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6B" w:rsidRDefault="00721E6B" w:rsidP="00721E6B">
      <w:pPr>
        <w:rPr>
          <w:rFonts w:ascii="Arial" w:hAnsi="Arial" w:cs="Arial"/>
          <w:lang w:val="ru-RU"/>
        </w:rPr>
      </w:pPr>
    </w:p>
    <w:p w:rsidR="00721E6B" w:rsidRDefault="00721E6B" w:rsidP="00721E6B">
      <w:pPr>
        <w:tabs>
          <w:tab w:val="center" w:pos="4819"/>
        </w:tabs>
        <w:jc w:val="center"/>
        <w:rPr>
          <w:b/>
          <w:sz w:val="40"/>
          <w:szCs w:val="40"/>
        </w:rPr>
      </w:pPr>
    </w:p>
    <w:p w:rsidR="00721E6B" w:rsidRDefault="00721E6B" w:rsidP="00721E6B">
      <w:pPr>
        <w:tabs>
          <w:tab w:val="center" w:pos="4819"/>
        </w:tabs>
        <w:jc w:val="center"/>
        <w:rPr>
          <w:b/>
          <w:sz w:val="40"/>
          <w:szCs w:val="40"/>
        </w:rPr>
      </w:pPr>
    </w:p>
    <w:p w:rsidR="00721E6B" w:rsidRDefault="00721E6B" w:rsidP="00721E6B">
      <w:pPr>
        <w:tabs>
          <w:tab w:val="center" w:pos="4819"/>
        </w:tabs>
        <w:jc w:val="center"/>
        <w:rPr>
          <w:b/>
          <w:sz w:val="40"/>
          <w:szCs w:val="40"/>
        </w:rPr>
      </w:pPr>
    </w:p>
    <w:p w:rsidR="00721E6B" w:rsidRDefault="00721E6B" w:rsidP="00721E6B">
      <w:pPr>
        <w:tabs>
          <w:tab w:val="center" w:pos="4819"/>
        </w:tabs>
        <w:jc w:val="center"/>
        <w:rPr>
          <w:b/>
          <w:sz w:val="40"/>
          <w:szCs w:val="40"/>
        </w:rPr>
      </w:pPr>
    </w:p>
    <w:p w:rsidR="00182A2C" w:rsidRDefault="00721E6B" w:rsidP="00721E6B">
      <w:pPr>
        <w:tabs>
          <w:tab w:val="center" w:pos="4819"/>
        </w:tabs>
        <w:jc w:val="center"/>
        <w:rPr>
          <w:b/>
          <w:sz w:val="40"/>
          <w:szCs w:val="40"/>
          <w:lang w:val="sr-Cyrl-CS"/>
        </w:rPr>
      </w:pPr>
      <w:r>
        <w:rPr>
          <w:b/>
          <w:sz w:val="40"/>
          <w:szCs w:val="40"/>
        </w:rPr>
        <w:t>ОСН</w:t>
      </w:r>
      <w:r w:rsidR="00182A2C">
        <w:rPr>
          <w:b/>
          <w:sz w:val="40"/>
          <w:szCs w:val="40"/>
        </w:rPr>
        <w:t>ОВНА ШКОЛА ''</w:t>
      </w:r>
      <w:r w:rsidR="006119BE">
        <w:rPr>
          <w:b/>
          <w:sz w:val="40"/>
          <w:szCs w:val="40"/>
        </w:rPr>
        <w:t>НАДА ПОПОВИЋ</w:t>
      </w:r>
      <w:r w:rsidR="00182A2C">
        <w:rPr>
          <w:b/>
          <w:sz w:val="40"/>
          <w:szCs w:val="40"/>
        </w:rPr>
        <w:t>''</w:t>
      </w:r>
    </w:p>
    <w:p w:rsidR="00721E6B" w:rsidRPr="007C203B" w:rsidRDefault="00182A2C" w:rsidP="00721E6B">
      <w:pPr>
        <w:tabs>
          <w:tab w:val="center" w:pos="4819"/>
        </w:tabs>
        <w:jc w:val="center"/>
        <w:rPr>
          <w:b/>
          <w:sz w:val="40"/>
          <w:szCs w:val="40"/>
        </w:rPr>
      </w:pPr>
      <w:r>
        <w:rPr>
          <w:b/>
          <w:sz w:val="40"/>
          <w:szCs w:val="40"/>
          <w:lang w:val="sr-Cyrl-CS"/>
        </w:rPr>
        <w:t>КРУШЕВАЦ</w:t>
      </w:r>
      <w:r>
        <w:rPr>
          <w:b/>
          <w:sz w:val="40"/>
          <w:szCs w:val="40"/>
        </w:rPr>
        <w:t xml:space="preserve"> </w:t>
      </w:r>
    </w:p>
    <w:p w:rsidR="00721E6B" w:rsidRDefault="00721E6B" w:rsidP="00721E6B">
      <w:pPr>
        <w:tabs>
          <w:tab w:val="center" w:pos="4819"/>
        </w:tabs>
        <w:jc w:val="center"/>
        <w:rPr>
          <w:b/>
          <w:sz w:val="40"/>
          <w:szCs w:val="40"/>
        </w:rPr>
      </w:pPr>
    </w:p>
    <w:p w:rsidR="00721E6B" w:rsidRDefault="00721E6B" w:rsidP="00721E6B">
      <w:pPr>
        <w:jc w:val="center"/>
        <w:rPr>
          <w:b/>
          <w:sz w:val="40"/>
          <w:szCs w:val="40"/>
        </w:rPr>
      </w:pPr>
    </w:p>
    <w:p w:rsidR="00721E6B" w:rsidRDefault="00721E6B" w:rsidP="00721E6B">
      <w:pPr>
        <w:jc w:val="center"/>
        <w:rPr>
          <w:b/>
          <w:sz w:val="40"/>
          <w:szCs w:val="40"/>
        </w:rPr>
      </w:pPr>
    </w:p>
    <w:p w:rsidR="00721E6B" w:rsidRDefault="00721E6B" w:rsidP="00721E6B">
      <w:pPr>
        <w:rPr>
          <w:b/>
          <w:sz w:val="40"/>
          <w:szCs w:val="40"/>
          <w:lang w:val="sr-Cyrl-CS"/>
        </w:rPr>
      </w:pPr>
      <w:r>
        <w:rPr>
          <w:b/>
          <w:sz w:val="40"/>
          <w:szCs w:val="40"/>
          <w:lang w:val="sr-Cyrl-CS"/>
        </w:rPr>
        <w:t xml:space="preserve">         </w:t>
      </w:r>
    </w:p>
    <w:p w:rsidR="00721E6B" w:rsidRDefault="00721E6B" w:rsidP="00721E6B">
      <w:pPr>
        <w:jc w:val="center"/>
        <w:rPr>
          <w:b/>
          <w:sz w:val="52"/>
          <w:szCs w:val="52"/>
        </w:rPr>
      </w:pPr>
      <w:r>
        <w:rPr>
          <w:b/>
          <w:sz w:val="52"/>
          <w:szCs w:val="52"/>
        </w:rPr>
        <w:t>КОНКУРСНА ДОКУМЕНТАЦИЈА</w:t>
      </w:r>
    </w:p>
    <w:p w:rsidR="00721E6B" w:rsidRDefault="00721E6B" w:rsidP="00721E6B">
      <w:pPr>
        <w:jc w:val="center"/>
        <w:rPr>
          <w:b/>
          <w:caps/>
          <w:noProof/>
          <w:sz w:val="32"/>
          <w:szCs w:val="32"/>
          <w:lang w:val="sr-Cyrl-CS"/>
        </w:rPr>
      </w:pPr>
    </w:p>
    <w:p w:rsidR="00721E6B" w:rsidRPr="00074CF7" w:rsidRDefault="00721E6B" w:rsidP="00721E6B">
      <w:pPr>
        <w:jc w:val="center"/>
        <w:rPr>
          <w:b/>
          <w:caps/>
          <w:noProof/>
          <w:sz w:val="32"/>
          <w:szCs w:val="32"/>
          <w:lang w:val="sr-Cyrl-CS"/>
        </w:rPr>
      </w:pPr>
      <w:r w:rsidRPr="00074CF7">
        <w:rPr>
          <w:b/>
          <w:caps/>
          <w:noProof/>
          <w:sz w:val="32"/>
          <w:szCs w:val="32"/>
          <w:lang w:val="sr-Cyrl-CS"/>
        </w:rPr>
        <w:t>ПОСТУПАК</w:t>
      </w:r>
      <w:r w:rsidRPr="00074CF7">
        <w:rPr>
          <w:b/>
          <w:caps/>
          <w:noProof/>
          <w:sz w:val="32"/>
          <w:szCs w:val="32"/>
          <w:lang w:val="sr-Latn-CS"/>
        </w:rPr>
        <w:t xml:space="preserve"> ЈАВНЕ НАБАВКЕ МАЛЕ ВРЕДНОСТИ</w:t>
      </w:r>
    </w:p>
    <w:p w:rsidR="00721E6B" w:rsidRDefault="003C1F93" w:rsidP="00721E6B">
      <w:pPr>
        <w:jc w:val="center"/>
        <w:rPr>
          <w:b/>
          <w:caps/>
          <w:sz w:val="40"/>
          <w:szCs w:val="40"/>
          <w:lang w:val="sr-Cyrl-CS"/>
        </w:rPr>
      </w:pPr>
      <w:r>
        <w:rPr>
          <w:b/>
          <w:caps/>
          <w:sz w:val="40"/>
          <w:szCs w:val="40"/>
          <w:lang w:val="sr-Cyrl-CS"/>
        </w:rPr>
        <w:t>ПО ПАРТИЈАМА</w:t>
      </w:r>
    </w:p>
    <w:p w:rsidR="003C1F93" w:rsidRPr="003C1F93" w:rsidRDefault="003C1F93" w:rsidP="00721E6B">
      <w:pPr>
        <w:jc w:val="center"/>
        <w:rPr>
          <w:b/>
          <w:caps/>
          <w:sz w:val="40"/>
          <w:szCs w:val="40"/>
          <w:lang w:val="sr-Cyrl-CS"/>
        </w:rPr>
      </w:pPr>
    </w:p>
    <w:p w:rsidR="00721E6B" w:rsidRPr="00530F74" w:rsidRDefault="00721E6B" w:rsidP="00721E6B">
      <w:pPr>
        <w:jc w:val="center"/>
        <w:rPr>
          <w:b/>
          <w:caps/>
          <w:sz w:val="40"/>
          <w:szCs w:val="40"/>
        </w:rPr>
      </w:pPr>
      <w:r>
        <w:rPr>
          <w:b/>
          <w:caps/>
          <w:sz w:val="40"/>
          <w:szCs w:val="40"/>
          <w:lang w:val="sr-Cyrl-CS"/>
        </w:rPr>
        <w:t>број</w:t>
      </w:r>
      <w:r w:rsidR="006119BE">
        <w:rPr>
          <w:b/>
          <w:caps/>
          <w:sz w:val="40"/>
          <w:szCs w:val="40"/>
        </w:rPr>
        <w:t xml:space="preserve"> 2</w:t>
      </w:r>
      <w:r w:rsidR="00530F74">
        <w:rPr>
          <w:b/>
          <w:caps/>
          <w:sz w:val="40"/>
          <w:szCs w:val="40"/>
          <w:lang w:val="sr-Latn-CS"/>
        </w:rPr>
        <w:t>/201</w:t>
      </w:r>
      <w:r w:rsidR="00684BD6">
        <w:rPr>
          <w:b/>
          <w:caps/>
          <w:sz w:val="40"/>
          <w:szCs w:val="40"/>
        </w:rPr>
        <w:t>8</w:t>
      </w:r>
    </w:p>
    <w:p w:rsidR="00721E6B" w:rsidRDefault="00721E6B" w:rsidP="00721E6B">
      <w:pPr>
        <w:jc w:val="center"/>
        <w:rPr>
          <w:b/>
          <w:caps/>
          <w:sz w:val="40"/>
          <w:szCs w:val="40"/>
          <w:lang w:val="sr-Cyrl-CS"/>
        </w:rPr>
      </w:pPr>
    </w:p>
    <w:p w:rsidR="00721E6B" w:rsidRDefault="00721E6B" w:rsidP="00721E6B">
      <w:pPr>
        <w:jc w:val="center"/>
        <w:rPr>
          <w:b/>
          <w:sz w:val="40"/>
          <w:szCs w:val="40"/>
        </w:rPr>
      </w:pPr>
    </w:p>
    <w:p w:rsidR="00721E6B" w:rsidRDefault="00721E6B" w:rsidP="00721E6B">
      <w:pPr>
        <w:jc w:val="center"/>
        <w:rPr>
          <w:b/>
          <w:sz w:val="40"/>
          <w:szCs w:val="40"/>
        </w:rPr>
      </w:pPr>
    </w:p>
    <w:p w:rsidR="00721E6B" w:rsidRDefault="00721E6B" w:rsidP="00721E6B">
      <w:pPr>
        <w:jc w:val="center"/>
        <w:rPr>
          <w:b/>
          <w:sz w:val="40"/>
          <w:szCs w:val="40"/>
        </w:rPr>
      </w:pPr>
    </w:p>
    <w:p w:rsidR="00721E6B" w:rsidRPr="007C203B" w:rsidRDefault="00721E6B" w:rsidP="00721E6B">
      <w:pPr>
        <w:jc w:val="center"/>
        <w:rPr>
          <w:b/>
          <w:sz w:val="40"/>
          <w:szCs w:val="40"/>
        </w:rPr>
      </w:pPr>
    </w:p>
    <w:p w:rsidR="00721E6B" w:rsidRDefault="00721E6B" w:rsidP="00721E6B">
      <w:pPr>
        <w:jc w:val="center"/>
        <w:rPr>
          <w:b/>
          <w:sz w:val="40"/>
          <w:szCs w:val="40"/>
        </w:rPr>
      </w:pPr>
    </w:p>
    <w:p w:rsidR="00721E6B" w:rsidRDefault="00721E6B" w:rsidP="00721E6B">
      <w:pPr>
        <w:jc w:val="center"/>
        <w:rPr>
          <w:b/>
          <w:caps/>
          <w:sz w:val="32"/>
          <w:szCs w:val="32"/>
        </w:rPr>
      </w:pPr>
      <w:r>
        <w:rPr>
          <w:b/>
          <w:caps/>
          <w:sz w:val="32"/>
          <w:szCs w:val="32"/>
          <w:lang w:val="sr-Cyrl-CS"/>
        </w:rPr>
        <w:t xml:space="preserve">ЈАВНА набавка </w:t>
      </w:r>
      <w:r>
        <w:rPr>
          <w:b/>
          <w:caps/>
          <w:sz w:val="32"/>
          <w:szCs w:val="32"/>
          <w:lang w:val="sr-Latn-CS"/>
        </w:rPr>
        <w:t>услуга</w:t>
      </w:r>
      <w:r>
        <w:rPr>
          <w:b/>
          <w:caps/>
          <w:sz w:val="32"/>
          <w:szCs w:val="32"/>
          <w:lang w:val="sr-Cyrl-CS"/>
        </w:rPr>
        <w:t xml:space="preserve"> </w:t>
      </w:r>
      <w:r w:rsidR="00BD7B35">
        <w:rPr>
          <w:b/>
          <w:caps/>
          <w:sz w:val="32"/>
          <w:szCs w:val="32"/>
          <w:lang w:val="sr-Cyrl-CS"/>
        </w:rPr>
        <w:t>–</w:t>
      </w:r>
      <w:r>
        <w:rPr>
          <w:b/>
          <w:caps/>
          <w:sz w:val="32"/>
          <w:szCs w:val="32"/>
          <w:lang w:val="sr-Cyrl-CS"/>
        </w:rPr>
        <w:t xml:space="preserve"> </w:t>
      </w:r>
      <w:r w:rsidR="00BD7B35">
        <w:rPr>
          <w:b/>
          <w:caps/>
          <w:sz w:val="32"/>
          <w:szCs w:val="32"/>
          <w:lang w:val="sr-Cyrl-CS"/>
        </w:rPr>
        <w:t>(ПАРТИЈА 1)</w:t>
      </w:r>
      <w:r>
        <w:rPr>
          <w:b/>
          <w:caps/>
          <w:sz w:val="32"/>
          <w:szCs w:val="32"/>
          <w:lang w:val="sr-Cyrl-CS"/>
        </w:rPr>
        <w:t xml:space="preserve">ПРЕВОЗ </w:t>
      </w:r>
      <w:r>
        <w:rPr>
          <w:b/>
          <w:caps/>
          <w:sz w:val="32"/>
          <w:szCs w:val="32"/>
        </w:rPr>
        <w:t>УЧЕНИКА</w:t>
      </w:r>
      <w:r w:rsidR="00182A2C">
        <w:rPr>
          <w:b/>
          <w:caps/>
          <w:sz w:val="32"/>
          <w:szCs w:val="32"/>
          <w:lang w:val="sr-Cyrl-CS"/>
        </w:rPr>
        <w:t xml:space="preserve"> </w:t>
      </w:r>
      <w:r>
        <w:rPr>
          <w:b/>
          <w:caps/>
          <w:sz w:val="32"/>
          <w:szCs w:val="32"/>
        </w:rPr>
        <w:t xml:space="preserve"> </w:t>
      </w:r>
    </w:p>
    <w:p w:rsidR="00B528E7" w:rsidRPr="00C07E9C" w:rsidRDefault="00182A2C" w:rsidP="00721E6B">
      <w:pPr>
        <w:jc w:val="center"/>
        <w:rPr>
          <w:b/>
          <w:caps/>
          <w:sz w:val="32"/>
          <w:szCs w:val="32"/>
        </w:rPr>
      </w:pPr>
      <w:r>
        <w:rPr>
          <w:b/>
          <w:caps/>
          <w:sz w:val="32"/>
          <w:szCs w:val="32"/>
          <w:lang w:val="sr-Cyrl-CS"/>
        </w:rPr>
        <w:t>И</w:t>
      </w:r>
      <w:r w:rsidR="00BD7B35">
        <w:rPr>
          <w:b/>
          <w:caps/>
          <w:sz w:val="32"/>
          <w:szCs w:val="32"/>
          <w:lang w:val="sr-Cyrl-CS"/>
        </w:rPr>
        <w:t>(ПАРТИЈА 2)</w:t>
      </w:r>
      <w:r>
        <w:rPr>
          <w:b/>
          <w:caps/>
          <w:sz w:val="32"/>
          <w:szCs w:val="32"/>
          <w:lang w:val="sr-Cyrl-CS"/>
        </w:rPr>
        <w:t xml:space="preserve"> ПРЕ</w:t>
      </w:r>
      <w:r w:rsidR="00530F74">
        <w:rPr>
          <w:b/>
          <w:caps/>
          <w:sz w:val="32"/>
          <w:szCs w:val="32"/>
          <w:lang w:val="sr-Cyrl-CS"/>
        </w:rPr>
        <w:t xml:space="preserve">ВОЗ ЗАПОСЛЕНИХ </w:t>
      </w:r>
      <w:r w:rsidR="00BC106D">
        <w:rPr>
          <w:b/>
          <w:caps/>
          <w:sz w:val="32"/>
          <w:szCs w:val="32"/>
          <w:lang w:val="sr-Cyrl-CS"/>
        </w:rPr>
        <w:t xml:space="preserve"> од  1.04.</w:t>
      </w:r>
      <w:r w:rsidR="00684BD6">
        <w:rPr>
          <w:b/>
          <w:caps/>
          <w:sz w:val="32"/>
          <w:szCs w:val="32"/>
          <w:lang w:val="sr-Cyrl-CS"/>
        </w:rPr>
        <w:t>201</w:t>
      </w:r>
      <w:r w:rsidR="00684BD6">
        <w:rPr>
          <w:b/>
          <w:caps/>
          <w:sz w:val="32"/>
          <w:szCs w:val="32"/>
          <w:lang w:val="sr-Latn-RS"/>
        </w:rPr>
        <w:t>8</w:t>
      </w:r>
      <w:r w:rsidR="00C07E9C">
        <w:rPr>
          <w:b/>
          <w:caps/>
          <w:sz w:val="32"/>
          <w:szCs w:val="32"/>
          <w:lang w:val="sr-Cyrl-CS"/>
        </w:rPr>
        <w:t>.</w:t>
      </w:r>
      <w:r w:rsidR="00BC106D">
        <w:rPr>
          <w:b/>
          <w:caps/>
          <w:sz w:val="32"/>
          <w:szCs w:val="32"/>
          <w:lang w:val="sr-Cyrl-CS"/>
        </w:rPr>
        <w:t xml:space="preserve"> до 31.03.2019.</w:t>
      </w:r>
      <w:r w:rsidR="00C07E9C">
        <w:rPr>
          <w:b/>
          <w:caps/>
          <w:sz w:val="32"/>
          <w:szCs w:val="32"/>
          <w:lang w:val="sr-Cyrl-CS"/>
        </w:rPr>
        <w:t>год</w:t>
      </w:r>
      <w:r w:rsidR="00C07E9C">
        <w:rPr>
          <w:b/>
          <w:caps/>
          <w:sz w:val="32"/>
          <w:szCs w:val="32"/>
        </w:rPr>
        <w:t>ИНЕ</w:t>
      </w:r>
    </w:p>
    <w:p w:rsidR="00721E6B" w:rsidRPr="00684BD6" w:rsidRDefault="00721E6B" w:rsidP="00721E6B">
      <w:pPr>
        <w:jc w:val="center"/>
        <w:rPr>
          <w:b/>
          <w:caps/>
          <w:sz w:val="32"/>
          <w:szCs w:val="32"/>
          <w:lang w:val="sr-Cyrl-RS"/>
        </w:rPr>
      </w:pPr>
    </w:p>
    <w:p w:rsidR="00721E6B" w:rsidRDefault="00721E6B" w:rsidP="00721E6B">
      <w:pPr>
        <w:jc w:val="center"/>
        <w:rPr>
          <w:b/>
          <w:caps/>
          <w:sz w:val="32"/>
          <w:szCs w:val="32"/>
          <w:lang w:val="sr-Cyrl-CS"/>
        </w:rPr>
      </w:pPr>
    </w:p>
    <w:p w:rsidR="00721E6B" w:rsidRDefault="00721E6B" w:rsidP="00721E6B">
      <w:pPr>
        <w:jc w:val="center"/>
        <w:rPr>
          <w:b/>
          <w:caps/>
          <w:sz w:val="32"/>
          <w:szCs w:val="32"/>
          <w:lang w:val="sr-Cyrl-CS"/>
        </w:rPr>
      </w:pPr>
    </w:p>
    <w:p w:rsidR="00721E6B" w:rsidRDefault="00721E6B" w:rsidP="00721E6B">
      <w:pPr>
        <w:jc w:val="center"/>
        <w:rPr>
          <w:b/>
          <w:caps/>
          <w:sz w:val="32"/>
          <w:szCs w:val="32"/>
          <w:lang w:val="sr-Cyrl-CS"/>
        </w:rPr>
      </w:pPr>
    </w:p>
    <w:p w:rsidR="00721E6B" w:rsidRDefault="00721E6B" w:rsidP="00721E6B">
      <w:pPr>
        <w:jc w:val="center"/>
        <w:rPr>
          <w:i/>
          <w:iCs/>
        </w:rPr>
      </w:pPr>
    </w:p>
    <w:p w:rsidR="00721E6B" w:rsidRDefault="00721E6B" w:rsidP="00721E6B">
      <w:pPr>
        <w:jc w:val="center"/>
        <w:rPr>
          <w:i/>
          <w:iCs/>
        </w:rPr>
      </w:pPr>
    </w:p>
    <w:p w:rsidR="00721E6B" w:rsidRDefault="00721E6B" w:rsidP="00721E6B">
      <w:pPr>
        <w:jc w:val="center"/>
        <w:rPr>
          <w:i/>
          <w:iCs/>
          <w:lang w:val="sr-Cyrl-CS"/>
        </w:rPr>
      </w:pPr>
    </w:p>
    <w:p w:rsidR="00721E6B" w:rsidRDefault="00721E6B" w:rsidP="00721E6B">
      <w:pPr>
        <w:jc w:val="center"/>
        <w:rPr>
          <w:i/>
          <w:iCs/>
          <w:lang w:val="sr-Cyrl-CS"/>
        </w:rPr>
      </w:pPr>
    </w:p>
    <w:p w:rsidR="00721E6B" w:rsidRDefault="00721E6B" w:rsidP="00721E6B">
      <w:pPr>
        <w:jc w:val="center"/>
        <w:rPr>
          <w:i/>
          <w:iCs/>
          <w:lang w:val="sr-Cyrl-CS"/>
        </w:rPr>
      </w:pPr>
    </w:p>
    <w:p w:rsidR="00721E6B" w:rsidRPr="007C203B" w:rsidRDefault="00182A2C" w:rsidP="00721E6B">
      <w:pPr>
        <w:jc w:val="center"/>
        <w:rPr>
          <w:b/>
          <w:sz w:val="28"/>
          <w:szCs w:val="28"/>
        </w:rPr>
      </w:pPr>
      <w:r>
        <w:rPr>
          <w:b/>
          <w:iCs/>
          <w:sz w:val="28"/>
          <w:szCs w:val="28"/>
          <w:lang w:val="sr-Cyrl-CS"/>
        </w:rPr>
        <w:t>КРУШЕВАЦ</w:t>
      </w:r>
      <w:r w:rsidR="00721E6B" w:rsidRPr="007C203B">
        <w:rPr>
          <w:b/>
          <w:iCs/>
          <w:sz w:val="28"/>
          <w:szCs w:val="28"/>
        </w:rPr>
        <w:t xml:space="preserve">, </w:t>
      </w:r>
      <w:r w:rsidR="00530F74">
        <w:rPr>
          <w:b/>
          <w:iCs/>
          <w:sz w:val="28"/>
          <w:szCs w:val="28"/>
        </w:rPr>
        <w:t>март</w:t>
      </w:r>
      <w:r w:rsidR="00721E6B" w:rsidRPr="007C203B">
        <w:rPr>
          <w:b/>
          <w:i/>
          <w:iCs/>
          <w:sz w:val="28"/>
          <w:szCs w:val="28"/>
        </w:rPr>
        <w:t xml:space="preserve"> </w:t>
      </w:r>
      <w:r w:rsidR="00684BD6">
        <w:rPr>
          <w:b/>
          <w:bCs/>
          <w:sz w:val="28"/>
          <w:szCs w:val="28"/>
        </w:rPr>
        <w:t>201</w:t>
      </w:r>
      <w:r w:rsidR="00684BD6">
        <w:rPr>
          <w:b/>
          <w:bCs/>
          <w:sz w:val="28"/>
          <w:szCs w:val="28"/>
          <w:lang w:val="sr-Cyrl-RS"/>
        </w:rPr>
        <w:t>8</w:t>
      </w:r>
      <w:r w:rsidR="00721E6B" w:rsidRPr="007C203B">
        <w:rPr>
          <w:b/>
          <w:bCs/>
          <w:sz w:val="28"/>
          <w:szCs w:val="28"/>
        </w:rPr>
        <w:t xml:space="preserve">. </w:t>
      </w:r>
      <w:proofErr w:type="gramStart"/>
      <w:r w:rsidR="00721E6B" w:rsidRPr="007C203B">
        <w:rPr>
          <w:b/>
          <w:bCs/>
          <w:sz w:val="28"/>
          <w:szCs w:val="28"/>
        </w:rPr>
        <w:t>године</w:t>
      </w:r>
      <w:proofErr w:type="gramEnd"/>
    </w:p>
    <w:p w:rsidR="00721E6B" w:rsidRPr="007C203B" w:rsidRDefault="00721E6B" w:rsidP="00721E6B">
      <w:pPr>
        <w:jc w:val="both"/>
        <w:rPr>
          <w:b/>
          <w:sz w:val="28"/>
          <w:szCs w:val="28"/>
        </w:rPr>
      </w:pPr>
    </w:p>
    <w:p w:rsidR="00721E6B" w:rsidRDefault="00721E6B" w:rsidP="00721E6B">
      <w:pPr>
        <w:jc w:val="both"/>
        <w:rPr>
          <w:b/>
          <w:sz w:val="28"/>
          <w:szCs w:val="28"/>
          <w:lang w:val="sr-Cyrl-CS"/>
        </w:rPr>
      </w:pPr>
      <w:r>
        <w:t xml:space="preserve">                                              </w:t>
      </w:r>
    </w:p>
    <w:p w:rsidR="00721E6B" w:rsidRPr="003E5F3A" w:rsidRDefault="00721E6B" w:rsidP="00721E6B">
      <w:pPr>
        <w:pStyle w:val="Title"/>
        <w:rPr>
          <w:rFonts w:ascii="Times New Roman" w:hAnsi="Times New Roman" w:cs="Times New Roman"/>
          <w:sz w:val="28"/>
          <w:szCs w:val="28"/>
        </w:rPr>
      </w:pPr>
    </w:p>
    <w:p w:rsidR="00721E6B" w:rsidRDefault="00721E6B" w:rsidP="00721E6B">
      <w:pPr>
        <w:pStyle w:val="Title"/>
        <w:rPr>
          <w:rFonts w:ascii="Times New Roman" w:hAnsi="Times New Roman" w:cs="Times New Roman"/>
          <w:sz w:val="28"/>
          <w:szCs w:val="28"/>
        </w:rPr>
      </w:pPr>
    </w:p>
    <w:p w:rsidR="00721E6B" w:rsidRDefault="00721E6B" w:rsidP="00721E6B">
      <w:pPr>
        <w:pStyle w:val="Title"/>
        <w:rPr>
          <w:rFonts w:ascii="Times New Roman" w:hAnsi="Times New Roman" w:cs="Times New Roman"/>
          <w:sz w:val="28"/>
          <w:szCs w:val="28"/>
        </w:rPr>
      </w:pPr>
    </w:p>
    <w:p w:rsidR="00721E6B" w:rsidRDefault="00721E6B" w:rsidP="00721E6B">
      <w:pPr>
        <w:pStyle w:val="Title"/>
      </w:pPr>
      <w:r>
        <w:rPr>
          <w:rFonts w:ascii="Times New Roman" w:hAnsi="Times New Roman" w:cs="Times New Roman"/>
          <w:sz w:val="28"/>
          <w:szCs w:val="28"/>
          <w:lang w:val="en-US"/>
        </w:rPr>
        <w:t>САДРЖАЈ КОНКУРСНЕ ДОКУМЕНТАЦИЈЕ</w:t>
      </w:r>
    </w:p>
    <w:p w:rsidR="00721E6B" w:rsidRDefault="00721E6B" w:rsidP="00721E6B">
      <w:pPr>
        <w:rPr>
          <w:b/>
          <w:bCs/>
          <w:lang w:val="sr-Cyrl-CS"/>
        </w:rPr>
      </w:pPr>
    </w:p>
    <w:p w:rsidR="00721E6B" w:rsidRDefault="00721E6B" w:rsidP="00721E6B">
      <w:pPr>
        <w:jc w:val="center"/>
        <w:rPr>
          <w:sz w:val="40"/>
          <w:szCs w:val="40"/>
          <w:lang w:val="sr-Cyrl-CS"/>
        </w:rPr>
      </w:pPr>
    </w:p>
    <w:p w:rsidR="00721E6B" w:rsidRDefault="00721E6B" w:rsidP="00721E6B">
      <w:pPr>
        <w:jc w:val="center"/>
        <w:rPr>
          <w:sz w:val="40"/>
          <w:szCs w:val="40"/>
          <w:lang w:val="sr-Cyrl-CS"/>
        </w:rPr>
      </w:pPr>
    </w:p>
    <w:p w:rsidR="00721E6B" w:rsidRDefault="00721E6B" w:rsidP="00721E6B">
      <w:pPr>
        <w:rPr>
          <w:sz w:val="28"/>
          <w:szCs w:val="28"/>
          <w:lang w:val="sr-Cyrl-CS"/>
        </w:rPr>
      </w:pPr>
      <w:r>
        <w:rPr>
          <w:b/>
          <w:sz w:val="28"/>
          <w:szCs w:val="28"/>
          <w:lang w:val="sr-Cyrl-CS"/>
        </w:rPr>
        <w:t>I  ДЕО – ОПШТА ДОКУМЕНТАЦИЈА</w:t>
      </w:r>
    </w:p>
    <w:p w:rsidR="00721E6B" w:rsidRDefault="00721E6B" w:rsidP="00721E6B">
      <w:pPr>
        <w:jc w:val="center"/>
        <w:rPr>
          <w:sz w:val="28"/>
          <w:szCs w:val="28"/>
          <w:lang w:val="sr-Cyrl-CS"/>
        </w:rPr>
      </w:pPr>
    </w:p>
    <w:p w:rsidR="00721E6B" w:rsidRDefault="00721E6B" w:rsidP="00721E6B">
      <w:pPr>
        <w:rPr>
          <w:sz w:val="28"/>
          <w:szCs w:val="28"/>
          <w:lang w:val="sr-Cyrl-CS"/>
        </w:rPr>
      </w:pPr>
      <w:r>
        <w:rPr>
          <w:sz w:val="28"/>
          <w:szCs w:val="28"/>
          <w:lang w:val="sr-Cyrl-CS"/>
        </w:rPr>
        <w:t xml:space="preserve"> 1. ОПШТИ ПОДАЦИ О ЈАВНОЈ НАБАВЦИ</w:t>
      </w:r>
    </w:p>
    <w:p w:rsidR="00721E6B" w:rsidRDefault="00721E6B" w:rsidP="00721E6B">
      <w:pPr>
        <w:ind w:left="75" w:right="-360"/>
        <w:rPr>
          <w:sz w:val="28"/>
          <w:szCs w:val="28"/>
          <w:lang w:val="sr-Cyrl-CS"/>
        </w:rPr>
      </w:pPr>
      <w:r>
        <w:rPr>
          <w:sz w:val="28"/>
          <w:szCs w:val="28"/>
          <w:lang w:val="sr-Cyrl-CS"/>
        </w:rPr>
        <w:t>2.  УПУТСТВО ПОНУЂАЧИМА КАКО ДА САЧИНЕ ПОНУДУ</w:t>
      </w:r>
    </w:p>
    <w:p w:rsidR="00721E6B" w:rsidRDefault="00721E6B" w:rsidP="00721E6B">
      <w:pPr>
        <w:numPr>
          <w:ilvl w:val="0"/>
          <w:numId w:val="5"/>
        </w:numPr>
        <w:jc w:val="both"/>
        <w:rPr>
          <w:sz w:val="28"/>
          <w:szCs w:val="28"/>
          <w:lang w:val="sr-Cyrl-CS"/>
        </w:rPr>
      </w:pPr>
      <w:r>
        <w:rPr>
          <w:sz w:val="28"/>
          <w:szCs w:val="28"/>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721E6B" w:rsidRDefault="00721E6B" w:rsidP="00721E6B">
      <w:pPr>
        <w:rPr>
          <w:sz w:val="28"/>
          <w:szCs w:val="28"/>
          <w:lang w:val="sr-Cyrl-CS"/>
        </w:rPr>
      </w:pPr>
    </w:p>
    <w:p w:rsidR="00721E6B" w:rsidRDefault="00721E6B" w:rsidP="00721E6B">
      <w:pPr>
        <w:rPr>
          <w:sz w:val="28"/>
          <w:szCs w:val="28"/>
          <w:lang w:val="sr-Cyrl-CS"/>
        </w:rPr>
      </w:pPr>
    </w:p>
    <w:p w:rsidR="00721E6B" w:rsidRDefault="00721E6B" w:rsidP="00721E6B">
      <w:pPr>
        <w:rPr>
          <w:sz w:val="28"/>
          <w:szCs w:val="28"/>
          <w:lang w:val="sr-Cyrl-CS"/>
        </w:rPr>
      </w:pPr>
      <w:r>
        <w:rPr>
          <w:b/>
          <w:sz w:val="28"/>
          <w:szCs w:val="28"/>
          <w:lang w:val="sr-Cyrl-CS"/>
        </w:rPr>
        <w:t>II ДЕО – ПРИЛОЗИ И ОБРАСЦИ</w:t>
      </w:r>
      <w:r w:rsidR="003C1F93">
        <w:rPr>
          <w:b/>
          <w:sz w:val="28"/>
          <w:szCs w:val="28"/>
          <w:lang w:val="sr-Cyrl-CS"/>
        </w:rPr>
        <w:t xml:space="preserve"> ПО ПАРТИЈАМА</w:t>
      </w:r>
    </w:p>
    <w:p w:rsidR="00721E6B" w:rsidRDefault="00721E6B" w:rsidP="00721E6B">
      <w:pPr>
        <w:rPr>
          <w:sz w:val="28"/>
          <w:szCs w:val="28"/>
          <w:lang w:val="sr-Cyrl-CS"/>
        </w:rPr>
      </w:pPr>
    </w:p>
    <w:p w:rsidR="00721E6B" w:rsidRDefault="00721E6B" w:rsidP="00721E6B">
      <w:pPr>
        <w:rPr>
          <w:sz w:val="28"/>
          <w:szCs w:val="28"/>
          <w:lang w:val="sr-Cyrl-CS"/>
        </w:rPr>
      </w:pPr>
    </w:p>
    <w:p w:rsidR="00721E6B" w:rsidRDefault="00721E6B" w:rsidP="00721E6B">
      <w:pPr>
        <w:jc w:val="both"/>
        <w:rPr>
          <w:b/>
          <w:sz w:val="28"/>
          <w:szCs w:val="28"/>
          <w:lang w:val="sr-Cyrl-CS"/>
        </w:rPr>
      </w:pPr>
      <w:r>
        <w:rPr>
          <w:b/>
          <w:sz w:val="28"/>
          <w:szCs w:val="28"/>
          <w:lang w:val="sr-Cyrl-CS"/>
        </w:rPr>
        <w:t xml:space="preserve">III ДЕО – ТЕХНИЧКА СПЕЦИФИКАЦИЈА ПРЕДМЕТА ЈАВНЕ НАБАВКЕ </w:t>
      </w:r>
    </w:p>
    <w:p w:rsidR="003C1F93" w:rsidRDefault="003C1F93" w:rsidP="00721E6B">
      <w:pPr>
        <w:jc w:val="both"/>
        <w:rPr>
          <w:sz w:val="32"/>
          <w:szCs w:val="32"/>
          <w:lang w:val="sr-Cyrl-CS"/>
        </w:rPr>
      </w:pPr>
      <w:r>
        <w:rPr>
          <w:b/>
          <w:sz w:val="28"/>
          <w:szCs w:val="28"/>
          <w:lang w:val="sr-Cyrl-CS"/>
        </w:rPr>
        <w:t xml:space="preserve">     ПО ПАРТИЈАМА</w:t>
      </w:r>
    </w:p>
    <w:p w:rsidR="00721E6B" w:rsidRDefault="00721E6B" w:rsidP="00721E6B">
      <w:pPr>
        <w:rPr>
          <w:sz w:val="32"/>
          <w:szCs w:val="32"/>
          <w:lang w:val="sr-Cyrl-CS"/>
        </w:rPr>
      </w:pPr>
    </w:p>
    <w:p w:rsidR="00721E6B" w:rsidRDefault="00721E6B" w:rsidP="00721E6B">
      <w:pPr>
        <w:rPr>
          <w:sz w:val="32"/>
          <w:szCs w:val="32"/>
          <w:lang w:val="sr-Cyrl-CS"/>
        </w:rPr>
      </w:pPr>
    </w:p>
    <w:p w:rsidR="00721E6B" w:rsidRDefault="00721E6B" w:rsidP="00721E6B"/>
    <w:p w:rsidR="00721E6B" w:rsidRDefault="00721E6B" w:rsidP="00721E6B"/>
    <w:p w:rsidR="00721E6B" w:rsidRDefault="00721E6B" w:rsidP="00721E6B"/>
    <w:p w:rsidR="00721E6B" w:rsidRDefault="00721E6B" w:rsidP="00721E6B"/>
    <w:p w:rsidR="00721E6B" w:rsidRDefault="00721E6B" w:rsidP="00721E6B"/>
    <w:p w:rsidR="00721E6B" w:rsidRPr="00D763F9" w:rsidRDefault="00721E6B" w:rsidP="00721E6B"/>
    <w:p w:rsidR="00721E6B" w:rsidRDefault="00721E6B" w:rsidP="00721E6B">
      <w:pPr>
        <w:tabs>
          <w:tab w:val="left" w:pos="3505"/>
        </w:tabs>
        <w:jc w:val="center"/>
        <w:rPr>
          <w:b/>
          <w:sz w:val="28"/>
          <w:szCs w:val="28"/>
          <w:lang w:val="sr-Cyrl-CS"/>
        </w:rPr>
      </w:pPr>
    </w:p>
    <w:p w:rsidR="00721E6B" w:rsidRDefault="00721E6B" w:rsidP="00721E6B">
      <w:pPr>
        <w:rPr>
          <w:b/>
          <w:sz w:val="28"/>
          <w:szCs w:val="28"/>
          <w:lang w:val="sr-Cyrl-CS"/>
        </w:rPr>
      </w:pPr>
      <w:r>
        <w:rPr>
          <w:lang w:val="sr-Cyrl-CS"/>
        </w:rPr>
        <w:t xml:space="preserve">Напомена: Конкурсна документација садржи укупно </w:t>
      </w:r>
      <w:r w:rsidR="00530F74">
        <w:t>39</w:t>
      </w:r>
      <w:r>
        <w:rPr>
          <w:lang w:val="sr-Cyrl-CS"/>
        </w:rPr>
        <w:t xml:space="preserve"> страна.</w:t>
      </w:r>
    </w:p>
    <w:p w:rsidR="00721E6B" w:rsidRDefault="00721E6B" w:rsidP="00721E6B">
      <w:pPr>
        <w:tabs>
          <w:tab w:val="left" w:pos="3505"/>
        </w:tabs>
        <w:jc w:val="center"/>
        <w:rPr>
          <w:b/>
          <w:sz w:val="28"/>
          <w:szCs w:val="28"/>
          <w:lang w:val="sr-Cyrl-CS"/>
        </w:rPr>
      </w:pPr>
    </w:p>
    <w:p w:rsidR="00721E6B" w:rsidRDefault="00721E6B" w:rsidP="00721E6B">
      <w:pPr>
        <w:tabs>
          <w:tab w:val="left" w:pos="3505"/>
        </w:tabs>
        <w:jc w:val="center"/>
        <w:rPr>
          <w:b/>
          <w:sz w:val="28"/>
          <w:szCs w:val="28"/>
          <w:lang w:val="sr-Cyrl-CS"/>
        </w:rPr>
      </w:pPr>
    </w:p>
    <w:p w:rsidR="00721E6B" w:rsidRDefault="00721E6B" w:rsidP="00721E6B">
      <w:pPr>
        <w:tabs>
          <w:tab w:val="left" w:pos="3505"/>
        </w:tabs>
        <w:jc w:val="center"/>
        <w:rPr>
          <w:b/>
          <w:sz w:val="28"/>
          <w:szCs w:val="28"/>
          <w:lang w:val="sr-Cyrl-CS"/>
        </w:rPr>
      </w:pPr>
    </w:p>
    <w:p w:rsidR="00721E6B" w:rsidRDefault="00721E6B" w:rsidP="00721E6B">
      <w:pPr>
        <w:tabs>
          <w:tab w:val="left" w:pos="3505"/>
        </w:tabs>
        <w:jc w:val="center"/>
        <w:rPr>
          <w:b/>
          <w:sz w:val="28"/>
          <w:szCs w:val="28"/>
          <w:lang w:val="sr-Cyrl-CS"/>
        </w:rPr>
      </w:pPr>
    </w:p>
    <w:p w:rsidR="00721E6B" w:rsidRDefault="00721E6B" w:rsidP="00721E6B">
      <w:pPr>
        <w:tabs>
          <w:tab w:val="left" w:pos="3505"/>
        </w:tabs>
        <w:jc w:val="center"/>
        <w:rPr>
          <w:b/>
          <w:sz w:val="28"/>
          <w:szCs w:val="28"/>
          <w:lang w:val="sr-Cyrl-CS"/>
        </w:rPr>
      </w:pPr>
    </w:p>
    <w:p w:rsidR="00721E6B" w:rsidRDefault="00721E6B" w:rsidP="00721E6B">
      <w:pPr>
        <w:tabs>
          <w:tab w:val="left" w:pos="3505"/>
        </w:tabs>
        <w:jc w:val="center"/>
        <w:rPr>
          <w:b/>
          <w:sz w:val="28"/>
          <w:szCs w:val="28"/>
          <w:lang w:val="sr-Cyrl-CS"/>
        </w:rPr>
      </w:pPr>
    </w:p>
    <w:p w:rsidR="00721E6B" w:rsidRDefault="00721E6B" w:rsidP="00721E6B">
      <w:pPr>
        <w:tabs>
          <w:tab w:val="left" w:pos="3505"/>
        </w:tabs>
        <w:jc w:val="center"/>
        <w:rPr>
          <w:b/>
          <w:sz w:val="28"/>
          <w:szCs w:val="28"/>
          <w:lang w:val="sr-Cyrl-CS"/>
        </w:rPr>
      </w:pPr>
    </w:p>
    <w:p w:rsidR="00721E6B" w:rsidRDefault="00721E6B" w:rsidP="00721E6B">
      <w:pPr>
        <w:tabs>
          <w:tab w:val="left" w:pos="3505"/>
        </w:tabs>
        <w:jc w:val="center"/>
        <w:rPr>
          <w:b/>
          <w:sz w:val="28"/>
          <w:szCs w:val="28"/>
          <w:lang w:val="sr-Cyrl-CS"/>
        </w:rPr>
      </w:pPr>
    </w:p>
    <w:p w:rsidR="00721E6B" w:rsidRDefault="00721E6B" w:rsidP="00721E6B">
      <w:pPr>
        <w:tabs>
          <w:tab w:val="left" w:pos="3505"/>
        </w:tabs>
        <w:jc w:val="center"/>
        <w:rPr>
          <w:b/>
          <w:sz w:val="28"/>
          <w:szCs w:val="28"/>
          <w:lang w:val="sr-Cyrl-CS"/>
        </w:rPr>
      </w:pPr>
    </w:p>
    <w:p w:rsidR="00721E6B" w:rsidRDefault="00721E6B" w:rsidP="00721E6B">
      <w:pPr>
        <w:tabs>
          <w:tab w:val="left" w:pos="3505"/>
        </w:tabs>
        <w:jc w:val="center"/>
        <w:rPr>
          <w:b/>
          <w:sz w:val="28"/>
          <w:szCs w:val="28"/>
          <w:lang w:val="sr-Cyrl-CS"/>
        </w:rPr>
      </w:pPr>
    </w:p>
    <w:p w:rsidR="00721E6B" w:rsidRDefault="00721E6B" w:rsidP="00721E6B">
      <w:pPr>
        <w:tabs>
          <w:tab w:val="left" w:pos="3505"/>
        </w:tabs>
        <w:jc w:val="center"/>
        <w:rPr>
          <w:b/>
          <w:sz w:val="28"/>
          <w:szCs w:val="28"/>
          <w:lang w:val="sr-Cyrl-CS"/>
        </w:rPr>
      </w:pPr>
    </w:p>
    <w:p w:rsidR="00721E6B" w:rsidRDefault="00721E6B" w:rsidP="00721E6B">
      <w:pPr>
        <w:tabs>
          <w:tab w:val="left" w:pos="3505"/>
        </w:tabs>
        <w:jc w:val="center"/>
        <w:rPr>
          <w:b/>
          <w:sz w:val="28"/>
          <w:szCs w:val="28"/>
          <w:lang w:val="sr-Cyrl-CS"/>
        </w:rPr>
      </w:pPr>
    </w:p>
    <w:p w:rsidR="00FA39F7" w:rsidRPr="00FA39F7" w:rsidRDefault="00FA39F7" w:rsidP="00FA39F7">
      <w:pPr>
        <w:suppressAutoHyphens w:val="0"/>
        <w:rPr>
          <w:rFonts w:eastAsiaTheme="minorEastAsia"/>
          <w:lang w:val="sr-Cyrl-CS" w:eastAsia="en-US"/>
        </w:rPr>
      </w:pPr>
      <w:r w:rsidRPr="00FA39F7">
        <w:rPr>
          <w:rFonts w:eastAsiaTheme="minorEastAsia"/>
          <w:lang w:val="sr-Cyrl-CS" w:eastAsia="en-US"/>
        </w:rPr>
        <w:lastRenderedPageBreak/>
        <w:t>На основу члана 39. и 61. Закона о јавним набавкама („Сл.Гласник РС“ бр. 124/2012, 14/15 и 68/15 у даљем тексту: Закон), чл.</w:t>
      </w:r>
      <w:r w:rsidRPr="00FA39F7">
        <w:rPr>
          <w:rFonts w:eastAsiaTheme="minorEastAsia"/>
          <w:lang w:eastAsia="en-US"/>
        </w:rPr>
        <w:t>6</w:t>
      </w:r>
      <w:r w:rsidRPr="00FA39F7">
        <w:rPr>
          <w:rFonts w:eastAsiaTheme="minorEastAsia"/>
          <w:lang w:val="sr-Cyrl-CS" w:eastAsia="en-US"/>
        </w:rPr>
        <w:t>. Правилника о обавезним елементима конкурсне документације у  поступцима јавних набавки и начина доказивања испуњености услова  („Сл.Гласник РС“ бр.</w:t>
      </w:r>
      <w:r w:rsidRPr="00FA39F7">
        <w:rPr>
          <w:rFonts w:eastAsiaTheme="minorEastAsia"/>
          <w:lang w:eastAsia="en-US"/>
        </w:rPr>
        <w:t>86/15</w:t>
      </w:r>
      <w:r w:rsidRPr="00FA39F7">
        <w:rPr>
          <w:rFonts w:eastAsiaTheme="minorEastAsia"/>
          <w:lang w:val="sr-Cyrl-CS" w:eastAsia="en-US"/>
        </w:rPr>
        <w:t>), Одлуке о покретању поступка јавне набавке  бр.</w:t>
      </w:r>
      <w:r>
        <w:rPr>
          <w:rFonts w:eastAsiaTheme="minorEastAsia"/>
          <w:lang w:val="sr-Cyrl-CS" w:eastAsia="en-US"/>
        </w:rPr>
        <w:t>2</w:t>
      </w:r>
      <w:r w:rsidRPr="00FA39F7">
        <w:rPr>
          <w:rFonts w:eastAsiaTheme="minorEastAsia"/>
          <w:lang w:val="sr-Cyrl-CS" w:eastAsia="en-US"/>
        </w:rPr>
        <w:t>/201</w:t>
      </w:r>
      <w:r w:rsidRPr="00FA39F7">
        <w:rPr>
          <w:rFonts w:eastAsiaTheme="minorEastAsia"/>
          <w:lang w:eastAsia="en-US"/>
        </w:rPr>
        <w:t>8</w:t>
      </w:r>
      <w:r w:rsidRPr="00FA39F7">
        <w:rPr>
          <w:rFonts w:eastAsiaTheme="minorEastAsia"/>
          <w:lang w:val="sr-Cyrl-CS" w:eastAsia="en-US"/>
        </w:rPr>
        <w:t>, дел.бр.</w:t>
      </w:r>
      <w:r>
        <w:rPr>
          <w:rFonts w:eastAsiaTheme="minorEastAsia"/>
          <w:lang w:val="sr-Cyrl-RS" w:eastAsia="en-US"/>
        </w:rPr>
        <w:t>531</w:t>
      </w:r>
      <w:r w:rsidRPr="00FA39F7">
        <w:rPr>
          <w:rFonts w:eastAsiaTheme="minorEastAsia"/>
          <w:lang w:eastAsia="en-US"/>
        </w:rPr>
        <w:t>/2018</w:t>
      </w:r>
      <w:r w:rsidRPr="00FA39F7">
        <w:rPr>
          <w:rFonts w:eastAsiaTheme="minorEastAsia"/>
          <w:lang w:val="sr-Cyrl-CS" w:eastAsia="en-US"/>
        </w:rPr>
        <w:t xml:space="preserve"> од </w:t>
      </w:r>
      <w:r>
        <w:rPr>
          <w:rFonts w:eastAsiaTheme="minorEastAsia"/>
          <w:lang w:val="sr-Cyrl-RS" w:eastAsia="en-US"/>
        </w:rPr>
        <w:t>21</w:t>
      </w:r>
      <w:r>
        <w:rPr>
          <w:rFonts w:eastAsiaTheme="minorEastAsia"/>
          <w:lang w:eastAsia="en-US"/>
        </w:rPr>
        <w:t>.0</w:t>
      </w:r>
      <w:r>
        <w:rPr>
          <w:rFonts w:eastAsiaTheme="minorEastAsia"/>
          <w:lang w:val="sr-Cyrl-RS" w:eastAsia="en-US"/>
        </w:rPr>
        <w:t>3</w:t>
      </w:r>
      <w:r w:rsidRPr="00FA39F7">
        <w:rPr>
          <w:rFonts w:eastAsiaTheme="minorEastAsia"/>
          <w:lang w:eastAsia="en-US"/>
        </w:rPr>
        <w:t>.2018</w:t>
      </w:r>
      <w:r w:rsidRPr="00FA39F7">
        <w:rPr>
          <w:rFonts w:eastAsiaTheme="minorEastAsia"/>
          <w:lang w:val="sr-Cyrl-CS" w:eastAsia="en-US"/>
        </w:rPr>
        <w:t xml:space="preserve">.године и Решења о образовању Комисије за јавну </w:t>
      </w:r>
      <w:r>
        <w:rPr>
          <w:rFonts w:eastAsiaTheme="minorEastAsia"/>
          <w:lang w:val="sr-Cyrl-CS" w:eastAsia="en-US"/>
        </w:rPr>
        <w:t xml:space="preserve">набавку </w:t>
      </w:r>
      <w:r w:rsidR="0014631B">
        <w:rPr>
          <w:rFonts w:eastAsiaTheme="minorEastAsia"/>
          <w:lang w:val="sr-Cyrl-CS" w:eastAsia="en-US"/>
        </w:rPr>
        <w:t>превоз ученика и запослених  дел.бр.</w:t>
      </w:r>
      <w:r>
        <w:rPr>
          <w:rFonts w:eastAsiaTheme="minorEastAsia"/>
          <w:lang w:val="sr-Cyrl-RS" w:eastAsia="en-US"/>
        </w:rPr>
        <w:t>2</w:t>
      </w:r>
      <w:r w:rsidRPr="00FA39F7">
        <w:rPr>
          <w:rFonts w:eastAsiaTheme="minorEastAsia"/>
          <w:lang w:val="sr-Cyrl-CS" w:eastAsia="en-US"/>
        </w:rPr>
        <w:t>/201</w:t>
      </w:r>
      <w:r w:rsidRPr="00FA39F7">
        <w:rPr>
          <w:rFonts w:eastAsiaTheme="minorEastAsia"/>
          <w:lang w:eastAsia="en-US"/>
        </w:rPr>
        <w:t>8</w:t>
      </w:r>
      <w:r w:rsidRPr="00FA39F7">
        <w:rPr>
          <w:rFonts w:eastAsiaTheme="minorEastAsia"/>
          <w:lang w:val="sr-Cyrl-CS" w:eastAsia="en-US"/>
        </w:rPr>
        <w:t>, бр.</w:t>
      </w:r>
      <w:r>
        <w:rPr>
          <w:rFonts w:eastAsiaTheme="minorEastAsia"/>
          <w:lang w:val="sr-Cyrl-RS" w:eastAsia="en-US"/>
        </w:rPr>
        <w:t>532</w:t>
      </w:r>
      <w:r w:rsidRPr="00FA39F7">
        <w:rPr>
          <w:rFonts w:eastAsiaTheme="minorEastAsia"/>
          <w:lang w:eastAsia="en-US"/>
        </w:rPr>
        <w:t>/2018</w:t>
      </w:r>
      <w:r w:rsidRPr="00FA39F7">
        <w:rPr>
          <w:rFonts w:eastAsiaTheme="minorEastAsia"/>
          <w:lang w:val="sr-Cyrl-CS" w:eastAsia="en-US"/>
        </w:rPr>
        <w:t xml:space="preserve"> од </w:t>
      </w:r>
      <w:r>
        <w:rPr>
          <w:rFonts w:eastAsiaTheme="minorEastAsia"/>
          <w:lang w:val="sr-Cyrl-RS" w:eastAsia="en-US"/>
        </w:rPr>
        <w:t>21</w:t>
      </w:r>
      <w:r>
        <w:rPr>
          <w:rFonts w:eastAsiaTheme="minorEastAsia"/>
          <w:lang w:eastAsia="en-US"/>
        </w:rPr>
        <w:t>.0</w:t>
      </w:r>
      <w:r>
        <w:rPr>
          <w:rFonts w:eastAsiaTheme="minorEastAsia"/>
          <w:lang w:val="sr-Cyrl-RS" w:eastAsia="en-US"/>
        </w:rPr>
        <w:t>3</w:t>
      </w:r>
      <w:r w:rsidRPr="00FA39F7">
        <w:rPr>
          <w:rFonts w:eastAsiaTheme="minorEastAsia"/>
          <w:lang w:eastAsia="en-US"/>
        </w:rPr>
        <w:t>.2018</w:t>
      </w:r>
      <w:r w:rsidRPr="00FA39F7">
        <w:rPr>
          <w:rFonts w:eastAsiaTheme="minorEastAsia"/>
          <w:lang w:val="sr-Cyrl-CS" w:eastAsia="en-US"/>
        </w:rPr>
        <w:t>.године, припремљена је:</w:t>
      </w:r>
    </w:p>
    <w:p w:rsidR="00721E6B" w:rsidRDefault="00721E6B" w:rsidP="00721E6B">
      <w:pPr>
        <w:tabs>
          <w:tab w:val="left" w:pos="3505"/>
        </w:tabs>
        <w:jc w:val="center"/>
        <w:rPr>
          <w:b/>
          <w:sz w:val="28"/>
          <w:szCs w:val="28"/>
          <w:lang w:val="sr-Cyrl-CS"/>
        </w:rPr>
      </w:pPr>
    </w:p>
    <w:p w:rsidR="00721E6B" w:rsidRDefault="00721E6B" w:rsidP="00E93473">
      <w:pPr>
        <w:tabs>
          <w:tab w:val="left" w:pos="3505"/>
        </w:tabs>
        <w:jc w:val="both"/>
        <w:rPr>
          <w:b/>
          <w:sz w:val="36"/>
          <w:szCs w:val="36"/>
          <w:lang w:val="sr-Cyrl-CS"/>
        </w:rPr>
      </w:pPr>
      <w:r>
        <w:rPr>
          <w:b/>
          <w:sz w:val="28"/>
          <w:szCs w:val="28"/>
        </w:rPr>
        <w:t xml:space="preserve">      </w:t>
      </w:r>
    </w:p>
    <w:p w:rsidR="00721E6B" w:rsidRDefault="00721E6B" w:rsidP="00721E6B">
      <w:pPr>
        <w:jc w:val="center"/>
        <w:rPr>
          <w:b/>
          <w:sz w:val="36"/>
          <w:szCs w:val="36"/>
          <w:lang w:val="sr-Cyrl-CS"/>
        </w:rPr>
      </w:pPr>
      <w:r>
        <w:rPr>
          <w:b/>
          <w:sz w:val="36"/>
          <w:szCs w:val="36"/>
          <w:lang w:val="sr-Cyrl-CS"/>
        </w:rPr>
        <w:t>I  ДЕО</w:t>
      </w:r>
    </w:p>
    <w:p w:rsidR="00721E6B" w:rsidRDefault="00721E6B" w:rsidP="00721E6B">
      <w:pPr>
        <w:jc w:val="center"/>
        <w:rPr>
          <w:lang w:val="sr-Cyrl-CS"/>
        </w:rPr>
      </w:pPr>
      <w:r>
        <w:rPr>
          <w:b/>
          <w:sz w:val="36"/>
          <w:szCs w:val="36"/>
          <w:lang w:val="sr-Cyrl-CS"/>
        </w:rPr>
        <w:t>(ОПШТА ДОКУМЕНТАЦИЈА)</w:t>
      </w:r>
      <w:r>
        <w:rPr>
          <w:b/>
          <w:sz w:val="32"/>
          <w:szCs w:val="32"/>
          <w:lang w:val="sr-Cyrl-CS"/>
        </w:rPr>
        <w:t xml:space="preserve">  </w:t>
      </w:r>
    </w:p>
    <w:p w:rsidR="00721E6B" w:rsidRDefault="00721E6B" w:rsidP="00721E6B">
      <w:pPr>
        <w:jc w:val="center"/>
        <w:rPr>
          <w:lang w:val="sr-Cyrl-CS"/>
        </w:rPr>
      </w:pPr>
    </w:p>
    <w:p w:rsidR="00721E6B" w:rsidRDefault="00721E6B" w:rsidP="00721E6B">
      <w:pPr>
        <w:jc w:val="center"/>
        <w:rPr>
          <w:lang w:val="sr-Cyrl-CS"/>
        </w:rPr>
      </w:pPr>
    </w:p>
    <w:p w:rsidR="00721E6B" w:rsidRDefault="00721E6B" w:rsidP="00721E6B">
      <w:pPr>
        <w:jc w:val="both"/>
        <w:rPr>
          <w:sz w:val="32"/>
          <w:szCs w:val="32"/>
          <w:lang w:val="sr-Cyrl-CS"/>
        </w:rPr>
      </w:pPr>
      <w:r>
        <w:rPr>
          <w:lang w:val="sr-Cyrl-CS"/>
        </w:rPr>
        <w:tab/>
      </w:r>
      <w:r>
        <w:rPr>
          <w:b/>
          <w:sz w:val="28"/>
          <w:szCs w:val="28"/>
          <w:lang w:val="sr-Cyrl-CS"/>
        </w:rPr>
        <w:t>1. ОПШТИ ПОДАЦИ О ЈАВНОЈ НАБАВЦИ</w:t>
      </w:r>
    </w:p>
    <w:p w:rsidR="00721E6B" w:rsidRDefault="00721E6B" w:rsidP="00721E6B">
      <w:pPr>
        <w:rPr>
          <w:sz w:val="32"/>
          <w:szCs w:val="32"/>
          <w:lang w:val="sr-Cyrl-CS"/>
        </w:rPr>
      </w:pPr>
    </w:p>
    <w:p w:rsidR="00721E6B" w:rsidRDefault="00721E6B" w:rsidP="00721E6B">
      <w:pPr>
        <w:ind w:left="360"/>
        <w:rPr>
          <w:lang w:val="sr-Cyrl-CS"/>
        </w:rPr>
      </w:pPr>
      <w:r>
        <w:rPr>
          <w:lang w:val="sr-Cyrl-CS"/>
        </w:rPr>
        <w:t>1.1. ПОДАЦИ О НАРУЧИОЦУ</w:t>
      </w:r>
    </w:p>
    <w:p w:rsidR="00721E6B" w:rsidRDefault="00721E6B" w:rsidP="00721E6B">
      <w:pPr>
        <w:tabs>
          <w:tab w:val="left" w:pos="741"/>
        </w:tabs>
        <w:jc w:val="both"/>
        <w:rPr>
          <w:lang w:val="sr-Cyrl-CS"/>
        </w:rPr>
      </w:pPr>
    </w:p>
    <w:p w:rsidR="00721E6B" w:rsidRPr="00E24726" w:rsidRDefault="00721E6B" w:rsidP="00721E6B">
      <w:pPr>
        <w:jc w:val="both"/>
        <w:rPr>
          <w:noProof/>
          <w:lang w:val="sr-Cyrl-CS"/>
        </w:rPr>
      </w:pPr>
      <w:r w:rsidRPr="005D678A">
        <w:rPr>
          <w:noProof/>
          <w:lang w:val="sr-Cyrl-CS"/>
        </w:rPr>
        <w:t xml:space="preserve">Назив наручиоца: ........................................................... </w:t>
      </w:r>
      <w:r>
        <w:rPr>
          <w:noProof/>
        </w:rPr>
        <w:t xml:space="preserve">Основна школа </w:t>
      </w:r>
      <w:r w:rsidR="006119BE">
        <w:rPr>
          <w:noProof/>
          <w:lang w:val="sr-Cyrl-CS"/>
        </w:rPr>
        <w:t>''Нада Поповић</w:t>
      </w:r>
      <w:r>
        <w:rPr>
          <w:noProof/>
          <w:lang w:val="sr-Cyrl-CS"/>
        </w:rPr>
        <w:t>''</w:t>
      </w:r>
    </w:p>
    <w:p w:rsidR="00721E6B" w:rsidRPr="00E24726" w:rsidRDefault="00721E6B" w:rsidP="00721E6B">
      <w:pPr>
        <w:jc w:val="both"/>
        <w:rPr>
          <w:noProof/>
          <w:highlight w:val="yellow"/>
          <w:lang w:val="sr-Cyrl-CS"/>
        </w:rPr>
      </w:pPr>
      <w:r w:rsidRPr="005D678A">
        <w:rPr>
          <w:noProof/>
          <w:lang w:val="sr-Cyrl-CS"/>
        </w:rPr>
        <w:t xml:space="preserve">Адреса: ............................................................................ </w:t>
      </w:r>
      <w:r w:rsidR="006119BE">
        <w:rPr>
          <w:noProof/>
          <w:lang w:val="sr-Cyrl-CS"/>
        </w:rPr>
        <w:t>Ломничке борбе 7</w:t>
      </w:r>
      <w:r w:rsidR="00182A2C">
        <w:rPr>
          <w:noProof/>
          <w:lang w:val="sr-Cyrl-CS"/>
        </w:rPr>
        <w:t>, Крушевац</w:t>
      </w:r>
    </w:p>
    <w:p w:rsidR="00721E6B" w:rsidRPr="00D0000D" w:rsidRDefault="00721E6B" w:rsidP="00721E6B">
      <w:pPr>
        <w:jc w:val="both"/>
        <w:rPr>
          <w:noProof/>
          <w:lang w:val="sr-Cyrl-CS"/>
        </w:rPr>
      </w:pPr>
      <w:r w:rsidRPr="005D678A">
        <w:rPr>
          <w:noProof/>
          <w:lang w:val="sr-Cyrl-CS"/>
        </w:rPr>
        <w:t>Одговорно лице</w:t>
      </w:r>
      <w:r>
        <w:rPr>
          <w:noProof/>
          <w:lang w:val="sr-Cyrl-CS"/>
        </w:rPr>
        <w:t xml:space="preserve"> - директор</w:t>
      </w:r>
      <w:r w:rsidRPr="005D678A">
        <w:rPr>
          <w:noProof/>
          <w:lang w:val="sr-Cyrl-CS"/>
        </w:rPr>
        <w:t>: ...................................</w:t>
      </w:r>
      <w:r w:rsidR="006119BE">
        <w:rPr>
          <w:noProof/>
          <w:lang w:val="sr-Cyrl-CS"/>
        </w:rPr>
        <w:t>....... Јелена Ивановић</w:t>
      </w:r>
    </w:p>
    <w:p w:rsidR="00721E6B" w:rsidRPr="00D0000D" w:rsidRDefault="00721E6B" w:rsidP="00721E6B">
      <w:pPr>
        <w:jc w:val="both"/>
        <w:rPr>
          <w:noProof/>
          <w:lang w:val="sr-Cyrl-CS"/>
        </w:rPr>
      </w:pPr>
      <w:r>
        <w:rPr>
          <w:noProof/>
          <w:lang w:val="sr-Cyrl-CS"/>
        </w:rPr>
        <w:t>Број телефона</w:t>
      </w:r>
      <w:r w:rsidRPr="005D678A">
        <w:rPr>
          <w:noProof/>
          <w:lang w:val="sr-Cyrl-CS"/>
        </w:rPr>
        <w:t>: ........................................</w:t>
      </w:r>
      <w:r>
        <w:rPr>
          <w:noProof/>
          <w:lang w:val="sr-Cyrl-CS"/>
        </w:rPr>
        <w:t>...................</w:t>
      </w:r>
      <w:r w:rsidRPr="005D678A">
        <w:rPr>
          <w:noProof/>
          <w:lang w:val="sr-Cyrl-CS"/>
        </w:rPr>
        <w:t xml:space="preserve">...... </w:t>
      </w:r>
      <w:r w:rsidR="006119BE">
        <w:rPr>
          <w:noProof/>
          <w:lang w:val="sr-Cyrl-CS"/>
        </w:rPr>
        <w:t>037/3547-610</w:t>
      </w:r>
    </w:p>
    <w:p w:rsidR="00721E6B" w:rsidRPr="00D0000D" w:rsidRDefault="00721E6B" w:rsidP="00721E6B">
      <w:pPr>
        <w:jc w:val="both"/>
        <w:rPr>
          <w:noProof/>
          <w:lang w:val="sr-Cyrl-CS"/>
        </w:rPr>
      </w:pPr>
      <w:r w:rsidRPr="005D678A">
        <w:rPr>
          <w:noProof/>
          <w:lang w:val="sr-Cyrl-CS"/>
        </w:rPr>
        <w:t xml:space="preserve">ПИБ: ................................................................................. </w:t>
      </w:r>
      <w:r w:rsidR="006119BE">
        <w:rPr>
          <w:noProof/>
          <w:lang w:val="sr-Cyrl-CS"/>
        </w:rPr>
        <w:t>100315302</w:t>
      </w:r>
    </w:p>
    <w:p w:rsidR="00721E6B" w:rsidRPr="00D0000D" w:rsidRDefault="00721E6B" w:rsidP="00721E6B">
      <w:pPr>
        <w:jc w:val="both"/>
        <w:outlineLvl w:val="0"/>
        <w:rPr>
          <w:noProof/>
          <w:lang w:val="sr-Cyrl-CS"/>
        </w:rPr>
      </w:pPr>
      <w:r w:rsidRPr="005D678A">
        <w:rPr>
          <w:noProof/>
          <w:lang w:val="sr-Cyrl-CS"/>
        </w:rPr>
        <w:t xml:space="preserve">Матични број: .................................................................. </w:t>
      </w:r>
      <w:r w:rsidR="006119BE">
        <w:rPr>
          <w:noProof/>
          <w:lang w:val="sr-Cyrl-CS"/>
        </w:rPr>
        <w:t>07102844</w:t>
      </w:r>
    </w:p>
    <w:p w:rsidR="00721E6B" w:rsidRPr="00890D97" w:rsidRDefault="00721E6B" w:rsidP="00721E6B">
      <w:pPr>
        <w:jc w:val="both"/>
        <w:rPr>
          <w:noProof/>
        </w:rPr>
      </w:pPr>
      <w:r w:rsidRPr="005D678A">
        <w:rPr>
          <w:noProof/>
          <w:lang w:val="sr-Cyrl-CS"/>
        </w:rPr>
        <w:t xml:space="preserve">Шифра делатности: ......................................................... </w:t>
      </w:r>
      <w:r>
        <w:rPr>
          <w:noProof/>
        </w:rPr>
        <w:t>8520</w:t>
      </w:r>
    </w:p>
    <w:p w:rsidR="00721E6B" w:rsidRPr="005D678A" w:rsidRDefault="00721E6B" w:rsidP="00721E6B">
      <w:pPr>
        <w:jc w:val="both"/>
        <w:rPr>
          <w:noProof/>
          <w:lang w:val="sr-Cyrl-CS"/>
        </w:rPr>
      </w:pPr>
      <w:r w:rsidRPr="005D678A">
        <w:rPr>
          <w:noProof/>
          <w:lang w:val="sr-Cyrl-CS"/>
        </w:rPr>
        <w:t>Банка: ................................................................................ Управа за јавна плаћања</w:t>
      </w:r>
    </w:p>
    <w:p w:rsidR="00721E6B" w:rsidRPr="00890D97" w:rsidRDefault="00721E6B" w:rsidP="00721E6B">
      <w:pPr>
        <w:jc w:val="both"/>
        <w:outlineLvl w:val="0"/>
        <w:rPr>
          <w:noProof/>
        </w:rPr>
      </w:pPr>
      <w:r w:rsidRPr="005D678A">
        <w:rPr>
          <w:noProof/>
          <w:lang w:val="sr-Cyrl-CS"/>
        </w:rPr>
        <w:t>Број текућег рачуна: ..............................................</w:t>
      </w:r>
      <w:r w:rsidR="006119BE">
        <w:rPr>
          <w:noProof/>
          <w:lang w:val="sr-Cyrl-CS"/>
        </w:rPr>
        <w:t>.......... 840-581660-81</w:t>
      </w:r>
    </w:p>
    <w:p w:rsidR="00721E6B" w:rsidRPr="006119BE" w:rsidRDefault="00721E6B" w:rsidP="00721E6B">
      <w:pPr>
        <w:jc w:val="both"/>
        <w:rPr>
          <w:noProof/>
        </w:rPr>
      </w:pPr>
      <w:r>
        <w:rPr>
          <w:noProof/>
          <w:lang w:val="sr-Cyrl-CS"/>
        </w:rPr>
        <w:t>Интернет адреса</w:t>
      </w:r>
      <w:r>
        <w:rPr>
          <w:noProof/>
        </w:rPr>
        <w:t>: …</w:t>
      </w:r>
      <w:r>
        <w:rPr>
          <w:noProof/>
          <w:lang w:val="sr-Cyrl-CS"/>
        </w:rPr>
        <w:t xml:space="preserve">.......................................................... </w:t>
      </w:r>
      <w:r w:rsidR="00182A2C">
        <w:rPr>
          <w:noProof/>
        </w:rPr>
        <w:t>www</w:t>
      </w:r>
      <w:r w:rsidR="00182A2C">
        <w:rPr>
          <w:noProof/>
          <w:lang w:val="sr-Cyrl-CS"/>
        </w:rPr>
        <w:t>.</w:t>
      </w:r>
      <w:r w:rsidR="00684BD6">
        <w:rPr>
          <w:noProof/>
          <w:lang w:val="sr-Latn-RS"/>
        </w:rPr>
        <w:t>nadapopovic</w:t>
      </w:r>
      <w:r w:rsidR="006119BE">
        <w:rPr>
          <w:noProof/>
        </w:rPr>
        <w:t>.edu.rs</w:t>
      </w:r>
    </w:p>
    <w:p w:rsidR="00721E6B" w:rsidRDefault="00721E6B" w:rsidP="00721E6B">
      <w:pPr>
        <w:ind w:left="360"/>
        <w:jc w:val="both"/>
        <w:rPr>
          <w:lang w:val="sr-Cyrl-CS"/>
        </w:rPr>
      </w:pPr>
    </w:p>
    <w:p w:rsidR="00721E6B" w:rsidRDefault="00721E6B" w:rsidP="00721E6B">
      <w:pPr>
        <w:ind w:left="360"/>
        <w:jc w:val="both"/>
        <w:rPr>
          <w:lang w:val="sr-Cyrl-CS"/>
        </w:rPr>
      </w:pPr>
      <w:r>
        <w:rPr>
          <w:lang w:val="sr-Cyrl-CS"/>
        </w:rPr>
        <w:tab/>
        <w:t>1.2. ВРСТА ПОСТУПКА ЈАВНЕ НАБАВКЕ</w:t>
      </w:r>
    </w:p>
    <w:p w:rsidR="00721E6B" w:rsidRDefault="00721E6B" w:rsidP="00721E6B">
      <w:pPr>
        <w:ind w:left="360"/>
        <w:jc w:val="both"/>
        <w:rPr>
          <w:lang w:val="sr-Cyrl-CS"/>
        </w:rPr>
      </w:pPr>
    </w:p>
    <w:p w:rsidR="00721E6B" w:rsidRDefault="00721E6B" w:rsidP="00721E6B">
      <w:pPr>
        <w:ind w:left="360"/>
        <w:rPr>
          <w:lang w:val="sr-Cyrl-CS"/>
        </w:rPr>
      </w:pPr>
      <w:r>
        <w:rPr>
          <w:lang w:val="sr-Cyrl-CS"/>
        </w:rPr>
        <w:t>Предметна јавна набавка се спроводи у поступку јавне набавке мале вредности</w:t>
      </w:r>
      <w:r w:rsidR="00182A2C">
        <w:rPr>
          <w:lang w:val="sr-Cyrl-CS"/>
        </w:rPr>
        <w:t xml:space="preserve"> по партијама</w:t>
      </w:r>
      <w:r>
        <w:rPr>
          <w:lang w:val="sr-Cyrl-CS"/>
        </w:rPr>
        <w:t>, у складу са Законом и подзанским актима којима се уређују јавне набавке.</w:t>
      </w:r>
    </w:p>
    <w:p w:rsidR="00721E6B" w:rsidRDefault="00721E6B" w:rsidP="00721E6B">
      <w:pPr>
        <w:ind w:left="360"/>
        <w:rPr>
          <w:lang w:val="sr-Cyrl-CS"/>
        </w:rPr>
      </w:pPr>
      <w:r>
        <w:rPr>
          <w:lang w:val="sr-Cyrl-CS"/>
        </w:rPr>
        <w:tab/>
      </w:r>
    </w:p>
    <w:p w:rsidR="00721E6B" w:rsidRDefault="00721E6B" w:rsidP="00721E6B">
      <w:pPr>
        <w:ind w:left="360"/>
        <w:jc w:val="both"/>
        <w:rPr>
          <w:lang w:val="sr-Cyrl-CS"/>
        </w:rPr>
      </w:pPr>
    </w:p>
    <w:p w:rsidR="00721E6B" w:rsidRDefault="00721E6B" w:rsidP="00721E6B">
      <w:pPr>
        <w:jc w:val="both"/>
        <w:rPr>
          <w:lang w:val="sr-Cyrl-CS"/>
        </w:rPr>
      </w:pPr>
      <w:r>
        <w:rPr>
          <w:lang w:val="sr-Cyrl-CS"/>
        </w:rPr>
        <w:tab/>
      </w:r>
    </w:p>
    <w:p w:rsidR="00721E6B" w:rsidRDefault="00721E6B" w:rsidP="00BC106D">
      <w:pPr>
        <w:rPr>
          <w:lang w:val="sr-Cyrl-CS"/>
        </w:rPr>
      </w:pPr>
      <w:r>
        <w:rPr>
          <w:lang w:val="sr-Cyrl-CS"/>
        </w:rPr>
        <w:t>1.3 . ПОДАЦИ О ПРЕДМЕТУ ЈАВНЕ НАБАВКЕ</w:t>
      </w:r>
    </w:p>
    <w:p w:rsidR="00182A2C" w:rsidRPr="00182A2C" w:rsidRDefault="00721E6B" w:rsidP="00182A2C">
      <w:pPr>
        <w:jc w:val="center"/>
        <w:rPr>
          <w:b/>
          <w:lang w:val="sr-Cyrl-CS"/>
        </w:rPr>
      </w:pPr>
      <w:r>
        <w:rPr>
          <w:lang w:val="sr-Cyrl-CS"/>
        </w:rPr>
        <w:t xml:space="preserve">Предмет јавне набавке је набавка услуга- </w:t>
      </w:r>
      <w:r w:rsidR="00182A2C">
        <w:rPr>
          <w:lang w:val="sr-Cyrl-CS"/>
        </w:rPr>
        <w:t xml:space="preserve">                                                                                 </w:t>
      </w:r>
      <w:r w:rsidR="00182A2C" w:rsidRPr="00182A2C">
        <w:rPr>
          <w:b/>
          <w:lang w:val="sr-Cyrl-CS"/>
        </w:rPr>
        <w:t xml:space="preserve">ПАРТИЈА 1. </w:t>
      </w:r>
      <w:r w:rsidRPr="00182A2C">
        <w:rPr>
          <w:b/>
          <w:lang w:val="sr-Cyrl-CS"/>
        </w:rPr>
        <w:t>пр</w:t>
      </w:r>
      <w:r w:rsidR="00684BD6">
        <w:rPr>
          <w:b/>
          <w:lang w:val="sr-Cyrl-CS"/>
        </w:rPr>
        <w:t>е</w:t>
      </w:r>
      <w:r w:rsidR="00F32114">
        <w:rPr>
          <w:b/>
          <w:lang w:val="sr-Cyrl-CS"/>
        </w:rPr>
        <w:t>воз ученика од 1.04.</w:t>
      </w:r>
      <w:r w:rsidR="00530F74">
        <w:rPr>
          <w:b/>
          <w:lang w:val="sr-Cyrl-CS"/>
        </w:rPr>
        <w:t>2018.</w:t>
      </w:r>
      <w:r w:rsidRPr="00182A2C">
        <w:rPr>
          <w:b/>
          <w:lang w:val="sr-Cyrl-CS"/>
        </w:rPr>
        <w:t xml:space="preserve"> </w:t>
      </w:r>
      <w:r w:rsidR="00BC106D">
        <w:rPr>
          <w:b/>
          <w:lang w:val="sr-Cyrl-CS"/>
        </w:rPr>
        <w:t>године</w:t>
      </w:r>
      <w:r w:rsidR="00F32114">
        <w:rPr>
          <w:b/>
          <w:lang w:val="sr-Cyrl-CS"/>
        </w:rPr>
        <w:t xml:space="preserve"> до 31.03.2019.</w:t>
      </w:r>
    </w:p>
    <w:p w:rsidR="00182A2C" w:rsidRPr="00182A2C" w:rsidRDefault="00182A2C" w:rsidP="00182A2C">
      <w:pPr>
        <w:rPr>
          <w:b/>
          <w:lang w:val="sr-Cyrl-CS"/>
        </w:rPr>
      </w:pPr>
      <w:r w:rsidRPr="00182A2C">
        <w:rPr>
          <w:b/>
          <w:lang w:val="sr-Cyrl-CS"/>
        </w:rPr>
        <w:t xml:space="preserve"> </w:t>
      </w:r>
      <w:r>
        <w:rPr>
          <w:b/>
          <w:lang w:val="sr-Cyrl-CS"/>
        </w:rPr>
        <w:t xml:space="preserve">                             </w:t>
      </w:r>
      <w:r w:rsidRPr="00182A2C">
        <w:rPr>
          <w:b/>
          <w:lang w:val="sr-Cyrl-CS"/>
        </w:rPr>
        <w:t xml:space="preserve"> ПА</w:t>
      </w:r>
      <w:r w:rsidR="00530F74">
        <w:rPr>
          <w:b/>
          <w:lang w:val="sr-Cyrl-CS"/>
        </w:rPr>
        <w:t>РТИЈА 2</w:t>
      </w:r>
      <w:r w:rsidR="00684BD6">
        <w:rPr>
          <w:b/>
          <w:lang w:val="sr-Cyrl-CS"/>
        </w:rPr>
        <w:t xml:space="preserve">. Превоз запослених </w:t>
      </w:r>
      <w:r w:rsidR="00684BD6">
        <w:rPr>
          <w:b/>
          <w:lang w:val="sr-Latn-RS"/>
        </w:rPr>
        <w:t xml:space="preserve"> </w:t>
      </w:r>
      <w:r w:rsidR="00F32114">
        <w:rPr>
          <w:b/>
          <w:lang w:val="sr-Cyrl-RS"/>
        </w:rPr>
        <w:t>од 1.04.</w:t>
      </w:r>
      <w:r w:rsidR="00530F74">
        <w:rPr>
          <w:b/>
          <w:lang w:val="sr-Cyrl-CS"/>
        </w:rPr>
        <w:t>2018</w:t>
      </w:r>
      <w:r w:rsidRPr="00182A2C">
        <w:rPr>
          <w:b/>
          <w:lang w:val="sr-Cyrl-CS"/>
        </w:rPr>
        <w:t>. године</w:t>
      </w:r>
      <w:r w:rsidR="00F32114">
        <w:rPr>
          <w:b/>
          <w:lang w:val="sr-Cyrl-CS"/>
        </w:rPr>
        <w:t xml:space="preserve"> до 31.03.2019.</w:t>
      </w:r>
    </w:p>
    <w:p w:rsidR="00721E6B" w:rsidRDefault="00721E6B" w:rsidP="00721E6B">
      <w:pPr>
        <w:jc w:val="both"/>
        <w:rPr>
          <w:lang w:val="sr-Cyrl-CS"/>
        </w:rPr>
      </w:pPr>
      <w:r>
        <w:rPr>
          <w:lang w:val="sr-Cyrl-CS"/>
        </w:rPr>
        <w:tab/>
        <w:t xml:space="preserve">Назив и ознака из општег речника набавке: 60100000 </w:t>
      </w:r>
      <w:hyperlink r:id="rId8" w:history="1">
        <w:r>
          <w:rPr>
            <w:rStyle w:val="Hyperlink"/>
            <w:u w:val="none"/>
          </w:rPr>
          <w:t xml:space="preserve">- </w:t>
        </w:r>
        <w:r w:rsidRPr="00700F73">
          <w:rPr>
            <w:rStyle w:val="Hyperlink"/>
            <w:color w:val="auto"/>
            <w:u w:val="none"/>
          </w:rPr>
          <w:t>Услуге друмског превоза</w:t>
        </w:r>
      </w:hyperlink>
    </w:p>
    <w:p w:rsidR="00721E6B" w:rsidRDefault="00721E6B" w:rsidP="00721E6B">
      <w:pPr>
        <w:jc w:val="both"/>
        <w:rPr>
          <w:lang w:val="sr-Cyrl-CS"/>
        </w:rPr>
      </w:pPr>
      <w:r>
        <w:rPr>
          <w:lang w:val="sr-Cyrl-CS"/>
        </w:rPr>
        <w:t xml:space="preserve"> </w:t>
      </w:r>
    </w:p>
    <w:p w:rsidR="00721E6B" w:rsidRDefault="00721E6B" w:rsidP="00721E6B">
      <w:pPr>
        <w:jc w:val="both"/>
        <w:rPr>
          <w:lang w:val="sr-Cyrl-CS"/>
        </w:rPr>
      </w:pPr>
      <w:r>
        <w:rPr>
          <w:lang w:val="sr-Cyrl-CS"/>
        </w:rPr>
        <w:tab/>
      </w:r>
    </w:p>
    <w:p w:rsidR="00721E6B" w:rsidRDefault="00721E6B" w:rsidP="00721E6B">
      <w:pPr>
        <w:ind w:left="180"/>
        <w:jc w:val="both"/>
        <w:rPr>
          <w:sz w:val="28"/>
          <w:szCs w:val="28"/>
          <w:lang w:val="sr-Cyrl-CS"/>
        </w:rPr>
      </w:pPr>
      <w:r>
        <w:rPr>
          <w:lang w:val="sr-Cyrl-CS"/>
        </w:rPr>
        <w:t>1.4. ВРСТА, ОПИС УСЛУГА КОЈИ СУ ПРЕДМЕТ НАБАВКЕ И НАЧИН СПРОВОЂЕЊА КОНТРОЛЕ</w:t>
      </w:r>
    </w:p>
    <w:p w:rsidR="00721E6B" w:rsidRDefault="00721E6B" w:rsidP="00721E6B">
      <w:pPr>
        <w:ind w:left="390"/>
        <w:jc w:val="both"/>
        <w:rPr>
          <w:sz w:val="28"/>
          <w:szCs w:val="28"/>
          <w:lang w:val="sr-Cyrl-CS"/>
        </w:rPr>
      </w:pPr>
    </w:p>
    <w:p w:rsidR="00721E6B" w:rsidRDefault="00721E6B" w:rsidP="00721E6B">
      <w:pPr>
        <w:tabs>
          <w:tab w:val="left" w:pos="567"/>
        </w:tabs>
        <w:jc w:val="both"/>
        <w:rPr>
          <w:lang w:val="sr-Cyrl-CS"/>
        </w:rPr>
      </w:pPr>
      <w:proofErr w:type="gramStart"/>
      <w:r>
        <w:t xml:space="preserve">Врста, опис </w:t>
      </w:r>
      <w:r>
        <w:rPr>
          <w:lang w:val="sr-Cyrl-CS"/>
        </w:rPr>
        <w:t>услуга</w:t>
      </w:r>
      <w:r>
        <w:t xml:space="preserve"> која су предмет набавке дати су у спецификацији </w:t>
      </w:r>
      <w:r>
        <w:rPr>
          <w:lang w:val="sr-Cyrl-CS"/>
        </w:rPr>
        <w:t>услуга</w:t>
      </w:r>
      <w:r>
        <w:t xml:space="preserve"> која је саставни део конкурсне документације и понуде.</w:t>
      </w:r>
      <w:proofErr w:type="gramEnd"/>
      <w:r>
        <w:rPr>
          <w:lang w:val="sr-Cyrl-CS"/>
        </w:rPr>
        <w:t xml:space="preserve"> </w:t>
      </w:r>
    </w:p>
    <w:p w:rsidR="00721E6B" w:rsidRDefault="00721E6B" w:rsidP="00721E6B">
      <w:pPr>
        <w:tabs>
          <w:tab w:val="left" w:pos="567"/>
        </w:tabs>
        <w:jc w:val="both"/>
        <w:rPr>
          <w:sz w:val="32"/>
          <w:szCs w:val="32"/>
          <w:lang w:val="sr-Cyrl-CS"/>
        </w:rPr>
      </w:pPr>
      <w:r>
        <w:t xml:space="preserve">Контрола извршења </w:t>
      </w:r>
      <w:r>
        <w:rPr>
          <w:lang w:val="sr-Cyrl-CS"/>
        </w:rPr>
        <w:t>услуге</w:t>
      </w:r>
      <w:r>
        <w:t xml:space="preserve"> спроводиће се преко</w:t>
      </w:r>
      <w:r>
        <w:rPr>
          <w:lang w:val="sr-Cyrl-CS"/>
        </w:rPr>
        <w:t xml:space="preserve"> службе </w:t>
      </w:r>
      <w:proofErr w:type="gramStart"/>
      <w:r>
        <w:rPr>
          <w:lang w:val="sr-Cyrl-CS"/>
        </w:rPr>
        <w:t xml:space="preserve">рачуноводства </w:t>
      </w:r>
      <w:r>
        <w:t xml:space="preserve"> </w:t>
      </w:r>
      <w:r>
        <w:rPr>
          <w:lang w:val="sr-Cyrl-CS"/>
        </w:rPr>
        <w:t>школе</w:t>
      </w:r>
      <w:proofErr w:type="gramEnd"/>
      <w:r>
        <w:rPr>
          <w:lang w:val="sr-Cyrl-CS"/>
        </w:rPr>
        <w:t xml:space="preserve"> и Одељења друштвених делатности Градске управе у Крушевцу</w:t>
      </w:r>
      <w:r>
        <w:t xml:space="preserve">, а понуђач је дужан да у предвиђеном року </w:t>
      </w:r>
      <w:r>
        <w:rPr>
          <w:lang w:val="sr-Cyrl-CS"/>
        </w:rPr>
        <w:t>изврши</w:t>
      </w:r>
      <w:r>
        <w:t xml:space="preserve"> захтеван</w:t>
      </w:r>
      <w:r>
        <w:rPr>
          <w:lang w:val="sr-Cyrl-CS"/>
        </w:rPr>
        <w:t>е услуге</w:t>
      </w:r>
      <w:r>
        <w:t>.</w:t>
      </w:r>
    </w:p>
    <w:p w:rsidR="00721E6B" w:rsidRDefault="00721E6B" w:rsidP="00721E6B">
      <w:pPr>
        <w:tabs>
          <w:tab w:val="left" w:pos="360"/>
        </w:tabs>
        <w:ind w:right="-360"/>
        <w:rPr>
          <w:sz w:val="32"/>
          <w:szCs w:val="32"/>
          <w:lang w:val="sr-Cyrl-CS"/>
        </w:rPr>
      </w:pPr>
    </w:p>
    <w:p w:rsidR="00721E6B" w:rsidRDefault="00721E6B" w:rsidP="00721E6B">
      <w:pPr>
        <w:tabs>
          <w:tab w:val="left" w:pos="360"/>
        </w:tabs>
        <w:ind w:right="-360"/>
        <w:rPr>
          <w:lang w:val="sr-Cyrl-CS"/>
        </w:rPr>
      </w:pPr>
      <w:r>
        <w:rPr>
          <w:sz w:val="32"/>
          <w:szCs w:val="32"/>
          <w:lang w:val="sr-Cyrl-CS"/>
        </w:rPr>
        <w:t xml:space="preserve"> </w:t>
      </w:r>
      <w:r w:rsidRPr="006D4F06">
        <w:rPr>
          <w:lang w:val="sr-Cyrl-CS"/>
        </w:rPr>
        <w:t>1.5. ЦИЉ ПОСТУПКА</w:t>
      </w:r>
    </w:p>
    <w:p w:rsidR="00721E6B" w:rsidRPr="006D4F06" w:rsidRDefault="00721E6B" w:rsidP="00721E6B">
      <w:pPr>
        <w:tabs>
          <w:tab w:val="left" w:pos="360"/>
        </w:tabs>
        <w:ind w:right="-360"/>
        <w:rPr>
          <w:lang w:val="sr-Cyrl-CS"/>
        </w:rPr>
      </w:pPr>
      <w:r>
        <w:rPr>
          <w:lang w:val="sr-Cyrl-CS"/>
        </w:rPr>
        <w:lastRenderedPageBreak/>
        <w:t>Поступак јавне набавке се спроводи ради закључења уговора о јавној набавци</w:t>
      </w:r>
    </w:p>
    <w:p w:rsidR="00721E6B" w:rsidRDefault="00721E6B" w:rsidP="00721E6B">
      <w:pPr>
        <w:ind w:left="360"/>
        <w:jc w:val="both"/>
        <w:rPr>
          <w:lang w:val="sr-Cyrl-CS"/>
        </w:rPr>
      </w:pPr>
    </w:p>
    <w:p w:rsidR="00721E6B" w:rsidRPr="00D4112A" w:rsidRDefault="00721E6B" w:rsidP="00BC106D">
      <w:pPr>
        <w:jc w:val="both"/>
        <w:rPr>
          <w:bCs/>
          <w:lang w:val="sr-Cyrl-CS"/>
        </w:rPr>
      </w:pPr>
      <w:r>
        <w:rPr>
          <w:bCs/>
          <w:lang w:val="sr-Cyrl-CS"/>
        </w:rPr>
        <w:t>1.6</w:t>
      </w:r>
      <w:r w:rsidRPr="004B5FEB">
        <w:rPr>
          <w:bCs/>
          <w:lang w:val="sr-Cyrl-CS"/>
        </w:rPr>
        <w:t>.</w:t>
      </w:r>
      <w:r>
        <w:rPr>
          <w:rFonts w:ascii="Arial" w:hAnsi="Arial" w:cs="Arial"/>
          <w:b/>
          <w:bCs/>
          <w:lang w:val="sr-Cyrl-CS"/>
        </w:rPr>
        <w:t xml:space="preserve"> </w:t>
      </w:r>
      <w:r w:rsidRPr="004B5FEB">
        <w:rPr>
          <w:bCs/>
          <w:caps/>
        </w:rPr>
        <w:t xml:space="preserve">Контакт </w:t>
      </w:r>
      <w:r w:rsidRPr="004B5FEB">
        <w:rPr>
          <w:bCs/>
        </w:rPr>
        <w:t xml:space="preserve"> </w:t>
      </w:r>
    </w:p>
    <w:p w:rsidR="00721E6B" w:rsidRDefault="00721E6B" w:rsidP="00BC106D">
      <w:pPr>
        <w:jc w:val="both"/>
        <w:rPr>
          <w:noProof/>
          <w:lang w:val="sr-Cyrl-CS"/>
        </w:rPr>
      </w:pPr>
      <w:r>
        <w:rPr>
          <w:lang w:val="sr-Cyrl-CS"/>
        </w:rPr>
        <w:t>Контакт особ</w:t>
      </w:r>
      <w:r>
        <w:t>а</w:t>
      </w:r>
      <w:r w:rsidRPr="005D678A">
        <w:rPr>
          <w:lang w:val="sr-Cyrl-CS"/>
        </w:rPr>
        <w:t xml:space="preserve">: </w:t>
      </w:r>
      <w:r w:rsidR="006119BE">
        <w:rPr>
          <w:noProof/>
          <w:lang w:val="sr-Cyrl-CS"/>
        </w:rPr>
        <w:t>Биљана Цекић</w:t>
      </w:r>
      <w:r w:rsidRPr="005D678A">
        <w:rPr>
          <w:noProof/>
          <w:lang w:val="sr-Cyrl-CS"/>
        </w:rPr>
        <w:t xml:space="preserve"> тел. 037/</w:t>
      </w:r>
      <w:r w:rsidR="006119BE">
        <w:rPr>
          <w:noProof/>
          <w:lang w:val="sr-Cyrl-CS"/>
        </w:rPr>
        <w:t>3547-610</w:t>
      </w:r>
      <w:r w:rsidRPr="00890D97">
        <w:rPr>
          <w:noProof/>
          <w:lang w:val="sr-Cyrl-CS"/>
        </w:rPr>
        <w:t>,</w:t>
      </w:r>
      <w:r w:rsidRPr="005D678A">
        <w:rPr>
          <w:noProof/>
          <w:lang w:val="sr-Cyrl-CS"/>
        </w:rPr>
        <w:t xml:space="preserve"> факс бр. 037</w:t>
      </w:r>
      <w:r w:rsidRPr="00890D97">
        <w:rPr>
          <w:noProof/>
          <w:lang w:val="sr-Cyrl-CS"/>
        </w:rPr>
        <w:t>/</w:t>
      </w:r>
      <w:r w:rsidR="00684BD6">
        <w:rPr>
          <w:noProof/>
          <w:lang w:val="sr-Cyrl-CS"/>
        </w:rPr>
        <w:t>310-26-10</w:t>
      </w:r>
      <w:r w:rsidRPr="005D678A">
        <w:rPr>
          <w:noProof/>
          <w:lang w:val="sr-Cyrl-CS"/>
        </w:rPr>
        <w:t>.</w:t>
      </w:r>
      <w:r>
        <w:rPr>
          <w:noProof/>
          <w:lang w:val="sr-Cyrl-CS"/>
        </w:rPr>
        <w:t xml:space="preserve"> </w:t>
      </w:r>
    </w:p>
    <w:p w:rsidR="00721E6B" w:rsidRPr="00182A2C" w:rsidRDefault="00721E6B" w:rsidP="00BC106D">
      <w:pPr>
        <w:jc w:val="both"/>
        <w:rPr>
          <w:noProof/>
          <w:lang w:val="sr-Cyrl-CS"/>
        </w:rPr>
      </w:pPr>
      <w:r>
        <w:rPr>
          <w:noProof/>
          <w:lang w:val="sr-Cyrl-CS"/>
        </w:rPr>
        <w:t>Е-mail:</w:t>
      </w:r>
      <w:r w:rsidR="00B528E7">
        <w:rPr>
          <w:noProof/>
        </w:rPr>
        <w:t xml:space="preserve"> nadapopovicks@mts</w:t>
      </w:r>
      <w:r w:rsidR="006119BE">
        <w:rPr>
          <w:noProof/>
        </w:rPr>
        <w:t>.rs</w:t>
      </w:r>
    </w:p>
    <w:p w:rsidR="00721E6B" w:rsidRDefault="00721E6B" w:rsidP="00721E6B">
      <w:pPr>
        <w:tabs>
          <w:tab w:val="left" w:pos="360"/>
        </w:tabs>
        <w:ind w:right="-360"/>
        <w:rPr>
          <w:sz w:val="32"/>
          <w:szCs w:val="32"/>
          <w:lang w:val="sr-Cyrl-CS"/>
        </w:rPr>
      </w:pPr>
    </w:p>
    <w:p w:rsidR="00721E6B" w:rsidRPr="00700F73" w:rsidRDefault="00721E6B" w:rsidP="00721E6B">
      <w:pPr>
        <w:tabs>
          <w:tab w:val="left" w:pos="360"/>
        </w:tabs>
        <w:ind w:right="-360"/>
        <w:rPr>
          <w:sz w:val="32"/>
          <w:szCs w:val="32"/>
          <w:lang w:val="sr-Cyrl-CS"/>
        </w:rPr>
      </w:pPr>
      <w:r>
        <w:rPr>
          <w:sz w:val="32"/>
          <w:szCs w:val="32"/>
          <w:lang w:val="sr-Cyrl-CS"/>
        </w:rPr>
        <w:t xml:space="preserve"> </w:t>
      </w:r>
      <w:r>
        <w:rPr>
          <w:b/>
          <w:sz w:val="28"/>
          <w:szCs w:val="28"/>
          <w:lang w:val="sr-Cyrl-CS"/>
        </w:rPr>
        <w:t>2. УПУТСТВО ПОНУЂАЧИМА КАКО ДА САЧИНЕ ПОНУДУ</w:t>
      </w:r>
    </w:p>
    <w:p w:rsidR="00721E6B" w:rsidRDefault="00721E6B" w:rsidP="00721E6B">
      <w:pPr>
        <w:ind w:left="292" w:right="-360"/>
        <w:jc w:val="both"/>
        <w:rPr>
          <w:sz w:val="28"/>
          <w:szCs w:val="28"/>
          <w:lang w:val="sr-Latn-CS"/>
        </w:rPr>
      </w:pPr>
    </w:p>
    <w:p w:rsidR="00721E6B" w:rsidRDefault="00721E6B" w:rsidP="00BC106D">
      <w:pPr>
        <w:ind w:right="-360"/>
        <w:jc w:val="both"/>
        <w:rPr>
          <w:lang w:val="sr-Cyrl-CS"/>
        </w:rPr>
      </w:pPr>
      <w:r>
        <w:t>2.1.</w:t>
      </w:r>
      <w:r>
        <w:rPr>
          <w:sz w:val="28"/>
          <w:szCs w:val="28"/>
        </w:rPr>
        <w:t xml:space="preserve"> </w:t>
      </w:r>
      <w:r>
        <w:rPr>
          <w:lang w:val="sr-Cyrl-CS"/>
        </w:rPr>
        <w:t>ЈЕЗИК ПОНУДЕ</w:t>
      </w:r>
    </w:p>
    <w:p w:rsidR="00721E6B" w:rsidRDefault="00721E6B" w:rsidP="00721E6B">
      <w:pPr>
        <w:ind w:left="720" w:right="-360"/>
        <w:jc w:val="both"/>
        <w:rPr>
          <w:lang w:val="sr-Cyrl-CS"/>
        </w:rPr>
      </w:pPr>
    </w:p>
    <w:p w:rsidR="00721E6B" w:rsidRDefault="00721E6B" w:rsidP="00721E6B">
      <w:pPr>
        <w:jc w:val="both"/>
        <w:rPr>
          <w:lang w:val="sr-Cyrl-CS"/>
        </w:rPr>
      </w:pPr>
      <w:r>
        <w:rPr>
          <w:lang w:val="sr-Cyrl-CS"/>
        </w:rPr>
        <w:t>Понуда, и остала документација која се односи на понуду, мора бити састављена на српском језику у складу са одредбама Закона о јавним набавкама, захтевима наведеним у позиву за подношење понуда и конкурсној документацији.</w:t>
      </w:r>
    </w:p>
    <w:p w:rsidR="00721E6B" w:rsidRDefault="00721E6B" w:rsidP="00721E6B">
      <w:pPr>
        <w:jc w:val="both"/>
      </w:pPr>
      <w:r>
        <w:rPr>
          <w:lang w:val="sr-Cyrl-CS"/>
        </w:rPr>
        <w:t>Ако је неки доказ или документ на страном језику, исти мора бити преведен на српски језик и оверен од стране овлашћеног тумача.</w:t>
      </w:r>
    </w:p>
    <w:p w:rsidR="00721E6B" w:rsidRDefault="00721E6B" w:rsidP="00721E6B">
      <w:pPr>
        <w:jc w:val="both"/>
      </w:pPr>
    </w:p>
    <w:p w:rsidR="00721E6B" w:rsidRDefault="00721E6B" w:rsidP="00BC106D">
      <w:pPr>
        <w:ind w:right="-360"/>
        <w:jc w:val="both"/>
        <w:rPr>
          <w:shd w:val="clear" w:color="auto" w:fill="C0C0C0"/>
        </w:rPr>
      </w:pPr>
      <w:r>
        <w:rPr>
          <w:bCs/>
          <w:iCs/>
        </w:rPr>
        <w:t xml:space="preserve">2.2. </w:t>
      </w:r>
      <w:r>
        <w:rPr>
          <w:bCs/>
          <w:iCs/>
          <w:lang w:val="sr-Cyrl-CS"/>
        </w:rPr>
        <w:t>ПОДАЦИ О ОБАВЕЗНОЈ САДРЖИНИ ПОНУДЕ</w:t>
      </w:r>
    </w:p>
    <w:p w:rsidR="00721E6B" w:rsidRDefault="00721E6B" w:rsidP="00721E6B">
      <w:pPr>
        <w:jc w:val="both"/>
        <w:rPr>
          <w:shd w:val="clear" w:color="auto" w:fill="C0C0C0"/>
        </w:rPr>
      </w:pPr>
    </w:p>
    <w:p w:rsidR="00721E6B" w:rsidRDefault="00721E6B" w:rsidP="00721E6B">
      <w:pPr>
        <w:jc w:val="both"/>
      </w:pPr>
      <w:r>
        <w:rPr>
          <w:lang w:val="sr-Cyrl-CS"/>
        </w:rPr>
        <w:t>Понуда треба да садржи све ПОДАТКЕ, ПРИЛОГЕ и</w:t>
      </w:r>
      <w:r>
        <w:t xml:space="preserve"> </w:t>
      </w:r>
      <w:r>
        <w:rPr>
          <w:lang w:val="sr-Cyrl-CS"/>
        </w:rPr>
        <w:t>ОБРАСЦЕ дефинисане конкурсном документацијом</w:t>
      </w:r>
      <w:r w:rsidR="00BE2836">
        <w:t xml:space="preserve"> </w:t>
      </w:r>
      <w:r w:rsidR="00BE2836">
        <w:rPr>
          <w:lang w:val="sr-Cyrl-CS"/>
        </w:rPr>
        <w:t>за сваку партију</w:t>
      </w:r>
      <w:r>
        <w:rPr>
          <w:lang w:val="sr-Cyrl-CS"/>
        </w:rPr>
        <w:t xml:space="preserve">. Обрасци морају бити попуњени, а сваки ОБРАЗАЦ потписан и оверен печатом од стране одговорног лица, на начин прецизиран конкурсном документацијом. </w:t>
      </w:r>
    </w:p>
    <w:p w:rsidR="00721E6B" w:rsidRDefault="00721E6B" w:rsidP="00721E6B">
      <w:pPr>
        <w:jc w:val="both"/>
      </w:pPr>
      <w:r>
        <w:rPr>
          <w:lang w:val="sr-Cyrl-CS"/>
        </w:rPr>
        <w:t>Уколико на обрасцу није наведено ко исти попуњава, потписује и оверава, то ће за понуђаче који наступају самостално или са подизвођачем учинити понуђач, а за групу понуђача ће то учинити овлашћени представник групе понуђача.</w:t>
      </w:r>
    </w:p>
    <w:p w:rsidR="00721E6B" w:rsidRDefault="00721E6B" w:rsidP="00721E6B">
      <w:pPr>
        <w:jc w:val="both"/>
        <w:rPr>
          <w:bCs/>
          <w:iCs/>
        </w:rPr>
      </w:pPr>
      <w:r>
        <w:tab/>
      </w:r>
    </w:p>
    <w:p w:rsidR="00721E6B" w:rsidRDefault="00721E6B" w:rsidP="00BC106D">
      <w:pPr>
        <w:ind w:right="-360"/>
        <w:jc w:val="both"/>
      </w:pPr>
      <w:r>
        <w:rPr>
          <w:bCs/>
          <w:iCs/>
        </w:rPr>
        <w:t xml:space="preserve">2.3. </w:t>
      </w:r>
      <w:r>
        <w:rPr>
          <w:lang w:val="sr-Cyrl-CS"/>
        </w:rPr>
        <w:t>ПРИПРЕМАЊЕ ПОНУДЕ</w:t>
      </w:r>
    </w:p>
    <w:p w:rsidR="00721E6B" w:rsidRDefault="00721E6B" w:rsidP="00721E6B">
      <w:pPr>
        <w:ind w:right="22"/>
        <w:jc w:val="both"/>
      </w:pPr>
    </w:p>
    <w:p w:rsidR="00721E6B" w:rsidRDefault="00721E6B" w:rsidP="00721E6B">
      <w:pPr>
        <w:ind w:right="22"/>
        <w:jc w:val="both"/>
        <w:rPr>
          <w:lang w:val="sr-Cyrl-CS"/>
        </w:rPr>
      </w:pPr>
      <w:r>
        <w:rPr>
          <w:lang w:val="sr-Cyrl-CS"/>
        </w:rPr>
        <w:t>Понуде се припремају у складу са позивом за подношење понуда и конкурсном документацијом.</w:t>
      </w:r>
    </w:p>
    <w:p w:rsidR="00721E6B" w:rsidRDefault="00721E6B" w:rsidP="00721E6B">
      <w:pPr>
        <w:jc w:val="both"/>
        <w:rPr>
          <w:lang w:val="sr-Cyrl-CS"/>
        </w:rPr>
      </w:pPr>
      <w:r>
        <w:rPr>
          <w:lang w:val="sr-Cyrl-CS"/>
        </w:rPr>
        <w:t xml:space="preserve">Понуђач мора понуду и све обрасце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да овери печатом и потпише овлашћено лице понуђача који наступа самостално, или са подизвођачима, чиме потврђује да прихвата све елементе уговора. Модел уговора потребно је да овери печатом и потпише овлашћено лице групе понуђача, чиме потврђује да прихвата све елементе уговора. Понуда мора да садржи све доказе дефинисане конкурсном документацијом. </w:t>
      </w:r>
    </w:p>
    <w:p w:rsidR="00721E6B" w:rsidRDefault="00721E6B" w:rsidP="00721E6B">
      <w:pPr>
        <w:ind w:right="22"/>
        <w:jc w:val="both"/>
        <w:rPr>
          <w:lang w:val="sr-Cyrl-CS"/>
        </w:rPr>
      </w:pPr>
      <w:r>
        <w:rPr>
          <w:lang w:val="sr-Cyrl-CS"/>
        </w:rPr>
        <w:t>Пожељно је да понуђачи поштују редослед слагања образаца и докумената у понуди, на начин и редом како је дато у конкурсној документацији.</w:t>
      </w:r>
    </w:p>
    <w:p w:rsidR="00721E6B" w:rsidRDefault="00721E6B" w:rsidP="00721E6B">
      <w:pPr>
        <w:jc w:val="both"/>
        <w:rPr>
          <w:lang w:val="sr-Cyrl-CS"/>
        </w:rPr>
      </w:pPr>
      <w:r>
        <w:rPr>
          <w:lang w:val="sr-Cyrl-CS"/>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721E6B" w:rsidRDefault="00721E6B" w:rsidP="00721E6B">
      <w:pPr>
        <w:jc w:val="both"/>
        <w:rPr>
          <w:b/>
          <w:lang w:val="sr-Cyrl-CS"/>
        </w:rPr>
      </w:pPr>
      <w:r>
        <w:rPr>
          <w:lang w:val="sr-Cyrl-CS"/>
        </w:rPr>
        <w:t>Понуду понуђач подноси у затвореној коверти – омоту оверену печатом са назнаком:</w:t>
      </w:r>
    </w:p>
    <w:p w:rsidR="00721E6B" w:rsidRDefault="00721E6B" w:rsidP="00721E6B">
      <w:pPr>
        <w:jc w:val="both"/>
        <w:rPr>
          <w:lang w:val="sr-Cyrl-CS"/>
        </w:rPr>
      </w:pPr>
      <w:r>
        <w:rPr>
          <w:b/>
          <w:lang w:val="sr-Cyrl-CS"/>
        </w:rPr>
        <w:t>"Понуда за јавну набавку услуга – превоз уч</w:t>
      </w:r>
      <w:r w:rsidR="00B528E7">
        <w:rPr>
          <w:b/>
          <w:lang w:val="sr-Cyrl-CS"/>
        </w:rPr>
        <w:t xml:space="preserve">еника  и запослених  од </w:t>
      </w:r>
      <w:r w:rsidR="00284D61">
        <w:rPr>
          <w:b/>
        </w:rPr>
        <w:t>1.</w:t>
      </w:r>
      <w:r w:rsidR="00284D61">
        <w:rPr>
          <w:b/>
          <w:lang w:val="sr-Cyrl-RS"/>
        </w:rPr>
        <w:t xml:space="preserve"> априла</w:t>
      </w:r>
      <w:r w:rsidR="00684BD6">
        <w:rPr>
          <w:b/>
        </w:rPr>
        <w:t xml:space="preserve"> 201</w:t>
      </w:r>
      <w:r w:rsidR="00684BD6">
        <w:rPr>
          <w:b/>
          <w:lang w:val="sr-Cyrl-RS"/>
        </w:rPr>
        <w:t>8</w:t>
      </w:r>
      <w:r w:rsidR="00284D61">
        <w:rPr>
          <w:b/>
        </w:rPr>
        <w:t>.год</w:t>
      </w:r>
      <w:r w:rsidR="00284D61">
        <w:rPr>
          <w:b/>
          <w:lang w:val="sr-Cyrl-RS"/>
        </w:rPr>
        <w:t>.</w:t>
      </w:r>
      <w:r w:rsidR="00BE2836">
        <w:rPr>
          <w:b/>
          <w:lang w:val="sr-Cyrl-CS"/>
        </w:rPr>
        <w:t xml:space="preserve"> ,</w:t>
      </w:r>
      <w:r w:rsidR="006119BE">
        <w:rPr>
          <w:b/>
          <w:lang w:val="sr-Cyrl-CS"/>
        </w:rPr>
        <w:t xml:space="preserve">ЈНМВ бр. </w:t>
      </w:r>
      <w:proofErr w:type="gramStart"/>
      <w:r w:rsidR="006119BE">
        <w:rPr>
          <w:b/>
        </w:rPr>
        <w:t>2</w:t>
      </w:r>
      <w:r w:rsidR="00730B49">
        <w:rPr>
          <w:b/>
          <w:lang w:val="sr-Cyrl-CS"/>
        </w:rPr>
        <w:t>/201</w:t>
      </w:r>
      <w:r w:rsidR="00730B49">
        <w:rPr>
          <w:b/>
          <w:lang w:val="sr-Latn-RS"/>
        </w:rPr>
        <w:t>8</w:t>
      </w:r>
      <w:r>
        <w:rPr>
          <w:b/>
          <w:lang w:val="sr-Cyrl-CS"/>
        </w:rPr>
        <w:t xml:space="preserve"> -</w:t>
      </w:r>
      <w:r>
        <w:rPr>
          <w:lang w:val="sr-Cyrl-CS"/>
        </w:rPr>
        <w:t xml:space="preserve"> </w:t>
      </w:r>
      <w:r>
        <w:rPr>
          <w:b/>
          <w:lang w:val="sr-Cyrl-CS"/>
        </w:rPr>
        <w:t>НЕ ОТВАРАТИ"</w:t>
      </w:r>
      <w:r>
        <w:rPr>
          <w:b/>
          <w:lang w:val="sr-Latn-CS"/>
        </w:rPr>
        <w:t>.</w:t>
      </w:r>
      <w:proofErr w:type="gramEnd"/>
    </w:p>
    <w:p w:rsidR="00721E6B" w:rsidRDefault="00721E6B" w:rsidP="00721E6B">
      <w:pPr>
        <w:jc w:val="both"/>
        <w:rPr>
          <w:lang w:val="sr-Cyrl-CS"/>
        </w:rPr>
      </w:pPr>
      <w:r>
        <w:rPr>
          <w:lang w:val="sr-Cyrl-CS"/>
        </w:rPr>
        <w:tab/>
      </w:r>
    </w:p>
    <w:p w:rsidR="00721E6B" w:rsidRDefault="00721E6B" w:rsidP="00721E6B">
      <w:pPr>
        <w:jc w:val="both"/>
        <w:rPr>
          <w:lang w:val="sr-Cyrl-CS"/>
        </w:rPr>
      </w:pPr>
      <w:r>
        <w:rPr>
          <w:lang w:val="sr-Cyrl-CS"/>
        </w:rPr>
        <w:t>На полеђини коверте понуђач је дужан да назначи назив, адресу, телефон и контакт особу.</w:t>
      </w:r>
    </w:p>
    <w:p w:rsidR="00721E6B" w:rsidRDefault="00721E6B" w:rsidP="00721E6B">
      <w:pPr>
        <w:jc w:val="both"/>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1E6B" w:rsidRDefault="00721E6B" w:rsidP="00721E6B">
      <w:pPr>
        <w:jc w:val="both"/>
        <w:rPr>
          <w:lang w:val="sr-Cyrl-CS"/>
        </w:rPr>
      </w:pPr>
      <w:r>
        <w:rPr>
          <w:lang w:val="sr-Cyrl-CS"/>
        </w:rPr>
        <w:tab/>
      </w:r>
    </w:p>
    <w:p w:rsidR="00721E6B" w:rsidRDefault="00721E6B" w:rsidP="00721E6B">
      <w:pPr>
        <w:jc w:val="both"/>
        <w:rPr>
          <w:b/>
          <w:lang w:val="sr-Cyrl-CS"/>
        </w:rPr>
      </w:pPr>
      <w:r>
        <w:rPr>
          <w:b/>
          <w:lang w:val="sr-Cyrl-CS"/>
        </w:rPr>
        <w:t xml:space="preserve">Документа којима се доказује испуњеност услова, осим образаца, могу бити у неовереним фотокопијама. </w:t>
      </w:r>
    </w:p>
    <w:p w:rsidR="00721E6B" w:rsidRDefault="00721E6B" w:rsidP="00721E6B">
      <w:pPr>
        <w:jc w:val="both"/>
        <w:rPr>
          <w:b/>
          <w:lang w:val="sr-Cyrl-CS"/>
        </w:rPr>
      </w:pPr>
      <w:r>
        <w:rPr>
          <w:b/>
          <w:lang w:val="sr-Cyrl-CS"/>
        </w:rPr>
        <w:tab/>
        <w:t xml:space="preserve">                                                           </w:t>
      </w:r>
    </w:p>
    <w:p w:rsidR="00721E6B" w:rsidRDefault="00721E6B" w:rsidP="00721E6B">
      <w:pPr>
        <w:jc w:val="both"/>
        <w:rPr>
          <w:lang w:val="sr-Cyrl-CS"/>
        </w:rPr>
      </w:pPr>
      <w:r>
        <w:rPr>
          <w:b/>
          <w:lang w:val="sr-Cyrl-CS"/>
        </w:rPr>
        <w:lastRenderedPageBreak/>
        <w:t>2.</w:t>
      </w:r>
      <w:r>
        <w:rPr>
          <w:b/>
        </w:rPr>
        <w:t>3</w:t>
      </w:r>
      <w:r>
        <w:rPr>
          <w:b/>
          <w:lang w:val="sr-Cyrl-CS"/>
        </w:rPr>
        <w:t>.1. Рок за достављање понуда</w:t>
      </w:r>
    </w:p>
    <w:p w:rsidR="00721E6B" w:rsidRDefault="00721E6B" w:rsidP="00721E6B">
      <w:pPr>
        <w:jc w:val="both"/>
        <w:rPr>
          <w:lang w:val="sr-Cyrl-CS"/>
        </w:rPr>
      </w:pPr>
    </w:p>
    <w:p w:rsidR="00721E6B" w:rsidRDefault="00721E6B" w:rsidP="00721E6B">
      <w:pPr>
        <w:jc w:val="both"/>
        <w:rPr>
          <w:lang w:val="sr-Cyrl-CS"/>
        </w:rPr>
      </w:pPr>
      <w:r>
        <w:rPr>
          <w:lang w:val="sr-Cyrl-CS"/>
        </w:rPr>
        <w:t xml:space="preserve">Понуде се могу достављати поштом или лично, до истека рока за достављање понуда, на адресу: </w:t>
      </w:r>
      <w:r>
        <w:t>Основна школ</w:t>
      </w:r>
      <w:r w:rsidR="00397D2B">
        <w:t>а “Нада Поповић</w:t>
      </w:r>
      <w:r w:rsidR="00BE2836">
        <w:t xml:space="preserve">'', ул. </w:t>
      </w:r>
      <w:r w:rsidR="00397D2B">
        <w:rPr>
          <w:lang w:val="sr-Cyrl-CS"/>
        </w:rPr>
        <w:t>Ломничке борбе бр.7</w:t>
      </w:r>
      <w:r w:rsidR="00BE2836">
        <w:t>, 37</w:t>
      </w:r>
      <w:r w:rsidR="00BE2836">
        <w:rPr>
          <w:lang w:val="sr-Cyrl-CS"/>
        </w:rPr>
        <w:t>000 Крушевац</w:t>
      </w:r>
      <w:r>
        <w:t>, сваког радног дана од 08,00 до 14,00 часова</w:t>
      </w:r>
      <w:r>
        <w:rPr>
          <w:lang w:val="sr-Cyrl-CS"/>
        </w:rPr>
        <w:t>.</w:t>
      </w:r>
    </w:p>
    <w:p w:rsidR="00721E6B" w:rsidRDefault="00721E6B" w:rsidP="00721E6B">
      <w:pPr>
        <w:jc w:val="both"/>
        <w:rPr>
          <w:lang w:val="sr-Cyrl-CS"/>
        </w:rPr>
      </w:pPr>
      <w:r>
        <w:rPr>
          <w:b/>
          <w:lang w:val="sr-Cyrl-CS"/>
        </w:rPr>
        <w:t xml:space="preserve">Крајњи рок за достављање понуда је </w:t>
      </w:r>
      <w:r w:rsidR="00284D61">
        <w:rPr>
          <w:b/>
          <w:lang w:val="sr-Cyrl-RS"/>
        </w:rPr>
        <w:t>29</w:t>
      </w:r>
      <w:r>
        <w:rPr>
          <w:b/>
        </w:rPr>
        <w:t>.</w:t>
      </w:r>
      <w:r>
        <w:rPr>
          <w:b/>
          <w:lang w:val="sr-Cyrl-CS"/>
        </w:rPr>
        <w:t xml:space="preserve"> </w:t>
      </w:r>
      <w:r w:rsidR="00530F74">
        <w:rPr>
          <w:b/>
          <w:lang w:val="sr-Cyrl-CS"/>
        </w:rPr>
        <w:t xml:space="preserve">март </w:t>
      </w:r>
      <w:r>
        <w:rPr>
          <w:b/>
          <w:lang w:val="sr-Cyrl-CS"/>
        </w:rPr>
        <w:t>201</w:t>
      </w:r>
      <w:r w:rsidR="00684BD6">
        <w:rPr>
          <w:b/>
          <w:lang w:val="sr-Cyrl-RS"/>
        </w:rPr>
        <w:t>8</w:t>
      </w:r>
      <w:r>
        <w:rPr>
          <w:b/>
          <w:lang w:val="sr-Cyrl-CS"/>
        </w:rPr>
        <w:t xml:space="preserve">. године до </w:t>
      </w:r>
      <w:r>
        <w:rPr>
          <w:b/>
          <w:lang w:val="sr-Latn-CS"/>
        </w:rPr>
        <w:t>1</w:t>
      </w:r>
      <w:r w:rsidR="00684BD6">
        <w:rPr>
          <w:b/>
          <w:lang w:val="sr-Cyrl-CS"/>
        </w:rPr>
        <w:t>4</w:t>
      </w:r>
      <w:r>
        <w:rPr>
          <w:b/>
          <w:lang w:val="sr-Latn-CS"/>
        </w:rPr>
        <w:t xml:space="preserve">,00 </w:t>
      </w:r>
      <w:r>
        <w:rPr>
          <w:b/>
          <w:lang w:val="sr-Cyrl-CS"/>
        </w:rPr>
        <w:t>часова.</w:t>
      </w:r>
    </w:p>
    <w:p w:rsidR="00721E6B" w:rsidRDefault="00721E6B" w:rsidP="00721E6B">
      <w:pPr>
        <w:jc w:val="both"/>
        <w:rPr>
          <w:lang w:val="sr-Cyrl-CS"/>
        </w:rPr>
      </w:pPr>
      <w:r>
        <w:rPr>
          <w:lang w:val="sr-Cyrl-CS"/>
        </w:rPr>
        <w:t xml:space="preserve">Понуде које стигну после наведеног рока сматраће се неблаговременим. </w:t>
      </w:r>
    </w:p>
    <w:p w:rsidR="00721E6B" w:rsidRDefault="00721E6B" w:rsidP="00721E6B">
      <w:pPr>
        <w:jc w:val="both"/>
        <w:rPr>
          <w:lang w:val="sr-Cyrl-CS"/>
        </w:rPr>
      </w:pPr>
      <w:r>
        <w:rPr>
          <w:lang w:val="sr-Cyrl-CS"/>
        </w:rPr>
        <w:t>Неблаговремене понуде неће се отварати и по окончању поступка отварања биће враћене понуђачу уз повратницу, са назнаком да су исте поднете неблаговремено.</w:t>
      </w:r>
    </w:p>
    <w:p w:rsidR="00721E6B" w:rsidRDefault="00721E6B" w:rsidP="00721E6B">
      <w:pPr>
        <w:jc w:val="both"/>
        <w:rPr>
          <w:lang w:val="sr-Cyrl-CS"/>
        </w:rPr>
      </w:pPr>
    </w:p>
    <w:p w:rsidR="00721E6B" w:rsidRDefault="00721E6B" w:rsidP="00721E6B">
      <w:pPr>
        <w:jc w:val="both"/>
        <w:rPr>
          <w:b/>
          <w:lang w:val="sr-Cyrl-CS"/>
        </w:rPr>
      </w:pPr>
      <w:r>
        <w:rPr>
          <w:b/>
          <w:lang w:val="sr-Cyrl-CS"/>
        </w:rPr>
        <w:t>2.</w:t>
      </w:r>
      <w:r>
        <w:rPr>
          <w:b/>
        </w:rPr>
        <w:t>3</w:t>
      </w:r>
      <w:r>
        <w:rPr>
          <w:b/>
          <w:lang w:val="sr-Cyrl-CS"/>
        </w:rPr>
        <w:t>.2. Отварање понуда</w:t>
      </w:r>
    </w:p>
    <w:p w:rsidR="00BC106D" w:rsidRDefault="00721E6B" w:rsidP="00721E6B">
      <w:pPr>
        <w:jc w:val="both"/>
        <w:rPr>
          <w:lang w:val="sr-Cyrl-CS"/>
        </w:rPr>
      </w:pPr>
      <w:r>
        <w:rPr>
          <w:lang w:val="sr-Cyrl-CS"/>
        </w:rPr>
        <w:tab/>
      </w:r>
    </w:p>
    <w:p w:rsidR="00721E6B" w:rsidRDefault="00721E6B" w:rsidP="00721E6B">
      <w:pPr>
        <w:jc w:val="both"/>
        <w:rPr>
          <w:lang w:val="sr-Cyrl-CS"/>
        </w:rPr>
      </w:pPr>
      <w:r>
        <w:rPr>
          <w:b/>
          <w:lang w:val="sr-Cyrl-CS"/>
        </w:rPr>
        <w:t>Јавно отварање понуда обавиће се дана</w:t>
      </w:r>
      <w:r>
        <w:rPr>
          <w:b/>
          <w:lang w:val="sr-Latn-CS"/>
        </w:rPr>
        <w:t xml:space="preserve"> </w:t>
      </w:r>
      <w:r w:rsidR="00284D61">
        <w:rPr>
          <w:b/>
          <w:lang w:val="sr-Cyrl-RS"/>
        </w:rPr>
        <w:t>30</w:t>
      </w:r>
      <w:r w:rsidR="00AB51CC">
        <w:rPr>
          <w:b/>
          <w:lang w:val="sr-Cyrl-CS"/>
        </w:rPr>
        <w:t>.</w:t>
      </w:r>
      <w:r w:rsidR="00284D61">
        <w:rPr>
          <w:b/>
          <w:lang w:val="sr-Cyrl-CS"/>
        </w:rPr>
        <w:t>марта</w:t>
      </w:r>
      <w:r w:rsidR="00684BD6">
        <w:rPr>
          <w:b/>
          <w:lang w:val="sr-Cyrl-CS"/>
        </w:rPr>
        <w:t xml:space="preserve"> 2018</w:t>
      </w:r>
      <w:r w:rsidR="00530F74">
        <w:rPr>
          <w:b/>
          <w:lang w:val="sr-Cyrl-CS"/>
        </w:rPr>
        <w:t xml:space="preserve">. године са почетком у </w:t>
      </w:r>
      <w:r w:rsidR="00AB51CC">
        <w:rPr>
          <w:b/>
          <w:lang w:val="sr-Cyrl-CS"/>
        </w:rPr>
        <w:t>12</w:t>
      </w:r>
      <w:r w:rsidR="00530F74">
        <w:rPr>
          <w:b/>
        </w:rPr>
        <w:t>.0</w:t>
      </w:r>
      <w:r>
        <w:rPr>
          <w:b/>
        </w:rPr>
        <w:t>0</w:t>
      </w:r>
      <w:r>
        <w:rPr>
          <w:b/>
          <w:lang w:val="sr-Latn-CS"/>
        </w:rPr>
        <w:t xml:space="preserve"> </w:t>
      </w:r>
      <w:r>
        <w:rPr>
          <w:b/>
          <w:lang w:val="sr-Cyrl-CS"/>
        </w:rPr>
        <w:t>часова</w:t>
      </w:r>
      <w:r>
        <w:rPr>
          <w:lang w:val="sr-Cyrl-CS"/>
        </w:rPr>
        <w:t xml:space="preserve"> у просторијама </w:t>
      </w:r>
      <w:r w:rsidR="00BE2836">
        <w:t>Основне школе ''</w:t>
      </w:r>
      <w:r w:rsidR="00397D2B">
        <w:rPr>
          <w:lang w:val="sr-Cyrl-CS"/>
        </w:rPr>
        <w:t>Нада Поповић''</w:t>
      </w:r>
      <w:r w:rsidR="00BE2836">
        <w:t xml:space="preserve">'' у </w:t>
      </w:r>
      <w:r w:rsidR="00BE2836">
        <w:rPr>
          <w:lang w:val="sr-Cyrl-CS"/>
        </w:rPr>
        <w:t>Крушевцу</w:t>
      </w:r>
      <w:r w:rsidR="00BE2836">
        <w:t xml:space="preserve">, ул. </w:t>
      </w:r>
      <w:r w:rsidR="00397D2B">
        <w:rPr>
          <w:lang w:val="sr-Cyrl-CS"/>
        </w:rPr>
        <w:t>Ломничке борб бр.7</w:t>
      </w:r>
      <w:r>
        <w:t>,</w:t>
      </w:r>
      <w:r>
        <w:rPr>
          <w:lang w:val="sr-Cyrl-CS"/>
        </w:rPr>
        <w:t xml:space="preserve"> уз присуство овлашћених представника понуђача.</w:t>
      </w:r>
    </w:p>
    <w:p w:rsidR="00721E6B" w:rsidRDefault="00721E6B" w:rsidP="00721E6B">
      <w:pPr>
        <w:jc w:val="both"/>
        <w:rPr>
          <w:lang w:val="sr-Cyrl-CS"/>
        </w:rPr>
      </w:pPr>
      <w:r>
        <w:rPr>
          <w:lang w:val="sr-Cyrl-CS"/>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721E6B" w:rsidRDefault="00721E6B" w:rsidP="00721E6B">
      <w:pPr>
        <w:jc w:val="both"/>
        <w:rPr>
          <w:b/>
          <w:lang w:val="sr-Cyrl-CS"/>
        </w:rPr>
      </w:pPr>
      <w:r>
        <w:rPr>
          <w:lang w:val="sr-Cyrl-CS"/>
        </w:rPr>
        <w:tab/>
      </w:r>
    </w:p>
    <w:p w:rsidR="00721E6B" w:rsidRDefault="00721E6B" w:rsidP="00721E6B">
      <w:pPr>
        <w:jc w:val="both"/>
        <w:rPr>
          <w:b/>
          <w:lang w:val="sr-Cyrl-CS"/>
        </w:rPr>
      </w:pPr>
      <w:r>
        <w:rPr>
          <w:lang w:val="sr-Cyrl-CS"/>
        </w:rPr>
        <w:t>2.</w:t>
      </w:r>
      <w:r>
        <w:t>4</w:t>
      </w:r>
      <w:r>
        <w:rPr>
          <w:lang w:val="sr-Cyrl-CS"/>
        </w:rPr>
        <w:t>. ПОНУДА СА ВАРИЈАНТАМА</w:t>
      </w:r>
    </w:p>
    <w:p w:rsidR="00721E6B" w:rsidRDefault="00721E6B" w:rsidP="00721E6B">
      <w:pPr>
        <w:jc w:val="both"/>
        <w:rPr>
          <w:b/>
          <w:lang w:val="sr-Cyrl-CS"/>
        </w:rPr>
      </w:pPr>
    </w:p>
    <w:p w:rsidR="00721E6B" w:rsidRDefault="00721E6B" w:rsidP="00721E6B">
      <w:pPr>
        <w:jc w:val="both"/>
        <w:rPr>
          <w:lang w:val="sr-Cyrl-CS"/>
        </w:rPr>
      </w:pPr>
      <w:r>
        <w:rPr>
          <w:lang w:val="sr-Cyrl-CS"/>
        </w:rPr>
        <w:t>Понуде са варијантама нису дозвољене.</w:t>
      </w:r>
    </w:p>
    <w:p w:rsidR="00721E6B" w:rsidRDefault="00721E6B" w:rsidP="00721E6B">
      <w:pPr>
        <w:jc w:val="both"/>
        <w:rPr>
          <w:lang w:val="sr-Cyrl-CS"/>
        </w:rPr>
      </w:pPr>
    </w:p>
    <w:p w:rsidR="00721E6B" w:rsidRDefault="00721E6B" w:rsidP="00BC106D">
      <w:pPr>
        <w:jc w:val="both"/>
        <w:rPr>
          <w:b/>
          <w:lang w:val="sr-Cyrl-CS"/>
        </w:rPr>
      </w:pPr>
      <w:r>
        <w:t>2.5.</w:t>
      </w:r>
      <w:r>
        <w:rPr>
          <w:lang w:val="sr-Cyrl-CS"/>
        </w:rPr>
        <w:t xml:space="preserve"> НАЧИН ИЗМЕНЕ, ДОПУНЕ И ОПОЗИВА ПОНУДЕ </w:t>
      </w:r>
    </w:p>
    <w:p w:rsidR="00721E6B" w:rsidRDefault="00721E6B" w:rsidP="00721E6B">
      <w:pPr>
        <w:ind w:left="292"/>
        <w:jc w:val="both"/>
        <w:rPr>
          <w:b/>
          <w:lang w:val="sr-Cyrl-CS"/>
        </w:rPr>
      </w:pPr>
    </w:p>
    <w:p w:rsidR="00721E6B" w:rsidRDefault="00721E6B" w:rsidP="00721E6B">
      <w:pPr>
        <w:pStyle w:val="ListParagraph"/>
        <w:autoSpaceDE w:val="0"/>
        <w:spacing w:after="0" w:line="240" w:lineRule="auto"/>
        <w:ind w:left="0"/>
        <w:jc w:val="both"/>
        <w:rPr>
          <w:b/>
          <w:lang w:val="sr-Cyrl-CS"/>
        </w:rPr>
      </w:pPr>
      <w:r>
        <w:rPr>
          <w:rFonts w:ascii="Times New Roman" w:hAnsi="Times New Roman" w:cs="Times New Roman"/>
          <w:sz w:val="24"/>
          <w:szCs w:val="24"/>
          <w:lang w:val="sr-Cyrl-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омоту. </w:t>
      </w:r>
    </w:p>
    <w:p w:rsidR="00721E6B" w:rsidRDefault="00721E6B" w:rsidP="00721E6B">
      <w:pPr>
        <w:jc w:val="both"/>
        <w:rPr>
          <w:lang w:val="sr-Cyrl-CS"/>
        </w:rPr>
      </w:pPr>
      <w:r>
        <w:rPr>
          <w:lang w:val="sr-Cyrl-CS"/>
        </w:rPr>
        <w:t>У случају измене, допуне или опозива понуде, понуђач треба на коверти-омоту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21E6B" w:rsidRDefault="00721E6B" w:rsidP="00721E6B">
      <w:pPr>
        <w:jc w:val="both"/>
        <w:rPr>
          <w:b/>
          <w:lang w:val="sr-Cyrl-CS"/>
        </w:rPr>
      </w:pPr>
      <w:r>
        <w:rPr>
          <w:lang w:val="sr-Cyrl-CS"/>
        </w:rPr>
        <w:t xml:space="preserve">Измену, допуну или опозив понуде треба доставити на адресу: </w:t>
      </w:r>
      <w:r w:rsidR="00BE2836">
        <w:t>Основна школа ''</w:t>
      </w:r>
      <w:r w:rsidR="00397D2B">
        <w:rPr>
          <w:lang w:val="sr-Cyrl-CS"/>
        </w:rPr>
        <w:t>Нада Поповић</w:t>
      </w:r>
      <w:r w:rsidR="00BE2836">
        <w:t xml:space="preserve">'', ул. </w:t>
      </w:r>
      <w:r w:rsidR="00397D2B">
        <w:rPr>
          <w:lang w:val="sr-Cyrl-CS"/>
        </w:rPr>
        <w:t>Ломничке борбе бр.7</w:t>
      </w:r>
      <w:r w:rsidR="00BE2836">
        <w:t>, 3</w:t>
      </w:r>
      <w:r w:rsidR="00BE2836">
        <w:rPr>
          <w:lang w:val="sr-Cyrl-CS"/>
        </w:rPr>
        <w:t>7000</w:t>
      </w:r>
      <w:r w:rsidR="00BE2836">
        <w:t xml:space="preserve"> </w:t>
      </w:r>
      <w:r w:rsidR="00BE2836">
        <w:rPr>
          <w:lang w:val="sr-Cyrl-CS"/>
        </w:rPr>
        <w:t>Крушевац</w:t>
      </w:r>
      <w:r>
        <w:rPr>
          <w:lang w:val="sr-Cyrl-CS"/>
        </w:rPr>
        <w:t>, са назнаком:</w:t>
      </w:r>
    </w:p>
    <w:p w:rsidR="00721E6B" w:rsidRDefault="00721E6B" w:rsidP="00721E6B">
      <w:pPr>
        <w:jc w:val="both"/>
        <w:rPr>
          <w:b/>
          <w:lang w:val="sr-Cyrl-CS"/>
        </w:rPr>
      </w:pPr>
    </w:p>
    <w:p w:rsidR="00721E6B" w:rsidRDefault="00721E6B" w:rsidP="00721E6B">
      <w:pPr>
        <w:pStyle w:val="ListParagraph"/>
        <w:autoSpaceDE w:val="0"/>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lang w:val="sr-Cyrl-CS"/>
        </w:rPr>
        <w:t>„Измена понуде за јавну набавку услуга  -</w:t>
      </w:r>
      <w:r>
        <w:rPr>
          <w:rFonts w:ascii="Times New Roman" w:hAnsi="Times New Roman" w:cs="Times New Roman"/>
          <w:b/>
          <w:sz w:val="24"/>
          <w:szCs w:val="24"/>
          <w:lang w:val="sr-Latn-CS"/>
        </w:rPr>
        <w:t xml:space="preserve"> </w:t>
      </w:r>
      <w:r w:rsidR="00442E80">
        <w:rPr>
          <w:rFonts w:ascii="Times New Roman" w:hAnsi="Times New Roman" w:cs="Times New Roman"/>
          <w:b/>
          <w:sz w:val="24"/>
          <w:szCs w:val="24"/>
        </w:rPr>
        <w:t>''</w:t>
      </w:r>
      <w:r w:rsidR="00442E80">
        <w:rPr>
          <w:rFonts w:ascii="Times New Roman" w:hAnsi="Times New Roman" w:cs="Times New Roman"/>
          <w:b/>
          <w:lang w:val="sr-Cyrl-CS"/>
        </w:rPr>
        <w:t>П</w:t>
      </w:r>
      <w:r w:rsidRPr="002E6EDB">
        <w:rPr>
          <w:rFonts w:ascii="Times New Roman" w:hAnsi="Times New Roman" w:cs="Times New Roman"/>
          <w:b/>
          <w:lang w:val="sr-Cyrl-CS"/>
        </w:rPr>
        <w:t xml:space="preserve">ревоз </w:t>
      </w:r>
      <w:r w:rsidR="00284D61">
        <w:rPr>
          <w:rFonts w:ascii="Times New Roman" w:hAnsi="Times New Roman" w:cs="Times New Roman"/>
          <w:b/>
          <w:lang w:val="sr-Cyrl-CS"/>
        </w:rPr>
        <w:t>ученика од 1.априла</w:t>
      </w:r>
      <w:r w:rsidR="00684BD6">
        <w:rPr>
          <w:rFonts w:ascii="Times New Roman" w:hAnsi="Times New Roman" w:cs="Times New Roman"/>
          <w:b/>
          <w:lang w:val="sr-Cyrl-CS"/>
        </w:rPr>
        <w:t xml:space="preserve"> 2018</w:t>
      </w:r>
      <w:r w:rsidR="00284D61">
        <w:rPr>
          <w:rFonts w:ascii="Times New Roman" w:hAnsi="Times New Roman" w:cs="Times New Roman"/>
          <w:b/>
          <w:lang w:val="sr-Cyrl-CS"/>
        </w:rPr>
        <w:t>.</w:t>
      </w:r>
      <w:r w:rsidR="00BE2836">
        <w:rPr>
          <w:rFonts w:ascii="Times New Roman" w:hAnsi="Times New Roman" w:cs="Times New Roman"/>
          <w:b/>
          <w:lang w:val="sr-Cyrl-CS"/>
        </w:rPr>
        <w:t xml:space="preserve"> и превоз запослених</w:t>
      </w:r>
      <w:r>
        <w:rPr>
          <w:rFonts w:ascii="Times New Roman" w:hAnsi="Times New Roman" w:cs="Times New Roman"/>
          <w:b/>
          <w:sz w:val="24"/>
          <w:szCs w:val="24"/>
          <w:lang w:val="sr-Cyrl-CS"/>
        </w:rPr>
        <w:t xml:space="preserve"> , ЈН</w:t>
      </w:r>
      <w:r>
        <w:rPr>
          <w:rFonts w:ascii="Times New Roman" w:hAnsi="Times New Roman" w:cs="Times New Roman"/>
          <w:b/>
          <w:sz w:val="24"/>
          <w:szCs w:val="24"/>
        </w:rPr>
        <w:t>MВ</w:t>
      </w:r>
      <w:r>
        <w:rPr>
          <w:rFonts w:ascii="Times New Roman" w:hAnsi="Times New Roman" w:cs="Times New Roman"/>
          <w:b/>
          <w:sz w:val="24"/>
          <w:szCs w:val="24"/>
          <w:lang w:val="sr-Cyrl-CS"/>
        </w:rPr>
        <w:t xml:space="preserve"> бр. </w:t>
      </w:r>
      <w:r w:rsidR="00397D2B">
        <w:rPr>
          <w:rFonts w:ascii="Times New Roman" w:hAnsi="Times New Roman" w:cs="Times New Roman"/>
          <w:b/>
          <w:sz w:val="24"/>
          <w:szCs w:val="24"/>
        </w:rPr>
        <w:t>2</w:t>
      </w:r>
      <w:r w:rsidR="00684BD6">
        <w:rPr>
          <w:rFonts w:ascii="Times New Roman" w:hAnsi="Times New Roman" w:cs="Times New Roman"/>
          <w:b/>
          <w:sz w:val="24"/>
          <w:szCs w:val="24"/>
          <w:lang w:val="sr-Cyrl-CS"/>
        </w:rPr>
        <w:t>/2018</w:t>
      </w:r>
      <w:r>
        <w:rPr>
          <w:rFonts w:ascii="Times New Roman" w:hAnsi="Times New Roman" w:cs="Times New Roman"/>
          <w:b/>
          <w:sz w:val="24"/>
          <w:szCs w:val="24"/>
          <w:lang w:val="sr-Cyrl-CS"/>
        </w:rPr>
        <w:t xml:space="preserve">“, </w:t>
      </w:r>
    </w:p>
    <w:p w:rsidR="00442E80" w:rsidRDefault="00721E6B" w:rsidP="00442E80">
      <w:pPr>
        <w:pStyle w:val="ListParagraph"/>
        <w:autoSpaceDE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или </w:t>
      </w:r>
      <w:r>
        <w:rPr>
          <w:rFonts w:ascii="Times New Roman" w:hAnsi="Times New Roman" w:cs="Times New Roman"/>
          <w:b/>
          <w:sz w:val="24"/>
          <w:szCs w:val="24"/>
          <w:lang w:val="sr-Cyrl-CS"/>
        </w:rPr>
        <w:t>„Допуна понуде за јавну набавку услуга –</w:t>
      </w:r>
      <w:r w:rsidR="00442E80" w:rsidRPr="00442E80">
        <w:rPr>
          <w:rFonts w:ascii="Times New Roman" w:hAnsi="Times New Roman" w:cs="Times New Roman"/>
          <w:b/>
          <w:lang w:val="sr-Cyrl-CS"/>
        </w:rPr>
        <w:t xml:space="preserve"> </w:t>
      </w:r>
      <w:r w:rsidR="00442E80">
        <w:rPr>
          <w:rFonts w:ascii="Times New Roman" w:hAnsi="Times New Roman" w:cs="Times New Roman"/>
          <w:b/>
          <w:lang w:val="sr-Cyrl-CS"/>
        </w:rPr>
        <w:t>''П</w:t>
      </w:r>
      <w:r w:rsidR="00442E80" w:rsidRPr="002E6EDB">
        <w:rPr>
          <w:rFonts w:ascii="Times New Roman" w:hAnsi="Times New Roman" w:cs="Times New Roman"/>
          <w:b/>
          <w:lang w:val="sr-Cyrl-CS"/>
        </w:rPr>
        <w:t xml:space="preserve">ревоз </w:t>
      </w:r>
      <w:r w:rsidR="00284D61">
        <w:rPr>
          <w:rFonts w:ascii="Times New Roman" w:hAnsi="Times New Roman" w:cs="Times New Roman"/>
          <w:b/>
          <w:lang w:val="sr-Cyrl-CS"/>
        </w:rPr>
        <w:t xml:space="preserve">ученика  2018. </w:t>
      </w:r>
      <w:r w:rsidR="00684BD6">
        <w:rPr>
          <w:rFonts w:ascii="Times New Roman" w:hAnsi="Times New Roman" w:cs="Times New Roman"/>
          <w:b/>
          <w:lang w:val="sr-Cyrl-CS"/>
        </w:rPr>
        <w:t xml:space="preserve"> </w:t>
      </w:r>
      <w:r w:rsidR="00442E80">
        <w:rPr>
          <w:rFonts w:ascii="Times New Roman" w:hAnsi="Times New Roman" w:cs="Times New Roman"/>
          <w:b/>
          <w:lang w:val="sr-Cyrl-CS"/>
        </w:rPr>
        <w:t>и прево</w:t>
      </w:r>
      <w:r w:rsidR="00284D61">
        <w:rPr>
          <w:rFonts w:ascii="Times New Roman" w:hAnsi="Times New Roman" w:cs="Times New Roman"/>
          <w:b/>
          <w:lang w:val="sr-Cyrl-CS"/>
        </w:rPr>
        <w:t xml:space="preserve">з запослених </w:t>
      </w:r>
      <w:r w:rsidR="000D733F">
        <w:rPr>
          <w:rFonts w:ascii="Times New Roman" w:hAnsi="Times New Roman" w:cs="Times New Roman"/>
          <w:b/>
          <w:lang w:val="sr-Cyrl-CS"/>
        </w:rPr>
        <w:t xml:space="preserve"> </w:t>
      </w:r>
      <w:r w:rsidR="00442E80">
        <w:rPr>
          <w:rFonts w:ascii="Times New Roman" w:hAnsi="Times New Roman" w:cs="Times New Roman"/>
          <w:b/>
          <w:sz w:val="24"/>
          <w:szCs w:val="24"/>
          <w:lang w:val="sr-Cyrl-CS"/>
        </w:rPr>
        <w:t xml:space="preserve"> , ЈН</w:t>
      </w:r>
      <w:r w:rsidR="00442E80">
        <w:rPr>
          <w:rFonts w:ascii="Times New Roman" w:hAnsi="Times New Roman" w:cs="Times New Roman"/>
          <w:b/>
          <w:sz w:val="24"/>
          <w:szCs w:val="24"/>
        </w:rPr>
        <w:t>MВ</w:t>
      </w:r>
      <w:r w:rsidR="00442E80">
        <w:rPr>
          <w:rFonts w:ascii="Times New Roman" w:hAnsi="Times New Roman" w:cs="Times New Roman"/>
          <w:b/>
          <w:sz w:val="24"/>
          <w:szCs w:val="24"/>
          <w:lang w:val="sr-Cyrl-CS"/>
        </w:rPr>
        <w:t xml:space="preserve"> бр. </w:t>
      </w:r>
      <w:r w:rsidR="00442E80">
        <w:rPr>
          <w:rFonts w:ascii="Times New Roman" w:hAnsi="Times New Roman" w:cs="Times New Roman"/>
          <w:b/>
          <w:sz w:val="24"/>
          <w:szCs w:val="24"/>
        </w:rPr>
        <w:t>2</w:t>
      </w:r>
      <w:r w:rsidR="00684BD6">
        <w:rPr>
          <w:rFonts w:ascii="Times New Roman" w:hAnsi="Times New Roman" w:cs="Times New Roman"/>
          <w:b/>
          <w:sz w:val="24"/>
          <w:szCs w:val="24"/>
          <w:lang w:val="sr-Cyrl-CS"/>
        </w:rPr>
        <w:t>/2018</w:t>
      </w:r>
      <w:r w:rsidR="00442E80">
        <w:rPr>
          <w:rFonts w:ascii="Times New Roman" w:hAnsi="Times New Roman" w:cs="Times New Roman"/>
          <w:b/>
          <w:sz w:val="24"/>
          <w:szCs w:val="24"/>
          <w:lang w:val="sr-Cyrl-CS"/>
        </w:rPr>
        <w:t xml:space="preserve">“, </w:t>
      </w:r>
    </w:p>
    <w:p w:rsidR="00442E80" w:rsidRDefault="00721E6B" w:rsidP="00442E80">
      <w:pPr>
        <w:pStyle w:val="ListParagraph"/>
        <w:autoSpaceDE w:val="0"/>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lang w:val="sr-Latn-CS"/>
        </w:rPr>
        <w:t xml:space="preserve"> </w:t>
      </w:r>
      <w:r w:rsidR="00442E80">
        <w:rPr>
          <w:rFonts w:ascii="Times New Roman" w:hAnsi="Times New Roman" w:cs="Times New Roman"/>
          <w:sz w:val="24"/>
          <w:szCs w:val="24"/>
          <w:lang w:val="sr-Cyrl-CS"/>
        </w:rPr>
        <w:t>или</w:t>
      </w:r>
      <w:r>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 xml:space="preserve">„Опозив понуде за јавну набавку услуга </w:t>
      </w:r>
      <w:r w:rsidR="00442E80">
        <w:rPr>
          <w:rFonts w:ascii="Times New Roman" w:hAnsi="Times New Roman" w:cs="Times New Roman"/>
          <w:b/>
          <w:sz w:val="24"/>
          <w:szCs w:val="24"/>
          <w:lang w:val="sr-Cyrl-CS"/>
        </w:rPr>
        <w:t>–</w:t>
      </w:r>
      <w:r w:rsidR="00442E80" w:rsidRPr="00442E80">
        <w:rPr>
          <w:rFonts w:ascii="Times New Roman" w:hAnsi="Times New Roman" w:cs="Times New Roman"/>
          <w:b/>
          <w:lang w:val="sr-Cyrl-CS"/>
        </w:rPr>
        <w:t xml:space="preserve"> </w:t>
      </w:r>
      <w:r w:rsidR="00442E80">
        <w:rPr>
          <w:rFonts w:ascii="Times New Roman" w:hAnsi="Times New Roman" w:cs="Times New Roman"/>
          <w:b/>
          <w:lang w:val="sr-Cyrl-CS"/>
        </w:rPr>
        <w:t>''П</w:t>
      </w:r>
      <w:r w:rsidR="00442E80" w:rsidRPr="002E6EDB">
        <w:rPr>
          <w:rFonts w:ascii="Times New Roman" w:hAnsi="Times New Roman" w:cs="Times New Roman"/>
          <w:b/>
          <w:lang w:val="sr-Cyrl-CS"/>
        </w:rPr>
        <w:t xml:space="preserve">ревоз </w:t>
      </w:r>
      <w:r w:rsidR="00284D61">
        <w:rPr>
          <w:rFonts w:ascii="Times New Roman" w:hAnsi="Times New Roman" w:cs="Times New Roman"/>
          <w:b/>
          <w:lang w:val="sr-Cyrl-CS"/>
        </w:rPr>
        <w:t xml:space="preserve">ученика </w:t>
      </w:r>
      <w:r w:rsidR="00684BD6">
        <w:rPr>
          <w:rFonts w:ascii="Times New Roman" w:hAnsi="Times New Roman" w:cs="Times New Roman"/>
          <w:b/>
          <w:lang w:val="sr-Cyrl-CS"/>
        </w:rPr>
        <w:t xml:space="preserve"> 2018</w:t>
      </w:r>
      <w:r w:rsidR="00284D61">
        <w:rPr>
          <w:rFonts w:ascii="Times New Roman" w:hAnsi="Times New Roman" w:cs="Times New Roman"/>
          <w:b/>
          <w:lang w:val="sr-Cyrl-CS"/>
        </w:rPr>
        <w:t xml:space="preserve">. </w:t>
      </w:r>
      <w:r w:rsidR="000D733F">
        <w:rPr>
          <w:rFonts w:ascii="Times New Roman" w:hAnsi="Times New Roman" w:cs="Times New Roman"/>
          <w:b/>
          <w:lang w:val="sr-Cyrl-CS"/>
        </w:rPr>
        <w:t>и превоз запослених</w:t>
      </w:r>
      <w:r w:rsidR="00442E80">
        <w:rPr>
          <w:rFonts w:ascii="Times New Roman" w:hAnsi="Times New Roman" w:cs="Times New Roman"/>
          <w:b/>
          <w:sz w:val="24"/>
          <w:szCs w:val="24"/>
          <w:lang w:val="sr-Cyrl-CS"/>
        </w:rPr>
        <w:t xml:space="preserve"> , ЈН</w:t>
      </w:r>
      <w:r w:rsidR="00442E80">
        <w:rPr>
          <w:rFonts w:ascii="Times New Roman" w:hAnsi="Times New Roman" w:cs="Times New Roman"/>
          <w:b/>
          <w:sz w:val="24"/>
          <w:szCs w:val="24"/>
        </w:rPr>
        <w:t>MВ</w:t>
      </w:r>
      <w:r w:rsidR="00442E80">
        <w:rPr>
          <w:rFonts w:ascii="Times New Roman" w:hAnsi="Times New Roman" w:cs="Times New Roman"/>
          <w:b/>
          <w:sz w:val="24"/>
          <w:szCs w:val="24"/>
          <w:lang w:val="sr-Cyrl-CS"/>
        </w:rPr>
        <w:t xml:space="preserve"> бр. </w:t>
      </w:r>
      <w:r w:rsidR="00442E80">
        <w:rPr>
          <w:rFonts w:ascii="Times New Roman" w:hAnsi="Times New Roman" w:cs="Times New Roman"/>
          <w:b/>
          <w:sz w:val="24"/>
          <w:szCs w:val="24"/>
        </w:rPr>
        <w:t>2</w:t>
      </w:r>
      <w:r w:rsidR="00684BD6">
        <w:rPr>
          <w:rFonts w:ascii="Times New Roman" w:hAnsi="Times New Roman" w:cs="Times New Roman"/>
          <w:b/>
          <w:sz w:val="24"/>
          <w:szCs w:val="24"/>
          <w:lang w:val="sr-Cyrl-CS"/>
        </w:rPr>
        <w:t>/2018</w:t>
      </w:r>
      <w:r w:rsidR="00442E80">
        <w:rPr>
          <w:rFonts w:ascii="Times New Roman" w:hAnsi="Times New Roman" w:cs="Times New Roman"/>
          <w:b/>
          <w:sz w:val="24"/>
          <w:szCs w:val="24"/>
          <w:lang w:val="sr-Cyrl-CS"/>
        </w:rPr>
        <w:t xml:space="preserve">“, </w:t>
      </w:r>
    </w:p>
    <w:p w:rsidR="00721E6B" w:rsidRDefault="00721E6B" w:rsidP="00721E6B">
      <w:pPr>
        <w:pStyle w:val="ListParagraph"/>
        <w:autoSpaceDE w:val="0"/>
        <w:spacing w:after="0" w:line="240" w:lineRule="auto"/>
        <w:ind w:left="0"/>
        <w:jc w:val="both"/>
        <w:rPr>
          <w:spacing w:val="-1"/>
          <w:lang w:val="sr-Cyrl-CS"/>
        </w:rPr>
      </w:pPr>
      <w:r>
        <w:rPr>
          <w:rFonts w:ascii="Times New Roman" w:hAnsi="Times New Roman" w:cs="Times New Roman"/>
          <w:b/>
          <w:sz w:val="24"/>
          <w:szCs w:val="24"/>
          <w:lang w:val="sr-Cyrl-CS"/>
        </w:rPr>
        <w:t xml:space="preserve">“, </w:t>
      </w:r>
    </w:p>
    <w:p w:rsidR="00721E6B" w:rsidRDefault="00721E6B" w:rsidP="00721E6B">
      <w:pPr>
        <w:jc w:val="both"/>
        <w:rPr>
          <w:lang w:val="sr-Cyrl-CS"/>
        </w:rPr>
      </w:pPr>
      <w:r>
        <w:rPr>
          <w:spacing w:val="-1"/>
          <w:lang w:val="sr-Cyrl-CS"/>
        </w:rPr>
        <w:t>П</w:t>
      </w:r>
      <w:r>
        <w:rPr>
          <w:lang w:val="sr-Cyrl-CS"/>
        </w:rPr>
        <w:t>о</w:t>
      </w:r>
      <w:r>
        <w:rPr>
          <w:spacing w:val="1"/>
          <w:lang w:val="sr-Cyrl-CS"/>
        </w:rPr>
        <w:t>н</w:t>
      </w:r>
      <w:r>
        <w:rPr>
          <w:spacing w:val="-6"/>
          <w:lang w:val="sr-Cyrl-CS"/>
        </w:rPr>
        <w:t>у</w:t>
      </w:r>
      <w:r>
        <w:rPr>
          <w:spacing w:val="2"/>
          <w:lang w:val="sr-Cyrl-CS"/>
        </w:rPr>
        <w:t>д</w:t>
      </w:r>
      <w:r>
        <w:rPr>
          <w:lang w:val="sr-Cyrl-CS"/>
        </w:rPr>
        <w:t xml:space="preserve">а </w:t>
      </w:r>
      <w:r>
        <w:rPr>
          <w:spacing w:val="-1"/>
          <w:lang w:val="sr-Cyrl-CS"/>
        </w:rPr>
        <w:t>н</w:t>
      </w:r>
      <w:r>
        <w:rPr>
          <w:lang w:val="sr-Cyrl-CS"/>
        </w:rPr>
        <w:t xml:space="preserve">е </w:t>
      </w:r>
      <w:r>
        <w:rPr>
          <w:spacing w:val="-2"/>
          <w:lang w:val="sr-Cyrl-CS"/>
        </w:rPr>
        <w:t>м</w:t>
      </w:r>
      <w:r>
        <w:rPr>
          <w:lang w:val="sr-Cyrl-CS"/>
        </w:rPr>
        <w:t>оже б</w:t>
      </w:r>
      <w:r>
        <w:rPr>
          <w:spacing w:val="-1"/>
          <w:lang w:val="sr-Cyrl-CS"/>
        </w:rPr>
        <w:t>ит</w:t>
      </w:r>
      <w:r>
        <w:rPr>
          <w:lang w:val="sr-Cyrl-CS"/>
        </w:rPr>
        <w:t xml:space="preserve">и </w:t>
      </w:r>
      <w:r>
        <w:rPr>
          <w:spacing w:val="-1"/>
          <w:lang w:val="sr-Cyrl-CS"/>
        </w:rPr>
        <w:t>из</w:t>
      </w:r>
      <w:r>
        <w:rPr>
          <w:lang w:val="sr-Cyrl-CS"/>
        </w:rPr>
        <w:t>м</w:t>
      </w:r>
      <w:r>
        <w:rPr>
          <w:spacing w:val="-1"/>
          <w:lang w:val="sr-Cyrl-CS"/>
        </w:rPr>
        <w:t>е</w:t>
      </w:r>
      <w:r>
        <w:rPr>
          <w:lang w:val="sr-Cyrl-CS"/>
        </w:rPr>
        <w:t>ње</w:t>
      </w:r>
      <w:r>
        <w:rPr>
          <w:spacing w:val="-1"/>
          <w:lang w:val="sr-Cyrl-CS"/>
        </w:rPr>
        <w:t>н</w:t>
      </w:r>
      <w:r>
        <w:rPr>
          <w:lang w:val="sr-Cyrl-CS"/>
        </w:rPr>
        <w:t xml:space="preserve">а, допуњена или опозвана </w:t>
      </w:r>
      <w:r>
        <w:rPr>
          <w:spacing w:val="-1"/>
          <w:lang w:val="sr-Cyrl-CS"/>
        </w:rPr>
        <w:t>п</w:t>
      </w:r>
      <w:r>
        <w:rPr>
          <w:lang w:val="sr-Cyrl-CS"/>
        </w:rPr>
        <w:t xml:space="preserve">осле </w:t>
      </w:r>
      <w:r>
        <w:rPr>
          <w:spacing w:val="-1"/>
          <w:lang w:val="sr-Cyrl-CS"/>
        </w:rPr>
        <w:t>и</w:t>
      </w:r>
      <w:r>
        <w:rPr>
          <w:lang w:val="sr-Cyrl-CS"/>
        </w:rPr>
        <w:t>с</w:t>
      </w:r>
      <w:r>
        <w:rPr>
          <w:spacing w:val="-1"/>
          <w:lang w:val="sr-Cyrl-CS"/>
        </w:rPr>
        <w:t>т</w:t>
      </w:r>
      <w:r>
        <w:rPr>
          <w:lang w:val="sr-Cyrl-CS"/>
        </w:rPr>
        <w:t>е</w:t>
      </w:r>
      <w:r>
        <w:rPr>
          <w:spacing w:val="-1"/>
          <w:lang w:val="sr-Cyrl-CS"/>
        </w:rPr>
        <w:t>к</w:t>
      </w:r>
      <w:r>
        <w:rPr>
          <w:lang w:val="sr-Cyrl-CS"/>
        </w:rPr>
        <w:t>а ро</w:t>
      </w:r>
      <w:r>
        <w:rPr>
          <w:spacing w:val="-1"/>
          <w:lang w:val="sr-Cyrl-CS"/>
        </w:rPr>
        <w:t>к</w:t>
      </w:r>
      <w:r>
        <w:rPr>
          <w:lang w:val="sr-Cyrl-CS"/>
        </w:rPr>
        <w:t xml:space="preserve">а </w:t>
      </w:r>
      <w:r>
        <w:rPr>
          <w:spacing w:val="-1"/>
          <w:lang w:val="sr-Cyrl-CS"/>
        </w:rPr>
        <w:t>з</w:t>
      </w:r>
      <w:r>
        <w:rPr>
          <w:lang w:val="sr-Cyrl-CS"/>
        </w:rPr>
        <w:t xml:space="preserve">а </w:t>
      </w:r>
      <w:r>
        <w:rPr>
          <w:spacing w:val="-1"/>
          <w:lang w:val="sr-Cyrl-CS"/>
        </w:rPr>
        <w:t>п</w:t>
      </w:r>
      <w:r>
        <w:rPr>
          <w:lang w:val="sr-Cyrl-CS"/>
        </w:rPr>
        <w:t>од</w:t>
      </w:r>
      <w:r>
        <w:rPr>
          <w:spacing w:val="-1"/>
          <w:lang w:val="sr-Cyrl-CS"/>
        </w:rPr>
        <w:t>н</w:t>
      </w:r>
      <w:r>
        <w:rPr>
          <w:lang w:val="sr-Cyrl-CS"/>
        </w:rPr>
        <w:t>о</w:t>
      </w:r>
      <w:r>
        <w:rPr>
          <w:spacing w:val="-1"/>
          <w:lang w:val="sr-Cyrl-CS"/>
        </w:rPr>
        <w:t>ш</w:t>
      </w:r>
      <w:r>
        <w:rPr>
          <w:lang w:val="sr-Cyrl-CS"/>
        </w:rPr>
        <w:t>ење понуда.</w:t>
      </w:r>
    </w:p>
    <w:p w:rsidR="00BC106D" w:rsidRDefault="00BC106D" w:rsidP="00721E6B">
      <w:pPr>
        <w:jc w:val="both"/>
        <w:rPr>
          <w:lang w:val="sr-Cyrl-CS"/>
        </w:rPr>
      </w:pPr>
    </w:p>
    <w:p w:rsidR="00721E6B" w:rsidRDefault="00721E6B" w:rsidP="00BC106D">
      <w:pPr>
        <w:jc w:val="both"/>
        <w:rPr>
          <w:b/>
          <w:lang w:val="sr-Cyrl-CS"/>
        </w:rPr>
      </w:pPr>
      <w:r>
        <w:t>2.6.</w:t>
      </w:r>
      <w:r>
        <w:rPr>
          <w:lang w:val="sr-Cyrl-CS"/>
        </w:rPr>
        <w:t xml:space="preserve"> САМОСТАЛНО ПОДНОШЕЊЕ ПОНУДА</w:t>
      </w:r>
    </w:p>
    <w:p w:rsidR="00BC106D" w:rsidRDefault="00721E6B" w:rsidP="00721E6B">
      <w:pPr>
        <w:ind w:left="360" w:firstLine="292"/>
        <w:jc w:val="both"/>
        <w:rPr>
          <w:lang w:val="sr-Cyrl-CS"/>
        </w:rPr>
      </w:pPr>
      <w:r>
        <w:rPr>
          <w:lang w:val="sr-Cyrl-CS"/>
        </w:rPr>
        <w:t xml:space="preserve"> </w:t>
      </w:r>
    </w:p>
    <w:p w:rsidR="00BC106D" w:rsidRDefault="00721E6B" w:rsidP="00BC106D">
      <w:pPr>
        <w:jc w:val="both"/>
        <w:rPr>
          <w:lang w:val="sr-Cyrl-CS"/>
        </w:rPr>
      </w:pPr>
      <w:r>
        <w:rPr>
          <w:lang w:val="sr-Cyrl-CS"/>
        </w:rPr>
        <w:t>Понуду може поднети понуђач који наступа самостално.</w:t>
      </w:r>
    </w:p>
    <w:p w:rsidR="00721E6B" w:rsidRDefault="00721E6B" w:rsidP="00BC106D">
      <w:pPr>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1E6B" w:rsidRDefault="00721E6B" w:rsidP="00721E6B">
      <w:pPr>
        <w:jc w:val="both"/>
      </w:pPr>
      <w:r>
        <w:rPr>
          <w:lang w:val="sr-Cyrl-CS"/>
        </w:rPr>
        <w:t xml:space="preserve">                                                             </w:t>
      </w:r>
    </w:p>
    <w:p w:rsidR="00721E6B" w:rsidRDefault="00721E6B" w:rsidP="00721E6B">
      <w:pPr>
        <w:jc w:val="both"/>
      </w:pPr>
    </w:p>
    <w:p w:rsidR="00721E6B" w:rsidRDefault="00721E6B" w:rsidP="00BC106D">
      <w:pPr>
        <w:jc w:val="both"/>
        <w:rPr>
          <w:b/>
          <w:lang w:val="sr-Cyrl-CS"/>
        </w:rPr>
      </w:pPr>
      <w:r>
        <w:t>2.7.</w:t>
      </w:r>
      <w:r>
        <w:rPr>
          <w:lang w:val="sr-Cyrl-CS"/>
        </w:rPr>
        <w:t xml:space="preserve"> УСЛОВИ ЗА ПОДИЗВОЂАЧЕ</w:t>
      </w:r>
    </w:p>
    <w:p w:rsidR="00721E6B" w:rsidRDefault="00721E6B" w:rsidP="00721E6B">
      <w:pPr>
        <w:ind w:left="360"/>
        <w:jc w:val="both"/>
        <w:rPr>
          <w:b/>
          <w:lang w:val="sr-Cyrl-CS"/>
        </w:rPr>
      </w:pPr>
    </w:p>
    <w:p w:rsidR="00721E6B" w:rsidRPr="00A5646D" w:rsidRDefault="00721E6B" w:rsidP="00721E6B">
      <w:pPr>
        <w:jc w:val="both"/>
      </w:pPr>
      <w:r w:rsidRPr="00A5646D">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21E6B" w:rsidRPr="00A5646D" w:rsidRDefault="00721E6B" w:rsidP="00721E6B">
      <w:pPr>
        <w:jc w:val="both"/>
      </w:pPr>
      <w:proofErr w:type="gramStart"/>
      <w:r w:rsidRPr="00A5646D">
        <w:t>Понуђач у Обрасцу понуде</w:t>
      </w:r>
      <w:r w:rsidRPr="00A5646D">
        <w:rPr>
          <w:i/>
          <w:iCs/>
        </w:rPr>
        <w:t xml:space="preserve"> </w:t>
      </w:r>
      <w:r w:rsidRPr="00A5646D">
        <w:t>наводи назив и седиште подизвођача, уколико ће делимично извршење набавке поверити подизвођачу.</w:t>
      </w:r>
      <w:proofErr w:type="gramEnd"/>
      <w:r w:rsidRPr="00A5646D">
        <w:t xml:space="preserve"> </w:t>
      </w:r>
    </w:p>
    <w:p w:rsidR="00721E6B" w:rsidRPr="00A5646D" w:rsidRDefault="00721E6B" w:rsidP="00721E6B">
      <w:pPr>
        <w:jc w:val="both"/>
      </w:pPr>
      <w:proofErr w:type="gramStart"/>
      <w:r w:rsidRPr="00A5646D">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5646D">
        <w:t xml:space="preserve"> </w:t>
      </w:r>
    </w:p>
    <w:p w:rsidR="00721E6B" w:rsidRPr="00A5646D" w:rsidRDefault="00721E6B" w:rsidP="00721E6B">
      <w:pPr>
        <w:jc w:val="both"/>
      </w:pPr>
      <w:proofErr w:type="gramStart"/>
      <w:r w:rsidRPr="00A5646D">
        <w:t>Понуђач је дужан да за подизвођаче достави доказе о испуње</w:t>
      </w:r>
      <w:r>
        <w:t>ности услова који су наведени у</w:t>
      </w:r>
      <w:r w:rsidRPr="00A5646D">
        <w:rPr>
          <w:lang w:val="ru-RU"/>
        </w:rPr>
        <w:t xml:space="preserve"> </w:t>
      </w:r>
      <w:r>
        <w:t>конкурсн</w:t>
      </w:r>
      <w:r>
        <w:rPr>
          <w:lang w:val="sr-Cyrl-CS"/>
        </w:rPr>
        <w:t>ој</w:t>
      </w:r>
      <w:r>
        <w:t xml:space="preserve"> документациј</w:t>
      </w:r>
      <w:r>
        <w:rPr>
          <w:lang w:val="sr-Cyrl-CS"/>
        </w:rPr>
        <w:t>и</w:t>
      </w:r>
      <w:r w:rsidRPr="00A5646D">
        <w:t xml:space="preserve">, у складу са </w:t>
      </w:r>
      <w:r>
        <w:rPr>
          <w:lang w:val="sr-Cyrl-CS"/>
        </w:rPr>
        <w:t>Условима за учешће у поступку јавне набавке.</w:t>
      </w:r>
      <w:proofErr w:type="gramEnd"/>
    </w:p>
    <w:p w:rsidR="00721E6B" w:rsidRPr="00A5646D" w:rsidRDefault="00721E6B" w:rsidP="00721E6B">
      <w:pPr>
        <w:jc w:val="both"/>
      </w:pPr>
      <w:proofErr w:type="gramStart"/>
      <w:r w:rsidRPr="00A5646D">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5646D">
        <w:t xml:space="preserve"> </w:t>
      </w:r>
    </w:p>
    <w:p w:rsidR="00721E6B" w:rsidRPr="00A5646D" w:rsidRDefault="00721E6B" w:rsidP="00721E6B">
      <w:pPr>
        <w:jc w:val="both"/>
        <w:rPr>
          <w:lang w:val="sr-Cyrl-CS"/>
        </w:rPr>
      </w:pPr>
      <w:proofErr w:type="gramStart"/>
      <w:r w:rsidRPr="00A5646D">
        <w:t>Понуђач је дужан да наручиоцу, на његов захтев, омогући приступ код подизвођача, ради утврђивања испуњености тражених услова.</w:t>
      </w:r>
      <w:proofErr w:type="gramEnd"/>
    </w:p>
    <w:p w:rsidR="00721E6B" w:rsidRDefault="00721E6B" w:rsidP="00721E6B">
      <w:pPr>
        <w:jc w:val="both"/>
        <w:rPr>
          <w:lang w:val="sr-Cyrl-CS"/>
        </w:rPr>
      </w:pPr>
      <w:r>
        <w:rPr>
          <w:lang w:val="sr-Cyrl-CS"/>
        </w:rPr>
        <w:tab/>
      </w:r>
    </w:p>
    <w:p w:rsidR="00721E6B" w:rsidRDefault="00721E6B" w:rsidP="00BC106D">
      <w:pPr>
        <w:jc w:val="both"/>
        <w:rPr>
          <w:lang w:val="sr-Cyrl-CS"/>
        </w:rPr>
      </w:pPr>
      <w:r>
        <w:t>2.8.</w:t>
      </w:r>
      <w:r>
        <w:rPr>
          <w:lang w:val="sr-Cyrl-CS"/>
        </w:rPr>
        <w:t xml:space="preserve"> УСЛОВИ ЗА ПОДНОШЕЊЕ ЗАЈЕДНИЧКЕ ПОНУДЕ </w:t>
      </w:r>
    </w:p>
    <w:p w:rsidR="00721E6B" w:rsidRPr="00A5646D" w:rsidRDefault="00721E6B" w:rsidP="00721E6B">
      <w:pPr>
        <w:jc w:val="both"/>
      </w:pPr>
      <w:proofErr w:type="gramStart"/>
      <w:r w:rsidRPr="00A5646D">
        <w:t>Понуду може поднети група понуђача.</w:t>
      </w:r>
      <w:proofErr w:type="gramEnd"/>
    </w:p>
    <w:p w:rsidR="00721E6B" w:rsidRPr="00A5646D" w:rsidRDefault="00721E6B" w:rsidP="00721E6B">
      <w:pPr>
        <w:jc w:val="both"/>
      </w:pPr>
      <w:proofErr w:type="gramStart"/>
      <w:r w:rsidRPr="00A5646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5646D">
        <w:t xml:space="preserve"> </w:t>
      </w:r>
      <w:proofErr w:type="gramStart"/>
      <w:r w:rsidRPr="00A5646D">
        <w:t>ст</w:t>
      </w:r>
      <w:proofErr w:type="gramEnd"/>
      <w:r w:rsidRPr="00A5646D">
        <w:rPr>
          <w:lang w:val="sr-Cyrl-CS"/>
        </w:rPr>
        <w:t>.</w:t>
      </w:r>
      <w:r w:rsidRPr="00A5646D">
        <w:t xml:space="preserve"> 4. </w:t>
      </w:r>
      <w:proofErr w:type="gramStart"/>
      <w:r w:rsidRPr="00A5646D">
        <w:t>тач</w:t>
      </w:r>
      <w:proofErr w:type="gramEnd"/>
      <w:r w:rsidRPr="00A5646D">
        <w:rPr>
          <w:lang w:val="sr-Cyrl-CS"/>
        </w:rPr>
        <w:t>.</w:t>
      </w:r>
      <w:r w:rsidRPr="00A5646D">
        <w:t xml:space="preserve"> 1</w:t>
      </w:r>
      <w:r w:rsidRPr="00A5646D">
        <w:rPr>
          <w:lang w:val="sr-Cyrl-CS"/>
        </w:rPr>
        <w:t>)</w:t>
      </w:r>
      <w:r w:rsidRPr="00A5646D">
        <w:t xml:space="preserve"> </w:t>
      </w:r>
      <w:proofErr w:type="gramStart"/>
      <w:r w:rsidRPr="00A5646D">
        <w:t>до</w:t>
      </w:r>
      <w:proofErr w:type="gramEnd"/>
      <w:r w:rsidRPr="00A5646D">
        <w:t xml:space="preserve"> 6</w:t>
      </w:r>
      <w:r w:rsidRPr="00A5646D">
        <w:rPr>
          <w:lang w:val="sr-Cyrl-CS"/>
        </w:rPr>
        <w:t>)</w:t>
      </w:r>
      <w:r w:rsidRPr="00A5646D">
        <w:t xml:space="preserve"> Закона и то податке о: </w:t>
      </w:r>
    </w:p>
    <w:p w:rsidR="00721E6B" w:rsidRDefault="00721E6B" w:rsidP="00721E6B">
      <w:pPr>
        <w:spacing w:line="100" w:lineRule="atLeast"/>
        <w:ind w:left="435"/>
        <w:jc w:val="both"/>
      </w:pPr>
      <w:r>
        <w:t xml:space="preserve">* </w:t>
      </w:r>
      <w:proofErr w:type="gramStart"/>
      <w:r w:rsidRPr="00A5646D">
        <w:t>члану</w:t>
      </w:r>
      <w:proofErr w:type="gramEnd"/>
      <w:r w:rsidRPr="00A5646D">
        <w:t xml:space="preserve"> групе који ће бити носилац посла, односно који ће поднети понуду и који ће заступати групу понуђача пред наручиоцем, </w:t>
      </w:r>
    </w:p>
    <w:p w:rsidR="00721E6B" w:rsidRDefault="00721E6B" w:rsidP="00721E6B">
      <w:pPr>
        <w:spacing w:line="100" w:lineRule="atLeast"/>
        <w:ind w:left="435"/>
        <w:jc w:val="both"/>
      </w:pPr>
      <w:proofErr w:type="gramStart"/>
      <w:r>
        <w:t xml:space="preserve">*  </w:t>
      </w:r>
      <w:r w:rsidRPr="00A5646D">
        <w:t>понуђачу</w:t>
      </w:r>
      <w:proofErr w:type="gramEnd"/>
      <w:r w:rsidRPr="00A5646D">
        <w:t xml:space="preserve"> који ће у име групе понуђача потписати уговор, </w:t>
      </w:r>
    </w:p>
    <w:p w:rsidR="00721E6B" w:rsidRDefault="00721E6B" w:rsidP="00721E6B">
      <w:pPr>
        <w:spacing w:line="100" w:lineRule="atLeast"/>
        <w:ind w:left="435"/>
        <w:jc w:val="both"/>
      </w:pPr>
      <w:proofErr w:type="gramStart"/>
      <w:r>
        <w:t xml:space="preserve">*  </w:t>
      </w:r>
      <w:r w:rsidRPr="00A5646D">
        <w:t>понуђачу</w:t>
      </w:r>
      <w:proofErr w:type="gramEnd"/>
      <w:r w:rsidRPr="00A5646D">
        <w:t xml:space="preserve"> који ће у име групе понуђача дати средство обезбеђења, </w:t>
      </w:r>
    </w:p>
    <w:p w:rsidR="00721E6B" w:rsidRDefault="00721E6B" w:rsidP="00721E6B">
      <w:pPr>
        <w:spacing w:line="100" w:lineRule="atLeast"/>
        <w:ind w:left="435"/>
        <w:jc w:val="both"/>
      </w:pPr>
      <w:r>
        <w:t xml:space="preserve">* </w:t>
      </w:r>
      <w:proofErr w:type="gramStart"/>
      <w:r w:rsidRPr="00A5646D">
        <w:t>понуђачу</w:t>
      </w:r>
      <w:proofErr w:type="gramEnd"/>
      <w:r w:rsidRPr="00A5646D">
        <w:t xml:space="preserve"> који ће издати рачун, </w:t>
      </w:r>
    </w:p>
    <w:p w:rsidR="00721E6B" w:rsidRDefault="00721E6B" w:rsidP="00721E6B">
      <w:pPr>
        <w:spacing w:line="100" w:lineRule="atLeast"/>
        <w:ind w:left="435"/>
        <w:jc w:val="both"/>
      </w:pPr>
      <w:r>
        <w:t xml:space="preserve">* </w:t>
      </w:r>
      <w:proofErr w:type="gramStart"/>
      <w:r w:rsidRPr="00A5646D">
        <w:t>рачуну</w:t>
      </w:r>
      <w:proofErr w:type="gramEnd"/>
      <w:r w:rsidRPr="00A5646D">
        <w:t xml:space="preserve"> на који ће бити извршено плаћање, </w:t>
      </w:r>
    </w:p>
    <w:p w:rsidR="00721E6B" w:rsidRPr="00A5646D" w:rsidRDefault="00721E6B" w:rsidP="00721E6B">
      <w:pPr>
        <w:spacing w:line="100" w:lineRule="atLeast"/>
        <w:ind w:left="435"/>
        <w:jc w:val="both"/>
      </w:pPr>
      <w:r>
        <w:t xml:space="preserve">* </w:t>
      </w:r>
      <w:proofErr w:type="gramStart"/>
      <w:r w:rsidRPr="00A5646D">
        <w:t>обавезама</w:t>
      </w:r>
      <w:proofErr w:type="gramEnd"/>
      <w:r w:rsidRPr="00A5646D">
        <w:t xml:space="preserve"> сваког од понуђача из групе понуђача за извршење уговора.</w:t>
      </w:r>
    </w:p>
    <w:p w:rsidR="00721E6B" w:rsidRPr="00A5646D" w:rsidRDefault="00721E6B" w:rsidP="00721E6B">
      <w:pPr>
        <w:pStyle w:val="ListParagraph"/>
        <w:spacing w:after="0" w:line="100" w:lineRule="atLeast"/>
        <w:ind w:left="360"/>
        <w:jc w:val="both"/>
        <w:rPr>
          <w:rFonts w:ascii="Times New Roman" w:hAnsi="Times New Roman" w:cs="Times New Roman"/>
          <w:sz w:val="24"/>
          <w:szCs w:val="24"/>
        </w:rPr>
      </w:pPr>
    </w:p>
    <w:p w:rsidR="00721E6B" w:rsidRPr="00A5646D" w:rsidRDefault="00721E6B" w:rsidP="00721E6B">
      <w:pPr>
        <w:jc w:val="both"/>
        <w:rPr>
          <w:lang w:val="sr-Cyrl-CS"/>
        </w:rPr>
      </w:pPr>
      <w:proofErr w:type="gramStart"/>
      <w:r w:rsidRPr="00A5646D">
        <w:t xml:space="preserve">Група понуђача дужна је да достави све доказе о испуњености услова који су наведени у </w:t>
      </w:r>
      <w:r w:rsidRPr="00A5646D">
        <w:rPr>
          <w:lang w:val="sr-Cyrl-CS"/>
        </w:rPr>
        <w:t>поглављу</w:t>
      </w:r>
      <w:r w:rsidRPr="00A5646D">
        <w:rPr>
          <w:lang w:val="ru-RU"/>
        </w:rPr>
        <w:t xml:space="preserve"> </w:t>
      </w:r>
      <w:r w:rsidRPr="00A5646D">
        <w:t>конкурсн</w:t>
      </w:r>
      <w:r>
        <w:rPr>
          <w:lang w:val="sr-Latn-CS"/>
        </w:rPr>
        <w:t>e</w:t>
      </w:r>
      <w:r w:rsidRPr="00A5646D">
        <w:t xml:space="preserve"> документациј</w:t>
      </w:r>
      <w:r>
        <w:rPr>
          <w:lang w:val="sr-Latn-CS"/>
        </w:rPr>
        <w:t>e</w:t>
      </w:r>
      <w:r w:rsidRPr="00A5646D">
        <w:t xml:space="preserve">, у складу са </w:t>
      </w:r>
      <w:r w:rsidRPr="00A5646D">
        <w:rPr>
          <w:lang w:val="sr-Cyrl-CS"/>
        </w:rPr>
        <w:t>Условима за учешће у поступку јавне набавке.</w:t>
      </w:r>
      <w:proofErr w:type="gramEnd"/>
    </w:p>
    <w:p w:rsidR="00721E6B" w:rsidRPr="00A5646D" w:rsidRDefault="00721E6B" w:rsidP="00721E6B">
      <w:pPr>
        <w:jc w:val="both"/>
      </w:pPr>
      <w:proofErr w:type="gramStart"/>
      <w:r w:rsidRPr="00A5646D">
        <w:t>Понуђачи из групе понуђача одговарају неограничено солидарно према наручиоцу.</w:t>
      </w:r>
      <w:proofErr w:type="gramEnd"/>
      <w:r w:rsidRPr="00A5646D">
        <w:t xml:space="preserve"> </w:t>
      </w:r>
    </w:p>
    <w:p w:rsidR="00721E6B" w:rsidRPr="00A5646D" w:rsidRDefault="00721E6B" w:rsidP="00721E6B">
      <w:pPr>
        <w:jc w:val="both"/>
      </w:pPr>
      <w:proofErr w:type="gramStart"/>
      <w:r w:rsidRPr="00A5646D">
        <w:t>Задруга може поднети понуду самостално, у своје име, а за рачун задругара или заједничку понуду у име задругара.</w:t>
      </w:r>
      <w:proofErr w:type="gramEnd"/>
    </w:p>
    <w:p w:rsidR="00721E6B" w:rsidRPr="00A5646D" w:rsidRDefault="00721E6B" w:rsidP="00721E6B">
      <w:pPr>
        <w:jc w:val="both"/>
      </w:pPr>
      <w:proofErr w:type="gramStart"/>
      <w:r w:rsidRPr="00A5646D">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21E6B" w:rsidRDefault="00721E6B" w:rsidP="00BC106D">
      <w:pPr>
        <w:jc w:val="both"/>
        <w:rPr>
          <w:lang w:val="sr-Cyrl-CS"/>
        </w:rPr>
      </w:pPr>
      <w:proofErr w:type="gramStart"/>
      <w:r w:rsidRPr="00A5646D">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t>.</w:t>
      </w:r>
      <w:proofErr w:type="gramEnd"/>
    </w:p>
    <w:p w:rsidR="00721E6B" w:rsidRDefault="00721E6B" w:rsidP="00721E6B">
      <w:pPr>
        <w:ind w:firstLine="705"/>
        <w:jc w:val="both"/>
        <w:rPr>
          <w:lang w:val="sr-Cyrl-CS"/>
        </w:rPr>
      </w:pPr>
      <w:r>
        <w:rPr>
          <w:lang w:val="sr-Cyrl-CS"/>
        </w:rPr>
        <w:t xml:space="preserve">                                           </w:t>
      </w:r>
    </w:p>
    <w:p w:rsidR="00721E6B" w:rsidRDefault="00721E6B" w:rsidP="00721E6B">
      <w:pPr>
        <w:jc w:val="both"/>
        <w:rPr>
          <w:lang w:val="sr-Cyrl-CS"/>
        </w:rPr>
      </w:pPr>
      <w:r>
        <w:rPr>
          <w:lang w:val="sr-Cyrl-CS"/>
        </w:rPr>
        <w:t xml:space="preserve"> </w:t>
      </w:r>
      <w:r>
        <w:t>2.9.</w:t>
      </w:r>
      <w:r>
        <w:rPr>
          <w:lang w:val="sr-Cyrl-CS"/>
        </w:rPr>
        <w:t xml:space="preserve"> НАЧИН И РОК ПЛАЋАЊА </w:t>
      </w:r>
    </w:p>
    <w:p w:rsidR="00721E6B" w:rsidRDefault="00721E6B" w:rsidP="00721E6B">
      <w:pPr>
        <w:jc w:val="both"/>
        <w:rPr>
          <w:lang w:val="sr-Cyrl-CS"/>
        </w:rPr>
      </w:pPr>
    </w:p>
    <w:p w:rsidR="00721E6B" w:rsidRDefault="00721E6B" w:rsidP="00721E6B">
      <w:pPr>
        <w:jc w:val="both"/>
      </w:pPr>
      <w:proofErr w:type="gramStart"/>
      <w:r>
        <w:t>Плаћање се врши</w:t>
      </w:r>
      <w:r>
        <w:rPr>
          <w:lang w:val="sr-Cyrl-CS"/>
        </w:rPr>
        <w:t xml:space="preserve"> месечно </w:t>
      </w:r>
      <w:r>
        <w:t xml:space="preserve">у року до 45 (четрдесетпет) дана од дана </w:t>
      </w:r>
      <w:r>
        <w:rPr>
          <w:lang w:val="sr-Cyrl-CS"/>
        </w:rPr>
        <w:t>достављања појединачне фактуре</w:t>
      </w:r>
      <w:r>
        <w:t>.</w:t>
      </w:r>
      <w:proofErr w:type="gramEnd"/>
    </w:p>
    <w:p w:rsidR="00721E6B" w:rsidRDefault="00721E6B" w:rsidP="00BC106D">
      <w:pPr>
        <w:jc w:val="both"/>
      </w:pPr>
      <w:proofErr w:type="gramStart"/>
      <w:r>
        <w:t>Плаћање се врши уплатом на рачун понуђача.</w:t>
      </w:r>
      <w:proofErr w:type="gramEnd"/>
    </w:p>
    <w:p w:rsidR="00721E6B" w:rsidRDefault="00721E6B" w:rsidP="00BC106D">
      <w:pPr>
        <w:jc w:val="both"/>
        <w:rPr>
          <w:lang w:val="sr-Cyrl-CS"/>
        </w:rPr>
      </w:pPr>
      <w:proofErr w:type="gramStart"/>
      <w:r>
        <w:t>Понуђачу није дозвољено да захтева аванс.</w:t>
      </w:r>
      <w:proofErr w:type="gramEnd"/>
    </w:p>
    <w:p w:rsidR="00721E6B" w:rsidRDefault="00721E6B" w:rsidP="00721E6B">
      <w:pPr>
        <w:ind w:left="360"/>
        <w:jc w:val="both"/>
        <w:rPr>
          <w:lang w:val="sr-Cyrl-CS"/>
        </w:rPr>
      </w:pPr>
    </w:p>
    <w:p w:rsidR="00721E6B" w:rsidRDefault="00721E6B" w:rsidP="00BC106D">
      <w:pPr>
        <w:jc w:val="both"/>
        <w:rPr>
          <w:lang w:val="sr-Cyrl-CS"/>
        </w:rPr>
      </w:pPr>
      <w:r>
        <w:t>2.10.</w:t>
      </w:r>
      <w:r>
        <w:rPr>
          <w:b/>
          <w:lang w:val="sr-Cyrl-CS"/>
        </w:rPr>
        <w:t xml:space="preserve"> </w:t>
      </w:r>
      <w:r>
        <w:rPr>
          <w:lang w:val="sr-Cyrl-CS"/>
        </w:rPr>
        <w:t>ВАЛУТА И НАЧИН НА КОЈИ МОРА БИТИ НАВЕДЕНА И ИЗРАЖЕНА ЦЕНА У ПОНУДИ</w:t>
      </w:r>
    </w:p>
    <w:p w:rsidR="00721E6B" w:rsidRDefault="00721E6B" w:rsidP="00721E6B">
      <w:pPr>
        <w:ind w:left="292"/>
        <w:jc w:val="both"/>
        <w:rPr>
          <w:lang w:val="sr-Cyrl-CS"/>
        </w:rPr>
      </w:pPr>
    </w:p>
    <w:p w:rsidR="00721E6B" w:rsidRDefault="00721E6B" w:rsidP="00721E6B">
      <w:pPr>
        <w:tabs>
          <w:tab w:val="left" w:pos="567"/>
        </w:tabs>
        <w:jc w:val="both"/>
      </w:pPr>
      <w:proofErr w:type="gramStart"/>
      <w:r>
        <w:t xml:space="preserve">Цена мора бити исказана у динарима, са и </w:t>
      </w:r>
      <w:r>
        <w:rPr>
          <w:color w:val="00000A"/>
        </w:rPr>
        <w:t xml:space="preserve">без пореза на додату вредност,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r>
        <w:rPr>
          <w:lang w:val="sr-Cyrl-CS"/>
        </w:rPr>
        <w:t xml:space="preserve"> </w:t>
      </w:r>
    </w:p>
    <w:p w:rsidR="00721E6B" w:rsidRDefault="00721E6B" w:rsidP="00BC106D">
      <w:pPr>
        <w:tabs>
          <w:tab w:val="left" w:pos="0"/>
        </w:tabs>
        <w:jc w:val="both"/>
        <w:rPr>
          <w:lang w:val="sr-Cyrl-CS"/>
        </w:rPr>
      </w:pPr>
      <w:r>
        <w:lastRenderedPageBreak/>
        <w:t>Пону</w:t>
      </w:r>
      <w:r>
        <w:rPr>
          <w:lang w:val="sr-Latn-CS"/>
        </w:rPr>
        <w:t>ђ</w:t>
      </w:r>
      <w:r>
        <w:t>а</w:t>
      </w:r>
      <w:r>
        <w:rPr>
          <w:lang w:val="sr-Latn-CS"/>
        </w:rPr>
        <w:t xml:space="preserve">ч </w:t>
      </w:r>
      <w:r>
        <w:t>се</w:t>
      </w:r>
      <w:r>
        <w:rPr>
          <w:lang w:val="sr-Latn-CS"/>
        </w:rPr>
        <w:t xml:space="preserve"> </w:t>
      </w:r>
      <w:r>
        <w:t>обавезује</w:t>
      </w:r>
      <w:r>
        <w:rPr>
          <w:lang w:val="sr-Latn-CS"/>
        </w:rPr>
        <w:t xml:space="preserve"> </w:t>
      </w:r>
      <w:r>
        <w:t>да</w:t>
      </w:r>
      <w:r>
        <w:rPr>
          <w:lang w:val="sr-Latn-CS"/>
        </w:rPr>
        <w:t xml:space="preserve"> </w:t>
      </w:r>
      <w:r>
        <w:t>предметн</w:t>
      </w:r>
      <w:r>
        <w:rPr>
          <w:lang w:val="sr-Cyrl-CS"/>
        </w:rPr>
        <w:t>е</w:t>
      </w:r>
      <w:r>
        <w:t xml:space="preserve"> </w:t>
      </w:r>
      <w:r>
        <w:rPr>
          <w:lang w:val="sr-Cyrl-CS"/>
        </w:rPr>
        <w:t>услуге</w:t>
      </w:r>
      <w:r>
        <w:t xml:space="preserve"> и</w:t>
      </w:r>
      <w:r>
        <w:rPr>
          <w:lang w:val="sr-Cyrl-CS"/>
        </w:rPr>
        <w:t>зврши</w:t>
      </w:r>
      <w:r>
        <w:rPr>
          <w:lang w:val="sr-Latn-CS"/>
        </w:rPr>
        <w:t xml:space="preserve"> </w:t>
      </w:r>
      <w:r>
        <w:t>по</w:t>
      </w:r>
      <w:r>
        <w:rPr>
          <w:lang w:val="sr-Latn-CS"/>
        </w:rPr>
        <w:t xml:space="preserve"> </w:t>
      </w:r>
      <w:r>
        <w:t>цени</w:t>
      </w:r>
      <w:r>
        <w:rPr>
          <w:lang w:val="sr-Latn-CS"/>
        </w:rPr>
        <w:t xml:space="preserve"> </w:t>
      </w:r>
      <w:r>
        <w:t>из</w:t>
      </w:r>
      <w:r>
        <w:rPr>
          <w:lang w:val="sr-Latn-CS"/>
        </w:rPr>
        <w:t xml:space="preserve"> </w:t>
      </w:r>
      <w:r>
        <w:t>понуде,</w:t>
      </w:r>
      <w:r>
        <w:rPr>
          <w:lang w:val="sr-Cyrl-CS"/>
        </w:rPr>
        <w:t xml:space="preserve"> </w:t>
      </w:r>
      <w:r>
        <w:rPr>
          <w:lang w:val="sr-Latn-CS"/>
        </w:rPr>
        <w:t xml:space="preserve">која се </w:t>
      </w:r>
      <w:r>
        <w:t xml:space="preserve">може </w:t>
      </w:r>
      <w:r>
        <w:rPr>
          <w:lang w:val="sr-Latn-CS"/>
        </w:rPr>
        <w:t xml:space="preserve">мењати </w:t>
      </w:r>
      <w:r>
        <w:t xml:space="preserve">само </w:t>
      </w:r>
      <w:r>
        <w:rPr>
          <w:lang w:val="sr-Cyrl-CS"/>
        </w:rPr>
        <w:t xml:space="preserve">из оправданих разлога </w:t>
      </w:r>
      <w:r>
        <w:rPr>
          <w:lang w:val="sr-Latn-CS"/>
        </w:rPr>
        <w:t xml:space="preserve">у случају промене цене </w:t>
      </w:r>
      <w:r>
        <w:rPr>
          <w:lang w:val="sr-Cyrl-CS"/>
        </w:rPr>
        <w:t xml:space="preserve"> битних инпута , например дизел горива, за више од 5 посто</w:t>
      </w:r>
      <w:r>
        <w:t xml:space="preserve"> на тржишту, искључиво уз пис</w:t>
      </w:r>
      <w:r>
        <w:rPr>
          <w:lang w:val="sr-Cyrl-CS"/>
        </w:rPr>
        <w:t>ану</w:t>
      </w:r>
      <w:r>
        <w:t xml:space="preserve"> сагласност наручиоца</w:t>
      </w:r>
      <w:r>
        <w:rPr>
          <w:lang w:val="sr-Cyrl-CS"/>
        </w:rPr>
        <w:t xml:space="preserve">, а </w:t>
      </w:r>
      <w:r>
        <w:t xml:space="preserve"> на захтев за промену цен</w:t>
      </w:r>
      <w:r>
        <w:rPr>
          <w:lang w:val="sr-Cyrl-CS"/>
        </w:rPr>
        <w:t>е.</w:t>
      </w:r>
    </w:p>
    <w:p w:rsidR="00721E6B" w:rsidRDefault="00721E6B" w:rsidP="00721E6B">
      <w:pPr>
        <w:jc w:val="both"/>
        <w:rPr>
          <w:lang w:val="sr-Cyrl-CS"/>
        </w:rPr>
      </w:pPr>
      <w:r>
        <w:rPr>
          <w:lang w:val="sr-Cyrl-CS"/>
        </w:rPr>
        <w:t>Цену је потребно изразити нумерички и текстуално, при чему текстуално изражена цена има предност у случају несагласности.</w:t>
      </w:r>
    </w:p>
    <w:p w:rsidR="00721E6B" w:rsidRDefault="00721E6B" w:rsidP="00721E6B">
      <w:pPr>
        <w:jc w:val="both"/>
        <w:rPr>
          <w:lang w:val="sr-Cyrl-CS"/>
        </w:rPr>
      </w:pPr>
    </w:p>
    <w:p w:rsidR="00721E6B" w:rsidRDefault="00721E6B" w:rsidP="00721E6B">
      <w:pPr>
        <w:jc w:val="both"/>
        <w:rPr>
          <w:b/>
          <w:lang w:val="sr-Cyrl-CS"/>
        </w:rPr>
      </w:pPr>
      <w:r>
        <w:rPr>
          <w:lang w:val="sr-Cyrl-CS"/>
        </w:rPr>
        <w:t>2.11. ПОВЕРЉИВИ ПОДАЦИ</w:t>
      </w:r>
    </w:p>
    <w:p w:rsidR="00721E6B" w:rsidRPr="003B35B3" w:rsidRDefault="00721E6B" w:rsidP="00721E6B">
      <w:pPr>
        <w:jc w:val="both"/>
      </w:pPr>
      <w:proofErr w:type="gramStart"/>
      <w:r w:rsidRPr="003B35B3">
        <w:t>Предметна набавка не садржи поверљиве информације које наручилац ставља на располагање.</w:t>
      </w:r>
      <w:proofErr w:type="gramEnd"/>
    </w:p>
    <w:p w:rsidR="00721E6B" w:rsidRPr="005D678A" w:rsidRDefault="00721E6B" w:rsidP="00721E6B">
      <w:pPr>
        <w:jc w:val="both"/>
        <w:rPr>
          <w:lang w:val="sr-Cyrl-CS"/>
        </w:rPr>
      </w:pPr>
      <w:r w:rsidRPr="005D678A">
        <w:rPr>
          <w:b/>
          <w:lang w:val="sr-Cyrl-CS"/>
        </w:rPr>
        <w:tab/>
      </w:r>
      <w:r w:rsidRPr="005D678A">
        <w:rPr>
          <w:color w:val="000000"/>
          <w:lang w:val="sr-Cyrl-CS"/>
        </w:rPr>
        <w:t xml:space="preserve"> </w:t>
      </w:r>
      <w:r w:rsidRPr="005D678A">
        <w:rPr>
          <w:lang w:val="sr-Cyrl-CS"/>
        </w:rPr>
        <w:t>Наручилац ће:</w:t>
      </w:r>
    </w:p>
    <w:p w:rsidR="00721E6B" w:rsidRPr="005D678A" w:rsidRDefault="00721E6B" w:rsidP="00721E6B">
      <w:pPr>
        <w:numPr>
          <w:ilvl w:val="0"/>
          <w:numId w:val="11"/>
        </w:numPr>
        <w:suppressAutoHyphens w:val="0"/>
        <w:jc w:val="both"/>
        <w:rPr>
          <w:lang w:val="sr-Cyrl-CS"/>
        </w:rPr>
      </w:pPr>
      <w:r w:rsidRPr="005D678A">
        <w:rPr>
          <w:lang w:val="sr-Cyrl-CS"/>
        </w:rPr>
        <w:t>чувати као поверљиве  све податке о понуђачима садржане у понуди које је као такве, у складу са Законом, понуђач означио у понуди;</w:t>
      </w:r>
    </w:p>
    <w:p w:rsidR="00721E6B" w:rsidRPr="005D678A" w:rsidRDefault="00721E6B" w:rsidP="00721E6B">
      <w:pPr>
        <w:numPr>
          <w:ilvl w:val="0"/>
          <w:numId w:val="11"/>
        </w:numPr>
        <w:suppressAutoHyphens w:val="0"/>
        <w:jc w:val="both"/>
        <w:rPr>
          <w:lang w:val="sr-Cyrl-CS"/>
        </w:rPr>
      </w:pPr>
      <w:r w:rsidRPr="005D678A">
        <w:rPr>
          <w:lang w:val="sr-Cyrl-CS"/>
        </w:rPr>
        <w:t>одбити давање информације која би значила повреду поверљивости података добијених у понуди;</w:t>
      </w:r>
    </w:p>
    <w:p w:rsidR="00721E6B" w:rsidRPr="005D678A" w:rsidRDefault="00721E6B" w:rsidP="00721E6B">
      <w:pPr>
        <w:numPr>
          <w:ilvl w:val="0"/>
          <w:numId w:val="11"/>
        </w:numPr>
        <w:suppressAutoHyphens w:val="0"/>
        <w:jc w:val="both"/>
        <w:rPr>
          <w:lang w:val="sr-Cyrl-CS"/>
        </w:rPr>
      </w:pPr>
      <w:r w:rsidRPr="005D678A">
        <w:rPr>
          <w:lang w:val="sr-Cyrl-CS"/>
        </w:rPr>
        <w:t>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21E6B" w:rsidRDefault="00721E6B" w:rsidP="00721E6B">
      <w:pPr>
        <w:jc w:val="both"/>
        <w:rPr>
          <w:lang w:val="sr-Cyrl-CS"/>
        </w:rPr>
      </w:pPr>
      <w:r w:rsidRPr="005D678A">
        <w:rPr>
          <w:lang w:val="sr-Cyrl-CS"/>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21E6B" w:rsidRDefault="00721E6B" w:rsidP="00721E6B">
      <w:pPr>
        <w:jc w:val="both"/>
        <w:rPr>
          <w:b/>
          <w:lang w:val="sr-Latn-CS"/>
        </w:rPr>
      </w:pPr>
    </w:p>
    <w:p w:rsidR="00BC106D" w:rsidRDefault="00721E6B" w:rsidP="00BC106D">
      <w:pPr>
        <w:jc w:val="both"/>
        <w:rPr>
          <w:b/>
          <w:lang w:val="sr-Cyrl-CS"/>
        </w:rPr>
      </w:pPr>
      <w:r>
        <w:rPr>
          <w:lang w:val="sr-Cyrl-CS"/>
        </w:rPr>
        <w:t>2.12. ТРАЖЕЊЕ ДОДАТНИХ ИНФОРМАЦИЈА И ПОЈАШЊЕЊА</w:t>
      </w:r>
    </w:p>
    <w:p w:rsidR="00721E6B" w:rsidRPr="00BC106D" w:rsidRDefault="00721E6B" w:rsidP="00BC106D">
      <w:pPr>
        <w:jc w:val="both"/>
        <w:rPr>
          <w:b/>
          <w:lang w:val="sr-Cyrl-CS"/>
        </w:rPr>
      </w:pPr>
      <w:r>
        <w:rPr>
          <w:lang w:val="sr-Cyrl-CS"/>
        </w:rPr>
        <w:t>Понуђач може искључиво,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721E6B" w:rsidRDefault="00721E6B" w:rsidP="00BC106D">
      <w:pPr>
        <w:jc w:val="both"/>
        <w:rPr>
          <w:lang w:val="sr-Cyrl-CS"/>
        </w:rPr>
      </w:pPr>
      <w:r>
        <w:rPr>
          <w:lang w:val="sr-Cyrl-CS"/>
        </w:rPr>
        <w:t>НАПОМЕНА: Тражење додатних информација и обавештења у вези са припремањем понуде и конкурсне документације, усменим путем или телефоном, није дозвољено.</w:t>
      </w:r>
    </w:p>
    <w:p w:rsidR="00721E6B" w:rsidRDefault="00721E6B" w:rsidP="00BC106D">
      <w:pPr>
        <w:jc w:val="both"/>
        <w:rPr>
          <w:lang w:val="sr-Cyrl-CS"/>
        </w:rPr>
      </w:pPr>
      <w:r>
        <w:rPr>
          <w:lang w:val="sr-Cyrl-CS"/>
        </w:rPr>
        <w:t xml:space="preserve">Захтев за додатним информацијама или појашњењима у вези са припремањем понуде заинтересовано лице ће упутити на следећу адресу: </w:t>
      </w:r>
      <w:r w:rsidR="00BE2836">
        <w:t>''</w:t>
      </w:r>
      <w:r w:rsidR="00397D2B">
        <w:rPr>
          <w:lang w:val="sr-Cyrl-CS"/>
        </w:rPr>
        <w:t>Нада Поповић</w:t>
      </w:r>
      <w:r w:rsidR="00BE2836">
        <w:t xml:space="preserve">'', ул. </w:t>
      </w:r>
      <w:r w:rsidR="00397D2B">
        <w:rPr>
          <w:lang w:val="sr-Cyrl-CS"/>
        </w:rPr>
        <w:t>Ломничке борбе 7</w:t>
      </w:r>
      <w:r w:rsidR="00BE2836">
        <w:t>, 37</w:t>
      </w:r>
      <w:r w:rsidR="00BE2836">
        <w:rPr>
          <w:lang w:val="sr-Cyrl-CS"/>
        </w:rPr>
        <w:t>000</w:t>
      </w:r>
      <w:r>
        <w:rPr>
          <w:lang w:val="sr-Cyrl-CS"/>
        </w:rPr>
        <w:t xml:space="preserve"> са напоменом: "</w:t>
      </w:r>
      <w:r>
        <w:rPr>
          <w:b/>
          <w:lang w:val="sr-Cyrl-CS"/>
        </w:rPr>
        <w:t>Захтев за додатним информацијама или појашњењима конкурсне документације за јавну набавку услуга</w:t>
      </w:r>
      <w:r w:rsidR="00821B1A">
        <w:rPr>
          <w:b/>
          <w:lang w:val="sr-Cyrl-CS"/>
        </w:rPr>
        <w:t xml:space="preserve"> по партијама</w:t>
      </w:r>
      <w:r>
        <w:rPr>
          <w:b/>
          <w:lang w:val="sr-Cyrl-CS"/>
        </w:rPr>
        <w:t xml:space="preserve"> - </w:t>
      </w:r>
      <w:r w:rsidRPr="002E6EDB">
        <w:rPr>
          <w:b/>
          <w:lang w:val="sr-Cyrl-CS"/>
        </w:rPr>
        <w:t xml:space="preserve">превоз </w:t>
      </w:r>
      <w:r w:rsidR="00094720">
        <w:rPr>
          <w:b/>
          <w:lang w:val="sr-Cyrl-CS"/>
        </w:rPr>
        <w:t>у</w:t>
      </w:r>
      <w:r w:rsidR="00857261">
        <w:rPr>
          <w:b/>
          <w:lang w:val="sr-Cyrl-CS"/>
        </w:rPr>
        <w:t xml:space="preserve">ченика </w:t>
      </w:r>
      <w:r w:rsidR="00821B1A">
        <w:rPr>
          <w:b/>
          <w:lang w:val="sr-Cyrl-CS"/>
        </w:rPr>
        <w:t>и превоз запослених</w:t>
      </w:r>
      <w:r w:rsidR="00284D61">
        <w:rPr>
          <w:b/>
          <w:lang w:val="sr-Cyrl-CS"/>
        </w:rPr>
        <w:t xml:space="preserve"> </w:t>
      </w:r>
      <w:r>
        <w:rPr>
          <w:b/>
          <w:lang w:val="sr-Cyrl-CS"/>
        </w:rPr>
        <w:t xml:space="preserve">, ЈНМВ бр. </w:t>
      </w:r>
      <w:proofErr w:type="gramStart"/>
      <w:r w:rsidR="00ED075F">
        <w:rPr>
          <w:b/>
        </w:rPr>
        <w:t>2</w:t>
      </w:r>
      <w:r w:rsidR="00857261">
        <w:rPr>
          <w:b/>
          <w:lang w:val="sr-Cyrl-CS"/>
        </w:rPr>
        <w:t>/2018</w:t>
      </w:r>
      <w:r>
        <w:rPr>
          <w:b/>
          <w:lang w:val="sr-Cyrl-CS"/>
        </w:rPr>
        <w:t>“</w:t>
      </w:r>
      <w:r>
        <w:rPr>
          <w:b/>
          <w:lang w:val="sr-Latn-CS"/>
        </w:rPr>
        <w:t>.</w:t>
      </w:r>
      <w:proofErr w:type="gramEnd"/>
    </w:p>
    <w:p w:rsidR="00721E6B" w:rsidRPr="006D12F0" w:rsidRDefault="00721E6B" w:rsidP="00A87ADB">
      <w:pPr>
        <w:jc w:val="both"/>
      </w:pPr>
      <w:r>
        <w:rPr>
          <w:lang w:val="sr-Cyrl-CS"/>
        </w:rPr>
        <w:t>Наручилац ће заинтересованом лицу у року од 3 (три) дана од дана пријема захтева, послати одговор у писаном облику и истовремено ту информацију објавиће на Порталу јавних набавки и на својој интернет страници.</w:t>
      </w:r>
    </w:p>
    <w:p w:rsidR="00721E6B" w:rsidRDefault="00721E6B" w:rsidP="00721E6B">
      <w:pPr>
        <w:ind w:firstLine="708"/>
        <w:jc w:val="both"/>
        <w:rPr>
          <w:lang w:val="sr-Cyrl-CS"/>
        </w:rPr>
      </w:pPr>
      <w:r>
        <w:rPr>
          <w:lang w:val="sr-Cyrl-CS"/>
        </w:rPr>
        <w:t xml:space="preserve">                                                   </w:t>
      </w:r>
    </w:p>
    <w:p w:rsidR="00721E6B" w:rsidRDefault="00721E6B" w:rsidP="00721E6B">
      <w:pPr>
        <w:jc w:val="both"/>
        <w:rPr>
          <w:lang w:val="sr-Cyrl-CS"/>
        </w:rPr>
      </w:pPr>
      <w:r>
        <w:rPr>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21E6B" w:rsidRDefault="00721E6B" w:rsidP="00721E6B">
      <w:pPr>
        <w:jc w:val="both"/>
        <w:rPr>
          <w:lang w:val="sr-Cyrl-CS"/>
        </w:rPr>
      </w:pPr>
    </w:p>
    <w:p w:rsidR="00721E6B" w:rsidRDefault="00721E6B" w:rsidP="00721E6B">
      <w:pPr>
        <w:jc w:val="both"/>
        <w:rPr>
          <w:lang w:val="sr-Cyrl-CS"/>
        </w:rPr>
      </w:pPr>
      <w:r>
        <w:rPr>
          <w:b/>
          <w:lang w:val="sr-Cyrl-CS"/>
        </w:rPr>
        <w:t xml:space="preserve">  </w:t>
      </w:r>
      <w:r>
        <w:rPr>
          <w:lang w:val="sr-Cyrl-CS"/>
        </w:rPr>
        <w:t>2.13. ЗАХТЕВАЊЕ ДОДАТНИХ ПОЈАШЊЕЊА ОД  ПОНУЂАЧА</w:t>
      </w:r>
    </w:p>
    <w:p w:rsidR="00721E6B" w:rsidRDefault="00721E6B" w:rsidP="00721E6B">
      <w:pPr>
        <w:jc w:val="both"/>
        <w:rPr>
          <w:lang w:val="sr-Cyrl-CS"/>
        </w:rPr>
      </w:pPr>
      <w:r w:rsidRPr="005D678A">
        <w:rPr>
          <w:lang w:val="sr-Cyrl-CS"/>
        </w:rPr>
        <w:t xml:space="preserve">У циљу прегледа, вредновања и упоређивња понуда Наручилац може од понуђача, у писменој форми, тражити додатна </w:t>
      </w:r>
      <w:r>
        <w:rPr>
          <w:lang w:val="sr-Cyrl-CS"/>
        </w:rPr>
        <w:t>поја</w:t>
      </w:r>
      <w:r w:rsidRPr="005D678A">
        <w:rPr>
          <w:lang w:val="sr-Cyrl-CS"/>
        </w:rPr>
        <w:t xml:space="preserve">шњења одређених елемената понуде. Понуђач је обавезан да у року од </w:t>
      </w:r>
      <w:r>
        <w:rPr>
          <w:lang w:val="sr-Cyrl-CS"/>
        </w:rPr>
        <w:t xml:space="preserve">највише 3 </w:t>
      </w:r>
      <w:r w:rsidRPr="005D678A">
        <w:rPr>
          <w:lang w:val="sr-Cyrl-CS"/>
        </w:rPr>
        <w:t>(</w:t>
      </w:r>
      <w:r>
        <w:rPr>
          <w:lang w:val="sr-Cyrl-CS"/>
        </w:rPr>
        <w:t>три</w:t>
      </w:r>
      <w:r w:rsidRPr="005D678A">
        <w:rPr>
          <w:lang w:val="sr-Cyrl-CS"/>
        </w:rPr>
        <w:t xml:space="preserve">) радна дана од дана пријема захтева за </w:t>
      </w:r>
      <w:r>
        <w:rPr>
          <w:lang w:val="sr-Cyrl-CS"/>
        </w:rPr>
        <w:t>појашњење</w:t>
      </w:r>
      <w:r w:rsidRPr="005D678A">
        <w:rPr>
          <w:lang w:val="sr-Cyrl-CS"/>
        </w:rPr>
        <w:t xml:space="preserve"> понуде, достави одговор, а у супро</w:t>
      </w:r>
      <w:r>
        <w:rPr>
          <w:lang w:val="sr-Cyrl-CS"/>
        </w:rPr>
        <w:t>тном ће се његова понуда одбити</w:t>
      </w:r>
      <w:r w:rsidRPr="005D678A">
        <w:rPr>
          <w:lang w:val="sr-Cyrl-CS"/>
        </w:rPr>
        <w:t xml:space="preserve"> као неприхватљива</w:t>
      </w:r>
      <w:r>
        <w:rPr>
          <w:lang w:val="sr-Cyrl-CS"/>
        </w:rPr>
        <w:t>.</w:t>
      </w:r>
    </w:p>
    <w:p w:rsidR="00721E6B" w:rsidRDefault="00721E6B" w:rsidP="00721E6B">
      <w:pPr>
        <w:jc w:val="both"/>
        <w:rPr>
          <w:lang w:val="sr-Cyrl-CS"/>
        </w:rPr>
      </w:pPr>
    </w:p>
    <w:p w:rsidR="00721E6B" w:rsidRDefault="00721E6B" w:rsidP="00721E6B">
      <w:pPr>
        <w:jc w:val="both"/>
        <w:rPr>
          <w:lang w:val="sr-Cyrl-CS"/>
        </w:rPr>
      </w:pPr>
      <w:r>
        <w:rPr>
          <w:lang w:val="sr-Cyrl-CS"/>
        </w:rPr>
        <w:t xml:space="preserve">  2.14. ДОДАТНО ОБЕЗБЕЂЕЊЕ ИСПУЊЕЊА УГОВОРНИХ ОБАВЕЗА</w:t>
      </w:r>
    </w:p>
    <w:p w:rsidR="00721E6B" w:rsidRDefault="00721E6B" w:rsidP="00721E6B">
      <w:pPr>
        <w:jc w:val="both"/>
        <w:rPr>
          <w:lang w:val="sr-Cyrl-CS"/>
        </w:rPr>
      </w:pPr>
      <w:proofErr w:type="gramStart"/>
      <w:r w:rsidRPr="0094760F">
        <w:t>Понуђач који се налази на списку негативних референци који води Управа за јавне набавке, у складу са чланом 83.</w:t>
      </w:r>
      <w:proofErr w:type="gramEnd"/>
      <w:r w:rsidRPr="0094760F">
        <w:t xml:space="preserve"> Закона, а који има негативну референцу за предмет набавке који није истоврстан предмету ове јавне набавке, а уколико таквом понуђачу бу</w:t>
      </w:r>
      <w:r>
        <w:t>де додељен уговор, дужан је да</w:t>
      </w:r>
      <w:r w:rsidRPr="0094760F">
        <w:rPr>
          <w:b/>
          <w:bCs/>
        </w:rPr>
        <w:t xml:space="preserve"> </w:t>
      </w:r>
      <w:r w:rsidRPr="0094760F">
        <w:rPr>
          <w:bCs/>
        </w:rPr>
        <w:t>у тренутку закључења уговора</w:t>
      </w:r>
      <w:r w:rsidRPr="0094760F">
        <w:rPr>
          <w:color w:val="FF0000"/>
        </w:rPr>
        <w:t xml:space="preserve"> </w:t>
      </w:r>
      <w:r w:rsidRPr="0094760F">
        <w:t>преда наручиоцу</w:t>
      </w:r>
      <w:r w:rsidRPr="006A1587">
        <w:rPr>
          <w:color w:val="FF0000"/>
        </w:rPr>
        <w:t xml:space="preserve">: </w:t>
      </w:r>
      <w:r w:rsidRPr="00F046E9">
        <w:t>бланко сопствену меницу, која мора бити евидентирана у Регистру меница и овлашћења Народне банке Србије</w:t>
      </w:r>
      <w:r w:rsidRPr="006A1587">
        <w:rPr>
          <w:color w:val="FF0000"/>
        </w:rPr>
        <w:t>.</w:t>
      </w:r>
      <w:r w:rsidRPr="0094760F">
        <w:t xml:space="preserve"> Меница мора бити оверена печатом и потписана од стране лица овлашћеног за заступање, а уз исту мора </w:t>
      </w:r>
      <w:r w:rsidRPr="0094760F">
        <w:lastRenderedPageBreak/>
        <w:t>бити достављено попуњено и о</w:t>
      </w:r>
      <w:r>
        <w:t>верено менично овлашћењe</w:t>
      </w:r>
      <w:r w:rsidRPr="0094760F">
        <w:t xml:space="preserve">, са назначеним износом од </w:t>
      </w:r>
      <w:r w:rsidRPr="00F046E9">
        <w:t>15%</w:t>
      </w:r>
      <w:r w:rsidRPr="0094760F">
        <w:t xml:space="preserve"> од укупне вредности понуде без ПДВ-а. </w:t>
      </w:r>
      <w:proofErr w:type="gramStart"/>
      <w:r w:rsidRPr="0094760F">
        <w:t>Уз меницу мора бити достављена копија картона депонованих потписа који је издат од стране пословне банке коју понуђач нав</w:t>
      </w:r>
      <w:r>
        <w:t>оди у меничном овлашћењу</w:t>
      </w:r>
      <w:r w:rsidRPr="0094760F">
        <w:t>.</w:t>
      </w:r>
      <w:proofErr w:type="gramEnd"/>
      <w:r w:rsidRPr="0094760F">
        <w:t xml:space="preserve"> </w:t>
      </w:r>
      <w:proofErr w:type="gramStart"/>
      <w:r w:rsidRPr="0094760F">
        <w:t>Рок важења м</w:t>
      </w:r>
      <w:r>
        <w:t xml:space="preserve">енице и меничног овлашћења је </w:t>
      </w:r>
      <w:r>
        <w:rPr>
          <w:lang w:val="sr-Cyrl-CS"/>
        </w:rPr>
        <w:t>15</w:t>
      </w:r>
      <w:r>
        <w:t xml:space="preserve"> (</w:t>
      </w:r>
      <w:r>
        <w:rPr>
          <w:lang w:val="sr-Cyrl-CS"/>
        </w:rPr>
        <w:t>петнаест</w:t>
      </w:r>
      <w:r w:rsidRPr="0094760F">
        <w:t>) дана дужи од истека рока за коначно извршење посла.</w:t>
      </w:r>
      <w:proofErr w:type="gramEnd"/>
    </w:p>
    <w:p w:rsidR="00721E6B" w:rsidRDefault="00721E6B" w:rsidP="00721E6B">
      <w:pPr>
        <w:jc w:val="both"/>
      </w:pPr>
      <w:r>
        <w:rPr>
          <w:lang w:val="sr-Cyrl-CS"/>
        </w:rPr>
        <w:tab/>
      </w:r>
      <w:r>
        <w:t xml:space="preserve"> </w:t>
      </w:r>
    </w:p>
    <w:p w:rsidR="00721E6B" w:rsidRDefault="00721E6B" w:rsidP="00721E6B">
      <w:pPr>
        <w:jc w:val="both"/>
        <w:rPr>
          <w:b/>
          <w:lang w:val="sr-Cyrl-CS"/>
        </w:rPr>
      </w:pPr>
      <w:r>
        <w:rPr>
          <w:b/>
          <w:lang w:val="sr-Cyrl-CS"/>
        </w:rPr>
        <w:t xml:space="preserve"> </w:t>
      </w:r>
      <w:r>
        <w:rPr>
          <w:lang w:val="sr-Cyrl-CS"/>
        </w:rPr>
        <w:t>2.15. КРИТЕРИЈУМ ЗА ДОДЕЛУ УГОВОРА</w:t>
      </w:r>
    </w:p>
    <w:p w:rsidR="00721E6B" w:rsidRPr="000D4657" w:rsidRDefault="00721E6B" w:rsidP="00A87ADB">
      <w:pPr>
        <w:jc w:val="both"/>
        <w:rPr>
          <w:b/>
          <w:lang w:val="sr-Cyrl-CS"/>
        </w:rPr>
      </w:pPr>
      <w:r>
        <w:rPr>
          <w:b/>
          <w:lang w:val="sr-Cyrl-CS"/>
        </w:rPr>
        <w:t xml:space="preserve">Критеријум за оцењивање </w:t>
      </w:r>
      <w:r w:rsidR="000D4657">
        <w:rPr>
          <w:b/>
          <w:lang w:val="sr-Cyrl-CS"/>
        </w:rPr>
        <w:t xml:space="preserve">понуда је </w:t>
      </w:r>
      <w:r w:rsidR="000D4657" w:rsidRPr="000D4657">
        <w:rPr>
          <w:b/>
          <w:sz w:val="28"/>
          <w:szCs w:val="28"/>
          <w:lang w:val="sr-Cyrl-CS"/>
        </w:rPr>
        <w:t>најнижа понуђена цена</w:t>
      </w:r>
      <w:r w:rsidR="000D4657">
        <w:rPr>
          <w:b/>
          <w:lang w:val="sr-Latn-CS"/>
        </w:rPr>
        <w:t xml:space="preserve"> </w:t>
      </w:r>
      <w:r w:rsidR="000D4657">
        <w:rPr>
          <w:b/>
          <w:lang w:val="sr-Cyrl-CS"/>
        </w:rPr>
        <w:t>по партијама односно за сваку партију засебно.</w:t>
      </w:r>
    </w:p>
    <w:p w:rsidR="00721E6B" w:rsidRPr="005D678A" w:rsidRDefault="00721E6B" w:rsidP="00721E6B">
      <w:pPr>
        <w:jc w:val="both"/>
        <w:rPr>
          <w:lang w:val="sr-Cyrl-CS"/>
        </w:rPr>
      </w:pPr>
      <w:r w:rsidRPr="005D678A">
        <w:rPr>
          <w:lang w:val="sr-Cyrl-CS"/>
        </w:rPr>
        <w:t xml:space="preserve">Ако је нека од </w:t>
      </w:r>
      <w:r>
        <w:rPr>
          <w:lang w:val="sr-Cyrl-CS"/>
        </w:rPr>
        <w:t>понуђених цена за набавку услуга</w:t>
      </w:r>
      <w:r w:rsidRPr="005D678A">
        <w:rPr>
          <w:lang w:val="sr-Cyrl-CS"/>
        </w:rPr>
        <w:t xml:space="preserve"> неуобичајено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721E6B" w:rsidRPr="005D678A" w:rsidRDefault="00721E6B" w:rsidP="00A87ADB">
      <w:pPr>
        <w:jc w:val="both"/>
        <w:rPr>
          <w:lang w:val="sr-Cyrl-CS"/>
        </w:rPr>
      </w:pPr>
      <w:r w:rsidRPr="005D678A">
        <w:rPr>
          <w:lang w:val="sr-Cyrl-CS"/>
        </w:rPr>
        <w:t>Напред наведено образложење понуђач је у обавези да достави наручиоцу у року од 3 (три) дана од дана пр</w:t>
      </w:r>
      <w:r>
        <w:rPr>
          <w:lang w:val="sr-Cyrl-CS"/>
        </w:rPr>
        <w:t>ијема захтева. Наручилац ће</w:t>
      </w:r>
      <w:r w:rsidRPr="005D678A">
        <w:rPr>
          <w:lang w:val="sr-Cyrl-CS"/>
        </w:rPr>
        <w:t xml:space="preserve"> по добијању образложења провери</w:t>
      </w:r>
      <w:r>
        <w:rPr>
          <w:lang w:val="sr-Cyrl-CS"/>
        </w:rPr>
        <w:t>ти</w:t>
      </w:r>
      <w:r w:rsidRPr="005D678A">
        <w:rPr>
          <w:lang w:val="sr-Cyrl-CS"/>
        </w:rPr>
        <w:t xml:space="preserve"> меродовне саставне елементе понуде који су образложени.</w:t>
      </w:r>
    </w:p>
    <w:p w:rsidR="00721E6B" w:rsidRDefault="00721E6B" w:rsidP="00721E6B">
      <w:pPr>
        <w:jc w:val="both"/>
        <w:rPr>
          <w:lang w:val="sr-Cyrl-CS"/>
        </w:rPr>
      </w:pPr>
      <w:r w:rsidRPr="005D678A">
        <w:rPr>
          <w:lang w:val="sr-Cyrl-CS"/>
        </w:rP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
    <w:p w:rsidR="00721E6B" w:rsidRDefault="00721E6B" w:rsidP="00721E6B">
      <w:pPr>
        <w:jc w:val="both"/>
        <w:rPr>
          <w:b/>
          <w:lang w:val="sr-Cyrl-CS"/>
        </w:rPr>
      </w:pPr>
    </w:p>
    <w:p w:rsidR="00721E6B" w:rsidRDefault="00721E6B" w:rsidP="00721E6B">
      <w:pPr>
        <w:jc w:val="both"/>
        <w:rPr>
          <w:lang w:val="sr-Cyrl-CS"/>
        </w:rPr>
      </w:pPr>
      <w:r>
        <w:rPr>
          <w:lang w:val="sr-Cyrl-CS"/>
        </w:rPr>
        <w:t xml:space="preserve">2.16.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21E6B" w:rsidRDefault="00721E6B" w:rsidP="00721E6B">
      <w:pPr>
        <w:jc w:val="both"/>
        <w:rPr>
          <w:lang w:val="sr-Cyrl-RS"/>
        </w:rPr>
      </w:pPr>
      <w:proofErr w:type="gramStart"/>
      <w:r>
        <w:t>У случају 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дужи рок важења (опције) понуде.</w:t>
      </w:r>
      <w:proofErr w:type="gramEnd"/>
    </w:p>
    <w:p w:rsidR="00A87ADB" w:rsidRPr="00A87ADB" w:rsidRDefault="00A87ADB" w:rsidP="00721E6B">
      <w:pPr>
        <w:jc w:val="both"/>
        <w:rPr>
          <w:lang w:val="sr-Cyrl-RS"/>
        </w:rPr>
      </w:pPr>
    </w:p>
    <w:p w:rsidR="00721E6B" w:rsidRDefault="00721E6B" w:rsidP="00721E6B">
      <w:pPr>
        <w:jc w:val="both"/>
        <w:rPr>
          <w:b/>
          <w:lang w:val="sr-Cyrl-CS"/>
        </w:rPr>
      </w:pPr>
      <w:r>
        <w:rPr>
          <w:b/>
          <w:lang w:val="sr-Cyrl-CS"/>
        </w:rPr>
        <w:t xml:space="preserve"> </w:t>
      </w:r>
      <w:r>
        <w:rPr>
          <w:lang w:val="sr-Cyrl-CS"/>
        </w:rPr>
        <w:t>2.17. РОК ВАЖЕЊА ПОНУДЕ</w:t>
      </w:r>
    </w:p>
    <w:p w:rsidR="00721E6B" w:rsidRDefault="00721E6B" w:rsidP="00A87ADB">
      <w:pPr>
        <w:jc w:val="both"/>
        <w:rPr>
          <w:lang w:val="sr-Cyrl-CS"/>
        </w:rPr>
      </w:pPr>
      <w:r>
        <w:rPr>
          <w:lang w:val="sr-Cyrl-CS"/>
        </w:rPr>
        <w:t>Рок важења понуде је минимум 30 (тридесет) дана од дана јавног отварања понуда.</w:t>
      </w:r>
    </w:p>
    <w:p w:rsidR="00721E6B" w:rsidRPr="005D678A" w:rsidRDefault="00721E6B" w:rsidP="00721E6B">
      <w:pPr>
        <w:jc w:val="both"/>
        <w:rPr>
          <w:lang w:val="sr-Cyrl-CS"/>
        </w:rPr>
      </w:pPr>
      <w:proofErr w:type="gramStart"/>
      <w:r w:rsidRPr="007D444B">
        <w:t>У случају истека рока важења понуде,</w:t>
      </w:r>
      <w:r>
        <w:t xml:space="preserve"> наручилац </w:t>
      </w:r>
      <w:r>
        <w:rPr>
          <w:lang w:val="sr-Cyrl-CS"/>
        </w:rPr>
        <w:t>ће</w:t>
      </w:r>
      <w:r w:rsidRPr="007D444B">
        <w:t xml:space="preserve"> у писаном облику затражи</w:t>
      </w:r>
      <w:r>
        <w:rPr>
          <w:lang w:val="sr-Cyrl-CS"/>
        </w:rPr>
        <w:t>ти</w:t>
      </w:r>
      <w:r w:rsidRPr="007D444B">
        <w:t xml:space="preserve"> од понуђача продужење рока важења понуде</w:t>
      </w:r>
      <w:r>
        <w:rPr>
          <w:lang w:val="sr-Cyrl-CS"/>
        </w:rPr>
        <w:t>, у</w:t>
      </w:r>
      <w:r w:rsidRPr="005D678A">
        <w:rPr>
          <w:lang w:val="sr-Cyrl-CS"/>
        </w:rPr>
        <w:t xml:space="preserve"> складу са чланом 90.</w:t>
      </w:r>
      <w:proofErr w:type="gramEnd"/>
      <w:r w:rsidRPr="005D678A">
        <w:rPr>
          <w:lang w:val="sr-Cyrl-CS"/>
        </w:rPr>
        <w:t xml:space="preserve"> став </w:t>
      </w:r>
      <w:r>
        <w:rPr>
          <w:lang w:val="sr-Cyrl-CS"/>
        </w:rPr>
        <w:t>2. Закона о јавним набавкама.</w:t>
      </w:r>
    </w:p>
    <w:p w:rsidR="00721E6B" w:rsidRPr="005A642A" w:rsidRDefault="00721E6B" w:rsidP="00A87ADB">
      <w:pPr>
        <w:jc w:val="both"/>
        <w:rPr>
          <w:lang w:val="sr-Cyrl-CS"/>
        </w:rPr>
      </w:pPr>
      <w:r w:rsidRPr="005D678A">
        <w:rPr>
          <w:lang w:val="sr-Cyrl-CS"/>
        </w:rPr>
        <w:t>Понуђач који прихвати захтев за продужење рока важења понуде не може мењати понуду.</w:t>
      </w:r>
    </w:p>
    <w:p w:rsidR="00721E6B" w:rsidRDefault="00721E6B" w:rsidP="00721E6B">
      <w:pPr>
        <w:jc w:val="both"/>
        <w:rPr>
          <w:lang w:val="sr-Cyrl-CS"/>
        </w:rPr>
      </w:pPr>
    </w:p>
    <w:p w:rsidR="00721E6B" w:rsidRDefault="00721E6B" w:rsidP="00721E6B">
      <w:pPr>
        <w:jc w:val="both"/>
        <w:rPr>
          <w:lang w:val="sr-Cyrl-CS"/>
        </w:rPr>
      </w:pPr>
    </w:p>
    <w:p w:rsidR="00721E6B" w:rsidRDefault="00721E6B" w:rsidP="00721E6B">
      <w:pPr>
        <w:jc w:val="both"/>
        <w:rPr>
          <w:b/>
          <w:lang w:val="sr-Cyrl-CS"/>
        </w:rPr>
      </w:pPr>
      <w:r>
        <w:rPr>
          <w:b/>
          <w:lang w:val="sr-Cyrl-CS"/>
        </w:rPr>
        <w:t xml:space="preserve">  </w:t>
      </w:r>
      <w:r>
        <w:rPr>
          <w:lang w:val="sr-Cyrl-CS"/>
        </w:rPr>
        <w:t>2.18. РОК ЗА ИЗВРШЕЊЕ УСЛУГА</w:t>
      </w:r>
    </w:p>
    <w:p w:rsidR="00721E6B" w:rsidRDefault="00721E6B" w:rsidP="00721E6B">
      <w:pPr>
        <w:ind w:left="397"/>
        <w:jc w:val="both"/>
        <w:rPr>
          <w:b/>
          <w:lang w:val="sr-Cyrl-CS"/>
        </w:rPr>
      </w:pPr>
    </w:p>
    <w:p w:rsidR="00721E6B" w:rsidRDefault="00721E6B" w:rsidP="00A87ADB">
      <w:pPr>
        <w:jc w:val="both"/>
      </w:pPr>
      <w:r>
        <w:t xml:space="preserve">Понуђач је дужан да </w:t>
      </w:r>
      <w:r>
        <w:rPr>
          <w:lang w:val="sr-Cyrl-CS"/>
        </w:rPr>
        <w:t>предметне</w:t>
      </w:r>
      <w:r>
        <w:t xml:space="preserve"> услуге </w:t>
      </w:r>
      <w:r>
        <w:rPr>
          <w:lang w:val="sr-Cyrl-CS"/>
        </w:rPr>
        <w:t>и</w:t>
      </w:r>
      <w:r>
        <w:t>зврш</w:t>
      </w:r>
      <w:r>
        <w:rPr>
          <w:lang w:val="sr-Cyrl-CS"/>
        </w:rPr>
        <w:t>ава</w:t>
      </w:r>
      <w:r>
        <w:t xml:space="preserve"> у </w:t>
      </w:r>
      <w:proofErr w:type="gramStart"/>
      <w:r>
        <w:rPr>
          <w:lang w:val="sr-Cyrl-CS"/>
        </w:rPr>
        <w:t xml:space="preserve">периоду </w:t>
      </w:r>
      <w:r w:rsidR="00821B1A">
        <w:rPr>
          <w:lang w:val="sr-Cyrl-CS"/>
        </w:rPr>
        <w:t xml:space="preserve"> за</w:t>
      </w:r>
      <w:proofErr w:type="gramEnd"/>
      <w:r w:rsidR="00821B1A">
        <w:rPr>
          <w:lang w:val="sr-Cyrl-CS"/>
        </w:rPr>
        <w:t xml:space="preserve"> </w:t>
      </w:r>
      <w:r w:rsidR="00821B1A" w:rsidRPr="00821B1A">
        <w:rPr>
          <w:b/>
          <w:lang w:val="sr-Cyrl-CS"/>
        </w:rPr>
        <w:t>ПАРТИЈУ 1.</w:t>
      </w:r>
      <w:r w:rsidR="00821B1A">
        <w:rPr>
          <w:lang w:val="sr-Cyrl-CS"/>
        </w:rPr>
        <w:t xml:space="preserve"> –превоз ученика </w:t>
      </w:r>
      <w:r w:rsidR="00284D61">
        <w:rPr>
          <w:lang w:val="sr-Cyrl-CS"/>
        </w:rPr>
        <w:t>од 01</w:t>
      </w:r>
      <w:r w:rsidR="000D733F">
        <w:rPr>
          <w:lang w:val="sr-Cyrl-CS"/>
        </w:rPr>
        <w:t>.априла</w:t>
      </w:r>
      <w:r w:rsidR="00857261">
        <w:rPr>
          <w:lang w:val="sr-Cyrl-CS"/>
        </w:rPr>
        <w:t xml:space="preserve"> 2018</w:t>
      </w:r>
      <w:r>
        <w:rPr>
          <w:lang w:val="sr-Cyrl-CS"/>
        </w:rPr>
        <w:t>. године па д</w:t>
      </w:r>
      <w:r w:rsidR="00B528E7">
        <w:rPr>
          <w:lang w:val="sr-Cyrl-CS"/>
        </w:rPr>
        <w:t>о 31</w:t>
      </w:r>
      <w:r w:rsidR="000D733F">
        <w:rPr>
          <w:lang w:val="sr-Cyrl-CS"/>
        </w:rPr>
        <w:t>.03.2019</w:t>
      </w:r>
      <w:r w:rsidR="009E47C3">
        <w:rPr>
          <w:lang w:val="sr-Cyrl-CS"/>
        </w:rPr>
        <w:t>.године</w:t>
      </w:r>
      <w:r w:rsidR="00821B1A">
        <w:rPr>
          <w:lang w:val="sr-Cyrl-CS"/>
        </w:rPr>
        <w:t xml:space="preserve"> , за </w:t>
      </w:r>
      <w:r w:rsidR="00821B1A" w:rsidRPr="00821B1A">
        <w:rPr>
          <w:b/>
          <w:lang w:val="sr-Cyrl-CS"/>
        </w:rPr>
        <w:t>ПАРТИЈУ 2.</w:t>
      </w:r>
      <w:r w:rsidR="000D733F">
        <w:rPr>
          <w:lang w:val="sr-Cyrl-CS"/>
        </w:rPr>
        <w:t xml:space="preserve"> – од 01.04.2018</w:t>
      </w:r>
      <w:r w:rsidR="00B528E7">
        <w:rPr>
          <w:lang w:val="sr-Cyrl-CS"/>
        </w:rPr>
        <w:t>. године до 3</w:t>
      </w:r>
      <w:r w:rsidR="000D733F">
        <w:rPr>
          <w:lang w:val="sr-Cyrl-CS"/>
        </w:rPr>
        <w:t>1.03.2019</w:t>
      </w:r>
      <w:r w:rsidR="00821B1A">
        <w:rPr>
          <w:lang w:val="sr-Cyrl-CS"/>
        </w:rPr>
        <w:t>. године.</w:t>
      </w:r>
    </w:p>
    <w:p w:rsidR="00721E6B" w:rsidRDefault="00A87ADB" w:rsidP="00721E6B">
      <w:pPr>
        <w:tabs>
          <w:tab w:val="left" w:pos="720"/>
        </w:tabs>
        <w:jc w:val="both"/>
        <w:rPr>
          <w:lang w:val="sr-Cyrl-CS"/>
        </w:rPr>
      </w:pPr>
      <w:r>
        <w:t xml:space="preserve"> </w:t>
      </w:r>
      <w:r w:rsidR="00721E6B">
        <w:rPr>
          <w:lang w:val="sr-Cyrl-CS"/>
        </w:rPr>
        <w:t>У случају да понуђач наведе другачији рок за извршење услуга, понуда ће се одбити, као неприхватљива.</w:t>
      </w:r>
    </w:p>
    <w:p w:rsidR="00A87ADB" w:rsidRDefault="00A87ADB" w:rsidP="00721E6B">
      <w:pPr>
        <w:tabs>
          <w:tab w:val="left" w:pos="720"/>
        </w:tabs>
        <w:jc w:val="both"/>
        <w:rPr>
          <w:lang w:val="sr-Cyrl-CS"/>
        </w:rPr>
      </w:pPr>
    </w:p>
    <w:p w:rsidR="00721E6B" w:rsidRDefault="00721E6B" w:rsidP="00721E6B">
      <w:pPr>
        <w:jc w:val="both"/>
        <w:rPr>
          <w:b/>
          <w:lang w:val="sr-Cyrl-CS"/>
        </w:rPr>
      </w:pPr>
      <w:r>
        <w:rPr>
          <w:lang w:val="sr-Cyrl-CS"/>
        </w:rPr>
        <w:t>2.19. ИЗМЕНЕ И ДОПУНЕ КОНКУРСНЕ ДОКУМЕНТАЦИЈЕ</w:t>
      </w:r>
    </w:p>
    <w:p w:rsidR="00721E6B" w:rsidRDefault="00721E6B" w:rsidP="00721E6B">
      <w:pPr>
        <w:jc w:val="both"/>
        <w:rPr>
          <w:b/>
          <w:lang w:val="sr-Cyrl-CS"/>
        </w:rPr>
      </w:pPr>
    </w:p>
    <w:p w:rsidR="00721E6B" w:rsidRPr="005D678A" w:rsidRDefault="00721E6B" w:rsidP="00721E6B">
      <w:pPr>
        <w:jc w:val="both"/>
        <w:rPr>
          <w:lang w:val="sr-Cyrl-CS"/>
        </w:rPr>
      </w:pPr>
      <w:r w:rsidRPr="005D678A">
        <w:rPr>
          <w:lang w:val="sr-Cyrl-CS"/>
        </w:rPr>
        <w:t>Ако наручилац у року предвиђеном за подношење понуда измени или допуни конкурсну документацију, измене или допуне објавиће на Порталу јавних набавки и на својој интернет страници.</w:t>
      </w:r>
    </w:p>
    <w:p w:rsidR="00721E6B" w:rsidRDefault="00721E6B" w:rsidP="00721E6B">
      <w:pPr>
        <w:jc w:val="both"/>
        <w:rPr>
          <w:lang w:val="sr-Cyrl-CS"/>
        </w:rPr>
      </w:pPr>
      <w:r w:rsidRPr="005D678A">
        <w:rPr>
          <w:lang w:val="sr-Cyrl-CS"/>
        </w:rPr>
        <w:t>Ако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r>
        <w:rPr>
          <w:lang w:val="sr-Cyrl-CS"/>
        </w:rPr>
        <w:t>.</w:t>
      </w:r>
    </w:p>
    <w:p w:rsidR="00721E6B" w:rsidRDefault="00721E6B" w:rsidP="00721E6B">
      <w:pPr>
        <w:jc w:val="both"/>
        <w:rPr>
          <w:lang w:val="sr-Cyrl-CS"/>
        </w:rPr>
      </w:pPr>
    </w:p>
    <w:p w:rsidR="00721E6B" w:rsidRDefault="00721E6B" w:rsidP="00721E6B">
      <w:pPr>
        <w:jc w:val="both"/>
        <w:rPr>
          <w:b/>
          <w:lang w:val="sr-Cyrl-CS"/>
        </w:rPr>
      </w:pPr>
      <w:r>
        <w:rPr>
          <w:lang w:val="sr-Cyrl-CS"/>
        </w:rPr>
        <w:tab/>
      </w:r>
    </w:p>
    <w:p w:rsidR="00721E6B" w:rsidRDefault="00721E6B" w:rsidP="00721E6B">
      <w:pPr>
        <w:jc w:val="both"/>
        <w:rPr>
          <w:b/>
          <w:lang w:val="sr-Cyrl-CS"/>
        </w:rPr>
      </w:pPr>
      <w:r>
        <w:rPr>
          <w:b/>
          <w:lang w:val="sr-Cyrl-CS"/>
        </w:rPr>
        <w:t xml:space="preserve">  </w:t>
      </w:r>
      <w:r>
        <w:rPr>
          <w:lang w:val="sr-Cyrl-CS"/>
        </w:rPr>
        <w:t>2.2</w:t>
      </w:r>
      <w:r>
        <w:t>0</w:t>
      </w:r>
      <w:r>
        <w:rPr>
          <w:lang w:val="sr-Cyrl-CS"/>
        </w:rPr>
        <w:t>. ИСПРАВКА ГРЕШАКА У ПОДНЕТОЈ ПОНУДИ</w:t>
      </w:r>
    </w:p>
    <w:p w:rsidR="00721E6B" w:rsidRDefault="00721E6B" w:rsidP="00721E6B">
      <w:pPr>
        <w:jc w:val="both"/>
        <w:rPr>
          <w:b/>
          <w:lang w:val="sr-Cyrl-CS"/>
        </w:rPr>
      </w:pPr>
    </w:p>
    <w:p w:rsidR="00721E6B" w:rsidRPr="007D444B" w:rsidRDefault="00721E6B" w:rsidP="00721E6B">
      <w:pPr>
        <w:jc w:val="both"/>
        <w:rPr>
          <w:lang w:val="sr-Cyrl-CS"/>
        </w:rPr>
      </w:pPr>
      <w:r w:rsidRPr="005D678A">
        <w:rPr>
          <w:lang w:val="sr-Cyrl-CS"/>
        </w:rPr>
        <w:t>Уколико понуђач начини грешку у попуњавању, дужан је да исту избели и правилно попуни, а место начињене грешке парафира и овери печатом.</w:t>
      </w:r>
      <w:r>
        <w:rPr>
          <w:lang w:val="sr-Cyrl-CS"/>
        </w:rPr>
        <w:t xml:space="preserve"> </w:t>
      </w:r>
    </w:p>
    <w:p w:rsidR="00721E6B" w:rsidRDefault="00721E6B" w:rsidP="00721E6B">
      <w:pPr>
        <w:jc w:val="both"/>
        <w:rPr>
          <w:lang w:val="sr-Cyrl-CS"/>
        </w:rPr>
      </w:pPr>
      <w:r w:rsidRPr="00840BAF">
        <w:rPr>
          <w:lang w:val="sr-Cyrl-CS"/>
        </w:rPr>
        <w:t xml:space="preserve">Уколико понуђач приликом припреме понуде у конкурсној документацији увиди грешку (било да се ради о обрасцу понуде, </w:t>
      </w:r>
      <w:r>
        <w:rPr>
          <w:lang w:val="sr-Cyrl-CS"/>
        </w:rPr>
        <w:t>моделу уговора, спецификацији добара</w:t>
      </w:r>
      <w:r w:rsidRPr="00840BAF">
        <w:rPr>
          <w:lang w:val="sr-Cyrl-CS"/>
        </w:rPr>
        <w:t xml:space="preserve"> и др.) дужан је да одмах обавести Наручиоца како би грешка била исправљена, а потенцијални понуђачи обавештени.</w:t>
      </w:r>
      <w:r>
        <w:rPr>
          <w:lang w:val="sr-Cyrl-CS"/>
        </w:rPr>
        <w:t xml:space="preserve"> </w:t>
      </w:r>
      <w:r w:rsidRPr="00840BAF">
        <w:rPr>
          <w:lang w:val="sr-Cyrl-CS"/>
        </w:rPr>
        <w:t>Ни у ком случају понуђач не сме исправљати конкурсну документацију (нити дописивати), јер ће се у том случају његова понуда сматрати неприхватљивом</w:t>
      </w:r>
      <w:r>
        <w:rPr>
          <w:lang w:val="sr-Cyrl-CS"/>
        </w:rPr>
        <w:t>.</w:t>
      </w:r>
    </w:p>
    <w:p w:rsidR="00721E6B" w:rsidRDefault="00721E6B" w:rsidP="00721E6B">
      <w:pPr>
        <w:jc w:val="both"/>
        <w:rPr>
          <w:lang w:val="sr-Cyrl-CS"/>
        </w:rPr>
      </w:pPr>
    </w:p>
    <w:p w:rsidR="00721E6B" w:rsidRDefault="00721E6B" w:rsidP="00721E6B">
      <w:pPr>
        <w:jc w:val="both"/>
        <w:rPr>
          <w:b/>
          <w:lang w:val="sr-Cyrl-CS"/>
        </w:rPr>
      </w:pPr>
      <w:r>
        <w:rPr>
          <w:lang w:val="sr-Cyrl-CS"/>
        </w:rPr>
        <w:t>2.21. ОДУСТАНАК ОД ПРЕДМЕТНЕ ЈАВНЕ НАБАВКЕ</w:t>
      </w:r>
    </w:p>
    <w:p w:rsidR="00721E6B" w:rsidRDefault="00721E6B" w:rsidP="00721E6B">
      <w:pPr>
        <w:jc w:val="both"/>
        <w:rPr>
          <w:lang w:val="sr-Cyrl-CS"/>
        </w:rPr>
      </w:pPr>
      <w:r>
        <w:rPr>
          <w:b/>
          <w:lang w:val="sr-Cyrl-CS"/>
        </w:rPr>
        <w:tab/>
      </w:r>
    </w:p>
    <w:p w:rsidR="00721E6B" w:rsidRPr="005D678A" w:rsidRDefault="00721E6B" w:rsidP="00721E6B">
      <w:pPr>
        <w:jc w:val="both"/>
        <w:rPr>
          <w:lang w:val="sr-Cyrl-CS"/>
        </w:rPr>
      </w:pPr>
      <w:r w:rsidRPr="005D678A">
        <w:rPr>
          <w:lang w:val="sr-Cyrl-CS"/>
        </w:rPr>
        <w:t xml:space="preserve">Наручилац је дужан да обустави поступак јавне набавке уколико нису испуњени </w:t>
      </w:r>
      <w:r>
        <w:rPr>
          <w:lang w:val="sr-Cyrl-CS"/>
        </w:rPr>
        <w:t xml:space="preserve">сви </w:t>
      </w:r>
      <w:r w:rsidRPr="005D678A">
        <w:rPr>
          <w:lang w:val="sr-Cyrl-CS"/>
        </w:rPr>
        <w:t>услов</w:t>
      </w:r>
      <w:r>
        <w:rPr>
          <w:lang w:val="sr-Cyrl-CS"/>
        </w:rPr>
        <w:t xml:space="preserve">и </w:t>
      </w:r>
      <w:r w:rsidRPr="006F7982">
        <w:rPr>
          <w:lang w:val="sr-Cyrl-CS"/>
        </w:rPr>
        <w:t xml:space="preserve">за доделу уговора </w:t>
      </w:r>
      <w:r>
        <w:rPr>
          <w:lang w:val="sr-Cyrl-CS"/>
        </w:rPr>
        <w:t>дефинисани Законом о јавним набавкама и овом конкурсном документацијом.</w:t>
      </w:r>
    </w:p>
    <w:p w:rsidR="00721E6B" w:rsidRPr="005D678A" w:rsidRDefault="00721E6B" w:rsidP="00721E6B">
      <w:pPr>
        <w:jc w:val="both"/>
        <w:rPr>
          <w:lang w:val="sr-Cyrl-CS"/>
        </w:rPr>
      </w:pPr>
      <w:r w:rsidRPr="005D678A">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721E6B" w:rsidRDefault="00721E6B" w:rsidP="00721E6B">
      <w:pPr>
        <w:jc w:val="both"/>
        <w:rPr>
          <w:lang w:val="sr-Cyrl-CS"/>
        </w:rPr>
      </w:pPr>
    </w:p>
    <w:p w:rsidR="00721E6B" w:rsidRDefault="00721E6B" w:rsidP="00721E6B">
      <w:pPr>
        <w:jc w:val="both"/>
        <w:rPr>
          <w:b/>
          <w:u w:val="single"/>
          <w:lang w:val="sr-Cyrl-CS"/>
        </w:rPr>
      </w:pPr>
      <w:r>
        <w:rPr>
          <w:lang w:val="sr-Cyrl-CS"/>
        </w:rPr>
        <w:t>2.22. РАЗЛОЗИ ЗБОГ КОЈИХ ПОНУДА МОЖЕ БИТИ ОДБИЈЕНА</w:t>
      </w:r>
    </w:p>
    <w:p w:rsidR="00721E6B" w:rsidRDefault="00721E6B" w:rsidP="00721E6B">
      <w:pPr>
        <w:jc w:val="both"/>
        <w:rPr>
          <w:b/>
          <w:u w:val="single"/>
          <w:lang w:val="sr-Cyrl-CS"/>
        </w:rPr>
      </w:pPr>
    </w:p>
    <w:p w:rsidR="00721E6B" w:rsidRPr="005D678A" w:rsidRDefault="00721E6B" w:rsidP="00721E6B">
      <w:pPr>
        <w:jc w:val="both"/>
        <w:rPr>
          <w:lang w:val="sr-Cyrl-CS"/>
        </w:rPr>
      </w:pPr>
      <w:r w:rsidRPr="005D678A">
        <w:rPr>
          <w:lang w:val="sr-Cyrl-CS"/>
        </w:rPr>
        <w:t xml:space="preserve">Наручилац ће одбити понуду уколико поседује доказ да је понуђач у претходне </w:t>
      </w:r>
      <w:r w:rsidRPr="007709AD">
        <w:rPr>
          <w:lang w:val="sr-Cyrl-CS"/>
        </w:rPr>
        <w:t>3 (три)</w:t>
      </w:r>
      <w:r w:rsidRPr="005D678A">
        <w:rPr>
          <w:lang w:val="sr-Cyrl-CS"/>
        </w:rPr>
        <w:t xml:space="preserve"> године у поступку јавне набавке:</w:t>
      </w:r>
    </w:p>
    <w:p w:rsidR="00721E6B" w:rsidRPr="005D678A" w:rsidRDefault="00721E6B" w:rsidP="00721E6B">
      <w:pPr>
        <w:numPr>
          <w:ilvl w:val="0"/>
          <w:numId w:val="12"/>
        </w:numPr>
        <w:suppressAutoHyphens w:val="0"/>
        <w:jc w:val="both"/>
        <w:rPr>
          <w:lang w:val="sr-Cyrl-CS"/>
        </w:rPr>
      </w:pPr>
      <w:r w:rsidRPr="005D678A">
        <w:rPr>
          <w:lang w:val="sr-Cyrl-CS"/>
        </w:rPr>
        <w:t>поступао супротно забрани из члана 23. и 25. Закона о јавним набавкама;</w:t>
      </w:r>
    </w:p>
    <w:p w:rsidR="00721E6B" w:rsidRPr="005D678A" w:rsidRDefault="00721E6B" w:rsidP="00721E6B">
      <w:pPr>
        <w:numPr>
          <w:ilvl w:val="0"/>
          <w:numId w:val="12"/>
        </w:numPr>
        <w:suppressAutoHyphens w:val="0"/>
        <w:jc w:val="both"/>
        <w:rPr>
          <w:lang w:val="sr-Cyrl-CS"/>
        </w:rPr>
      </w:pPr>
      <w:r w:rsidRPr="005D678A">
        <w:rPr>
          <w:lang w:val="sr-Cyrl-CS"/>
        </w:rPr>
        <w:t>учинио повреду конкуренције;</w:t>
      </w:r>
    </w:p>
    <w:p w:rsidR="00721E6B" w:rsidRPr="005D678A" w:rsidRDefault="00721E6B" w:rsidP="00721E6B">
      <w:pPr>
        <w:numPr>
          <w:ilvl w:val="0"/>
          <w:numId w:val="12"/>
        </w:numPr>
        <w:suppressAutoHyphens w:val="0"/>
        <w:jc w:val="both"/>
        <w:rPr>
          <w:lang w:val="sr-Cyrl-CS"/>
        </w:rPr>
      </w:pPr>
      <w:r w:rsidRPr="005D678A">
        <w:rPr>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21E6B" w:rsidRPr="005D678A" w:rsidRDefault="00721E6B" w:rsidP="00721E6B">
      <w:pPr>
        <w:numPr>
          <w:ilvl w:val="0"/>
          <w:numId w:val="12"/>
        </w:numPr>
        <w:suppressAutoHyphens w:val="0"/>
        <w:jc w:val="both"/>
        <w:rPr>
          <w:lang w:val="sr-Cyrl-CS"/>
        </w:rPr>
      </w:pPr>
      <w:r w:rsidRPr="005D678A">
        <w:rPr>
          <w:lang w:val="sr-Cyrl-CS"/>
        </w:rPr>
        <w:t>одбио да достави доказе и средства обезбеђења на шта се у понуди обавезао.</w:t>
      </w:r>
    </w:p>
    <w:p w:rsidR="00721E6B" w:rsidRPr="005D678A" w:rsidRDefault="00721E6B" w:rsidP="00721E6B">
      <w:pPr>
        <w:jc w:val="both"/>
        <w:rPr>
          <w:lang w:val="sr-Cyrl-CS"/>
        </w:rPr>
      </w:pPr>
      <w:r w:rsidRPr="004553B8">
        <w:rPr>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rsidR="00721E6B" w:rsidRPr="005D678A" w:rsidRDefault="00721E6B" w:rsidP="00721E6B">
      <w:pPr>
        <w:ind w:left="705"/>
        <w:jc w:val="both"/>
        <w:rPr>
          <w:lang w:val="sr-Cyrl-CS"/>
        </w:rPr>
      </w:pPr>
    </w:p>
    <w:p w:rsidR="00721E6B" w:rsidRPr="005D678A" w:rsidRDefault="00721E6B" w:rsidP="00721E6B">
      <w:pPr>
        <w:ind w:left="705"/>
        <w:jc w:val="both"/>
        <w:rPr>
          <w:lang w:val="sr-Cyrl-CS"/>
        </w:rPr>
      </w:pPr>
      <w:r w:rsidRPr="005D678A">
        <w:rPr>
          <w:lang w:val="sr-Cyrl-CS"/>
        </w:rPr>
        <w:tab/>
        <w:t>Докази  на основу којих ће наручилац одбити понуду могу бити:</w:t>
      </w:r>
    </w:p>
    <w:p w:rsidR="00721E6B" w:rsidRPr="005D678A" w:rsidRDefault="00721E6B" w:rsidP="00721E6B">
      <w:pPr>
        <w:numPr>
          <w:ilvl w:val="0"/>
          <w:numId w:val="13"/>
        </w:numPr>
        <w:suppressAutoHyphens w:val="0"/>
        <w:jc w:val="both"/>
        <w:rPr>
          <w:lang w:val="sr-Cyrl-CS"/>
        </w:rPr>
      </w:pPr>
      <w:r w:rsidRPr="005D678A">
        <w:rPr>
          <w:lang w:val="sr-Cyrl-CS"/>
        </w:rPr>
        <w:t>правоснажна судска одлука или коначна одлука другог надлежног органа;</w:t>
      </w:r>
    </w:p>
    <w:p w:rsidR="00721E6B" w:rsidRPr="005D678A" w:rsidRDefault="00721E6B" w:rsidP="00721E6B">
      <w:pPr>
        <w:numPr>
          <w:ilvl w:val="0"/>
          <w:numId w:val="13"/>
        </w:numPr>
        <w:suppressAutoHyphens w:val="0"/>
        <w:jc w:val="both"/>
        <w:rPr>
          <w:lang w:val="sr-Cyrl-CS"/>
        </w:rPr>
      </w:pPr>
      <w:r w:rsidRPr="005D678A">
        <w:rPr>
          <w:lang w:val="sr-Cyrl-CS"/>
        </w:rPr>
        <w:t>исправа о реализованом средству обезбеђења испуњења обавеза у поступку јавне набавке или испуњења уговорних обавеза;</w:t>
      </w:r>
    </w:p>
    <w:p w:rsidR="00721E6B" w:rsidRPr="005D678A" w:rsidRDefault="00721E6B" w:rsidP="00721E6B">
      <w:pPr>
        <w:numPr>
          <w:ilvl w:val="0"/>
          <w:numId w:val="13"/>
        </w:numPr>
        <w:suppressAutoHyphens w:val="0"/>
        <w:jc w:val="both"/>
        <w:rPr>
          <w:lang w:val="sr-Cyrl-CS"/>
        </w:rPr>
      </w:pPr>
      <w:r w:rsidRPr="005D678A">
        <w:rPr>
          <w:lang w:val="sr-Cyrl-CS"/>
        </w:rPr>
        <w:t>исправа о наплаћеној уговорној казни;</w:t>
      </w:r>
    </w:p>
    <w:p w:rsidR="00721E6B" w:rsidRPr="005D678A" w:rsidRDefault="00721E6B" w:rsidP="00721E6B">
      <w:pPr>
        <w:numPr>
          <w:ilvl w:val="0"/>
          <w:numId w:val="13"/>
        </w:numPr>
        <w:suppressAutoHyphens w:val="0"/>
        <w:jc w:val="both"/>
        <w:rPr>
          <w:lang w:val="sr-Cyrl-CS"/>
        </w:rPr>
      </w:pPr>
      <w:r w:rsidRPr="005D678A">
        <w:rPr>
          <w:lang w:val="sr-Cyrl-CS"/>
        </w:rPr>
        <w:t>рек</w:t>
      </w:r>
      <w:r>
        <w:rPr>
          <w:lang w:val="sr-Cyrl-CS"/>
        </w:rPr>
        <w:t>ламације</w:t>
      </w:r>
      <w:r w:rsidRPr="005D678A">
        <w:rPr>
          <w:lang w:val="sr-Cyrl-CS"/>
        </w:rPr>
        <w:t xml:space="preserve"> потрошача, односно корисника, ако нису отклоњене у уговореном року;</w:t>
      </w:r>
    </w:p>
    <w:p w:rsidR="00721E6B" w:rsidRPr="005D678A" w:rsidRDefault="00721E6B" w:rsidP="00721E6B">
      <w:pPr>
        <w:numPr>
          <w:ilvl w:val="0"/>
          <w:numId w:val="13"/>
        </w:numPr>
        <w:suppressAutoHyphens w:val="0"/>
        <w:jc w:val="both"/>
        <w:rPr>
          <w:lang w:val="sr-Cyrl-CS"/>
        </w:rPr>
      </w:pPr>
      <w:r w:rsidRPr="005D678A">
        <w:rPr>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21E6B" w:rsidRPr="005D678A" w:rsidRDefault="00721E6B" w:rsidP="00721E6B">
      <w:pPr>
        <w:numPr>
          <w:ilvl w:val="0"/>
          <w:numId w:val="13"/>
        </w:numPr>
        <w:suppressAutoHyphens w:val="0"/>
        <w:jc w:val="both"/>
        <w:rPr>
          <w:lang w:val="sr-Cyrl-CS"/>
        </w:rPr>
      </w:pPr>
      <w:r w:rsidRPr="005D678A">
        <w:rPr>
          <w:lang w:val="sr-Cyrl-CS"/>
        </w:rPr>
        <w:t xml:space="preserve">доказ о ангажовању на извршењу уговора о јавној набавци лица која нису означена у понуди као подизвођачи, односно чланови групе понуђача и </w:t>
      </w:r>
    </w:p>
    <w:p w:rsidR="00721E6B" w:rsidRPr="005D678A" w:rsidRDefault="00721E6B" w:rsidP="00721E6B">
      <w:pPr>
        <w:numPr>
          <w:ilvl w:val="0"/>
          <w:numId w:val="13"/>
        </w:numPr>
        <w:suppressAutoHyphens w:val="0"/>
        <w:jc w:val="both"/>
        <w:rPr>
          <w:lang w:val="sr-Cyrl-CS"/>
        </w:rPr>
      </w:pPr>
      <w:r w:rsidRPr="005D678A">
        <w:rPr>
          <w:lang w:val="sr-Cyrl-C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21E6B" w:rsidRPr="005D678A" w:rsidRDefault="00721E6B" w:rsidP="00A87ADB">
      <w:pPr>
        <w:tabs>
          <w:tab w:val="left" w:pos="3600"/>
        </w:tabs>
        <w:jc w:val="both"/>
        <w:rPr>
          <w:lang w:val="sr-Cyrl-CS"/>
        </w:rPr>
      </w:pPr>
      <w:r w:rsidRPr="005D678A">
        <w:rPr>
          <w:lang w:val="sr-Cyrl-CS"/>
        </w:rPr>
        <w:t>Наручилац може одбити понуду ако поседује доказ из члана 82. став 3. Закона о јавним набавкама, који се односи на поступак који је спровео или уговор који је закључио и други наручилац ако је предмет јавне набавке истоврстан.</w:t>
      </w:r>
    </w:p>
    <w:p w:rsidR="00721E6B" w:rsidRPr="005D678A" w:rsidRDefault="00721E6B" w:rsidP="00721E6B">
      <w:pPr>
        <w:jc w:val="both"/>
        <w:rPr>
          <w:lang w:val="sr-Cyrl-CS"/>
        </w:rPr>
      </w:pPr>
      <w:r w:rsidRPr="005D678A">
        <w:rPr>
          <w:lang w:val="sr-Cyrl-CS"/>
        </w:rPr>
        <w:tab/>
        <w:t>Наручилац ће одбити понуду и ако:</w:t>
      </w:r>
      <w:r>
        <w:rPr>
          <w:lang w:val="sr-Cyrl-CS"/>
        </w:rPr>
        <w:t xml:space="preserve"> </w:t>
      </w:r>
    </w:p>
    <w:p w:rsidR="00721E6B" w:rsidRPr="005D678A" w:rsidRDefault="00721E6B" w:rsidP="00721E6B">
      <w:pPr>
        <w:jc w:val="both"/>
        <w:rPr>
          <w:lang w:val="sr-Cyrl-CS"/>
        </w:rPr>
      </w:pPr>
      <w:r w:rsidRPr="005D678A">
        <w:rPr>
          <w:lang w:val="sr-Cyrl-CS"/>
        </w:rPr>
        <w:tab/>
        <w:t>1) понуђач не докаже да испуњава обавезне услове за учешће;</w:t>
      </w:r>
    </w:p>
    <w:p w:rsidR="00721E6B" w:rsidRPr="005D678A" w:rsidRDefault="00721E6B" w:rsidP="00721E6B">
      <w:pPr>
        <w:jc w:val="both"/>
        <w:rPr>
          <w:lang w:val="sr-Cyrl-CS"/>
        </w:rPr>
      </w:pPr>
      <w:r w:rsidRPr="005D678A">
        <w:rPr>
          <w:lang w:val="sr-Cyrl-CS"/>
        </w:rPr>
        <w:tab/>
        <w:t>2) понуђач не докаже да испуњава додатне услове;</w:t>
      </w:r>
    </w:p>
    <w:p w:rsidR="00721E6B" w:rsidRPr="005D678A" w:rsidRDefault="00721E6B" w:rsidP="00721E6B">
      <w:pPr>
        <w:jc w:val="both"/>
        <w:rPr>
          <w:lang w:val="sr-Cyrl-CS"/>
        </w:rPr>
      </w:pPr>
      <w:r w:rsidRPr="005D678A">
        <w:rPr>
          <w:lang w:val="sr-Cyrl-CS"/>
        </w:rPr>
        <w:tab/>
        <w:t>3) понуђач није доставио тражено средство обезбеђења;</w:t>
      </w:r>
    </w:p>
    <w:p w:rsidR="00721E6B" w:rsidRPr="005D678A" w:rsidRDefault="00721E6B" w:rsidP="00721E6B">
      <w:pPr>
        <w:jc w:val="both"/>
        <w:rPr>
          <w:lang w:val="sr-Cyrl-CS"/>
        </w:rPr>
      </w:pPr>
      <w:r w:rsidRPr="005D678A">
        <w:rPr>
          <w:lang w:val="sr-Cyrl-CS"/>
        </w:rPr>
        <w:tab/>
        <w:t xml:space="preserve">4) је понуђени рок важења понуде краћи од прописаног и </w:t>
      </w:r>
    </w:p>
    <w:p w:rsidR="00721E6B" w:rsidRPr="005D678A" w:rsidRDefault="00721E6B" w:rsidP="00721E6B">
      <w:pPr>
        <w:jc w:val="both"/>
        <w:rPr>
          <w:lang w:val="sr-Cyrl-CS"/>
        </w:rPr>
      </w:pPr>
      <w:r w:rsidRPr="005D678A">
        <w:rPr>
          <w:lang w:val="sr-Cyrl-CS"/>
        </w:rPr>
        <w:lastRenderedPageBreak/>
        <w:tab/>
        <w:t>5) понуда садржи друге недостатке због који није могуће утврдити стварну садржину понуде или није могуће упоредити је са другим понудама.</w:t>
      </w:r>
    </w:p>
    <w:p w:rsidR="00721E6B" w:rsidRDefault="00721E6B" w:rsidP="00721E6B">
      <w:pPr>
        <w:jc w:val="both"/>
        <w:rPr>
          <w:lang w:val="sr-Cyrl-CS"/>
        </w:rPr>
      </w:pPr>
      <w:r w:rsidRPr="005D678A">
        <w:rPr>
          <w:lang w:val="sr-Cyrl-CS"/>
        </w:rPr>
        <w:t xml:space="preserve">  </w:t>
      </w:r>
    </w:p>
    <w:p w:rsidR="00721E6B" w:rsidRDefault="00721E6B" w:rsidP="00721E6B">
      <w:pPr>
        <w:jc w:val="both"/>
        <w:rPr>
          <w:b/>
          <w:lang w:val="sr-Cyrl-CS"/>
        </w:rPr>
      </w:pPr>
      <w:r>
        <w:rPr>
          <w:lang w:val="sr-Cyrl-CS"/>
        </w:rPr>
        <w:t xml:space="preserve">  2.2</w:t>
      </w:r>
      <w:r>
        <w:t>3</w:t>
      </w:r>
      <w:r>
        <w:rPr>
          <w:lang w:val="sr-Cyrl-CS"/>
        </w:rPr>
        <w:t>. ОБАВЕШТЕЊЕ ПОНУЂАЧИМА</w:t>
      </w:r>
    </w:p>
    <w:p w:rsidR="00721E6B" w:rsidRDefault="00721E6B" w:rsidP="00721E6B">
      <w:pPr>
        <w:jc w:val="both"/>
      </w:pPr>
      <w:r w:rsidRPr="005D678A">
        <w:rPr>
          <w:lang w:val="sr-Cyrl-CS"/>
        </w:rPr>
        <w:t>На основу члана 8. став 1. тачке 20) и 21)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w:t>
      </w:r>
      <w:r>
        <w:rPr>
          <w:lang w:val="sr-Cyrl-CS"/>
        </w:rPr>
        <w:t xml:space="preserve"> </w:t>
      </w:r>
      <w:r w:rsidRPr="005D678A">
        <w:rPr>
          <w:lang w:val="sr-Cyrl-CS"/>
        </w:rPr>
        <w:t>бр.29/13</w:t>
      </w:r>
      <w:r>
        <w:rPr>
          <w:lang w:val="sr-Cyrl-CS"/>
        </w:rPr>
        <w:t xml:space="preserve"> и 104/13</w:t>
      </w:r>
      <w:r w:rsidRPr="005D678A">
        <w:rPr>
          <w:lang w:val="sr-Cyrl-CS"/>
        </w:rPr>
        <w:t>),</w:t>
      </w:r>
      <w:r>
        <w:rPr>
          <w:lang w:val="sr-Cyrl-CS"/>
        </w:rPr>
        <w:t xml:space="preserve"> н</w:t>
      </w:r>
      <w:r w:rsidRPr="005D678A">
        <w:rPr>
          <w:lang w:val="sr-Cyrl-CS"/>
        </w:rPr>
        <w:t>акнаду за коришћење патента, као и одговорност за повреду заштићених права интелектуалне својине трећих лица сноси понуђач.</w:t>
      </w:r>
    </w:p>
    <w:p w:rsidR="00721E6B" w:rsidRDefault="00721E6B" w:rsidP="00721E6B">
      <w:pPr>
        <w:ind w:left="180"/>
      </w:pPr>
    </w:p>
    <w:p w:rsidR="00721E6B" w:rsidRDefault="00721E6B" w:rsidP="00A87ADB">
      <w:pPr>
        <w:rPr>
          <w:lang w:val="sr-Cyrl-CS"/>
        </w:rPr>
      </w:pPr>
      <w:r>
        <w:rPr>
          <w:lang w:val="sr-Cyrl-CS"/>
        </w:rPr>
        <w:t>2.24. ОДЛУКА О ДОДЕЛИ УГОВОРА</w:t>
      </w:r>
    </w:p>
    <w:p w:rsidR="00721E6B" w:rsidRPr="005D678A" w:rsidRDefault="00721E6B" w:rsidP="00721E6B">
      <w:pPr>
        <w:jc w:val="both"/>
        <w:rPr>
          <w:lang w:val="sr-Cyrl-CS"/>
        </w:rPr>
      </w:pPr>
      <w:r>
        <w:rPr>
          <w:lang w:val="sr-Cyrl-CS"/>
        </w:rPr>
        <w:t>Р</w:t>
      </w:r>
      <w:r w:rsidRPr="005D678A">
        <w:rPr>
          <w:lang w:val="sr-Cyrl-CS"/>
        </w:rPr>
        <w:t>ок у коме ће Наручилац доне</w:t>
      </w:r>
      <w:r>
        <w:rPr>
          <w:lang w:val="sr-Cyrl-CS"/>
        </w:rPr>
        <w:t xml:space="preserve">ти одлуку о додели уговора је 10 (десет) </w:t>
      </w:r>
      <w:r w:rsidRPr="005D678A">
        <w:rPr>
          <w:lang w:val="sr-Cyrl-CS"/>
        </w:rPr>
        <w:t>дана од дана јавног отварања понуда.</w:t>
      </w:r>
    </w:p>
    <w:p w:rsidR="00721E6B" w:rsidRPr="005D678A" w:rsidRDefault="00721E6B" w:rsidP="00721E6B">
      <w:pPr>
        <w:jc w:val="both"/>
        <w:rPr>
          <w:lang w:val="sr-Cyrl-CS"/>
        </w:rPr>
      </w:pPr>
      <w:r>
        <w:rPr>
          <w:lang w:val="sr-Cyrl-CS"/>
        </w:rPr>
        <w:t>Након доношења о</w:t>
      </w:r>
      <w:r w:rsidRPr="005D678A">
        <w:rPr>
          <w:lang w:val="sr-Cyrl-CS"/>
        </w:rPr>
        <w:t>длуке о додели уговора, Наручила</w:t>
      </w:r>
      <w:r>
        <w:rPr>
          <w:lang w:val="sr-Cyrl-CS"/>
        </w:rPr>
        <w:t>ц ће доставити напред наведену о</w:t>
      </w:r>
      <w:r w:rsidRPr="005D678A">
        <w:rPr>
          <w:lang w:val="sr-Cyrl-CS"/>
        </w:rPr>
        <w:t>длуку свим понуђачима који су поднели понуде, у року од 3 (три) дана од дана доношења исте.</w:t>
      </w:r>
    </w:p>
    <w:p w:rsidR="00721E6B" w:rsidRPr="005D678A" w:rsidRDefault="00721E6B" w:rsidP="00721E6B">
      <w:pPr>
        <w:tabs>
          <w:tab w:val="left" w:pos="3165"/>
        </w:tabs>
        <w:jc w:val="both"/>
        <w:rPr>
          <w:lang w:val="sr-Cyrl-CS"/>
        </w:rPr>
      </w:pPr>
      <w:r>
        <w:rPr>
          <w:lang w:val="sr-Cyrl-CS"/>
        </w:rPr>
        <w:t>Ако се о</w:t>
      </w:r>
      <w:r w:rsidRPr="005D678A">
        <w:rPr>
          <w:lang w:val="sr-Cyrl-CS"/>
        </w:rPr>
        <w:t>длука доставља непосредно, електронском поштом или факсом, наручи</w:t>
      </w:r>
      <w:r>
        <w:rPr>
          <w:lang w:val="sr-Cyrl-CS"/>
        </w:rPr>
        <w:t>лац мора имати потврду пријема о</w:t>
      </w:r>
      <w:r w:rsidRPr="005D678A">
        <w:rPr>
          <w:lang w:val="sr-Cyrl-CS"/>
        </w:rPr>
        <w:t>длуке од</w:t>
      </w:r>
      <w:r>
        <w:rPr>
          <w:lang w:val="sr-Cyrl-CS"/>
        </w:rPr>
        <w:t xml:space="preserve"> стране понуђача, а уколико се о</w:t>
      </w:r>
      <w:r w:rsidRPr="005D678A">
        <w:rPr>
          <w:lang w:val="sr-Cyrl-CS"/>
        </w:rPr>
        <w:t>длу</w:t>
      </w:r>
      <w:r>
        <w:rPr>
          <w:lang w:val="sr-Cyrl-CS"/>
        </w:rPr>
        <w:t>ка доставља путем поште биће послата</w:t>
      </w:r>
      <w:r w:rsidRPr="005D678A">
        <w:rPr>
          <w:lang w:val="sr-Cyrl-CS"/>
        </w:rPr>
        <w:t xml:space="preserve"> препоручено са повратницом.</w:t>
      </w:r>
    </w:p>
    <w:p w:rsidR="00721E6B" w:rsidRPr="00E83EEC" w:rsidRDefault="00721E6B" w:rsidP="00721E6B">
      <w:pPr>
        <w:tabs>
          <w:tab w:val="left" w:pos="3165"/>
        </w:tabs>
        <w:jc w:val="both"/>
        <w:rPr>
          <w:lang w:val="sr-Latn-CS"/>
        </w:rPr>
      </w:pPr>
      <w:r>
        <w:rPr>
          <w:lang w:val="sr-Cyrl-CS"/>
        </w:rPr>
        <w:t>Ако понуђач одбије пријем одлуке, сматра се да је о</w:t>
      </w:r>
      <w:r w:rsidRPr="005D678A">
        <w:rPr>
          <w:lang w:val="sr-Cyrl-CS"/>
        </w:rPr>
        <w:t>длука достављена дана када је пријем одбијен.</w:t>
      </w:r>
    </w:p>
    <w:p w:rsidR="00721E6B" w:rsidRPr="00F638F9" w:rsidRDefault="00721E6B" w:rsidP="00721E6B">
      <w:pPr>
        <w:jc w:val="both"/>
        <w:rPr>
          <w:b/>
        </w:rPr>
      </w:pPr>
    </w:p>
    <w:p w:rsidR="00721E6B" w:rsidRDefault="00721E6B" w:rsidP="00721E6B">
      <w:pPr>
        <w:jc w:val="both"/>
        <w:rPr>
          <w:b/>
          <w:lang w:val="sr-Cyrl-CS"/>
        </w:rPr>
      </w:pPr>
      <w:r>
        <w:rPr>
          <w:b/>
          <w:lang w:val="sr-Cyrl-CS"/>
        </w:rPr>
        <w:t xml:space="preserve">  </w:t>
      </w:r>
      <w:r>
        <w:rPr>
          <w:lang w:val="sr-Cyrl-CS"/>
        </w:rPr>
        <w:t>2.25. ЗАШТИТА ПРАВА ПОНУЂАЧА</w:t>
      </w:r>
    </w:p>
    <w:p w:rsidR="00721E6B" w:rsidRDefault="00721E6B" w:rsidP="00721E6B">
      <w:pPr>
        <w:jc w:val="both"/>
        <w:rPr>
          <w:b/>
          <w:lang w:val="sr-Cyrl-CS"/>
        </w:rPr>
      </w:pPr>
    </w:p>
    <w:p w:rsidR="00795E30" w:rsidRPr="008964E9" w:rsidRDefault="00795E30" w:rsidP="00795E30">
      <w:pPr>
        <w:jc w:val="both"/>
        <w:rPr>
          <w:strike/>
        </w:rPr>
      </w:pPr>
      <w:proofErr w:type="gramStart"/>
      <w:r>
        <w:t>З</w:t>
      </w:r>
      <w:r w:rsidRPr="008964E9">
        <w:t xml:space="preserve">ахтев за заштиту права подноси се наручиоцу, а </w:t>
      </w:r>
      <w:r>
        <w:t>копија се истовремено доставља Р</w:t>
      </w:r>
      <w:r w:rsidRPr="008964E9">
        <w:t>епубличкој комисији.</w:t>
      </w:r>
      <w:proofErr w:type="gramEnd"/>
    </w:p>
    <w:p w:rsidR="00795E30" w:rsidRPr="008964E9" w:rsidRDefault="00795E30" w:rsidP="00795E30">
      <w:pPr>
        <w:tabs>
          <w:tab w:val="left" w:pos="1418"/>
        </w:tabs>
        <w:jc w:val="both"/>
      </w:pPr>
      <w:proofErr w:type="gramStart"/>
      <w:r>
        <w:t>З</w:t>
      </w:r>
      <w:r w:rsidRPr="008964E9">
        <w:t>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p>
    <w:p w:rsidR="00795E30" w:rsidRPr="008964E9" w:rsidRDefault="00795E30" w:rsidP="00795E30">
      <w:pPr>
        <w:tabs>
          <w:tab w:val="left" w:pos="1418"/>
        </w:tabs>
        <w:jc w:val="both"/>
      </w:pPr>
      <w:proofErr w:type="gramStart"/>
      <w:r>
        <w:t>З</w:t>
      </w:r>
      <w:r w:rsidRPr="008964E9">
        <w:t>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964E9">
        <w:t xml:space="preserve"> </w:t>
      </w:r>
      <w:proofErr w:type="gramStart"/>
      <w:r w:rsidRPr="008964E9">
        <w:t>став</w:t>
      </w:r>
      <w:proofErr w:type="gramEnd"/>
      <w:r w:rsidRPr="008964E9">
        <w:t xml:space="preserve"> 2.  </w:t>
      </w:r>
      <w:proofErr w:type="gramStart"/>
      <w:r>
        <w:t>ЗЈН</w:t>
      </w:r>
      <w:r w:rsidRPr="008964E9">
        <w:t xml:space="preserve"> указао наручиоцу на евентуалне недостатке и неправилности, а наручилац исте није отклонио.</w:t>
      </w:r>
      <w:proofErr w:type="gramEnd"/>
    </w:p>
    <w:p w:rsidR="00795E30" w:rsidRPr="008964E9" w:rsidRDefault="00795E30" w:rsidP="00795E30">
      <w:pPr>
        <w:jc w:val="both"/>
      </w:pPr>
      <w:r>
        <w:t xml:space="preserve"> </w:t>
      </w:r>
      <w:proofErr w:type="gramStart"/>
      <w:r w:rsidRPr="008964E9">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8964E9">
        <w:t xml:space="preserve"> </w:t>
      </w:r>
      <w:proofErr w:type="gramStart"/>
      <w:r w:rsidRPr="008964E9">
        <w:t>Став 3.</w:t>
      </w:r>
      <w:proofErr w:type="gramEnd"/>
      <w:r w:rsidRPr="008964E9">
        <w:t xml:space="preserve"> </w:t>
      </w:r>
      <w:proofErr w:type="gramStart"/>
      <w:r w:rsidRPr="008964E9">
        <w:t>ЗЈН, сматраће се благовременим уколико је поднет најкасније до истека рока за подношење понуда.</w:t>
      </w:r>
      <w:proofErr w:type="gramEnd"/>
    </w:p>
    <w:p w:rsidR="00795E30" w:rsidRPr="008964E9" w:rsidRDefault="00795E30" w:rsidP="00795E30">
      <w:pPr>
        <w:tabs>
          <w:tab w:val="left" w:pos="1418"/>
        </w:tabs>
        <w:jc w:val="both"/>
      </w:pPr>
      <w:proofErr w:type="gramStart"/>
      <w:r>
        <w:t>П</w:t>
      </w:r>
      <w:r w:rsidRPr="008964E9">
        <w:t>осле доношења одлуке о додели уговора, рок за подношење захтева за заштиту права је пет дана од дана објављивања о</w:t>
      </w:r>
      <w:r>
        <w:t>длуке на порталу јавних набавки.</w:t>
      </w:r>
      <w:proofErr w:type="gramEnd"/>
      <w:r w:rsidRPr="008964E9">
        <w:t xml:space="preserve"> </w:t>
      </w:r>
    </w:p>
    <w:p w:rsidR="00A87ADB" w:rsidRDefault="00795E30" w:rsidP="00795E30">
      <w:pPr>
        <w:jc w:val="both"/>
        <w:rPr>
          <w:lang w:val="sr-Cyrl-RS"/>
        </w:rPr>
      </w:pPr>
      <w:r>
        <w:t xml:space="preserve"> </w:t>
      </w:r>
      <w:proofErr w:type="gramStart"/>
      <w:r w:rsidRPr="00536973">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536973">
        <w:t xml:space="preserve"> </w:t>
      </w:r>
      <w:proofErr w:type="gramStart"/>
      <w:r w:rsidRPr="00536973">
        <w:t>става</w:t>
      </w:r>
      <w:proofErr w:type="gramEnd"/>
      <w:r w:rsidRPr="00536973">
        <w:t xml:space="preserve"> 3. </w:t>
      </w:r>
      <w:proofErr w:type="gramStart"/>
      <w:r w:rsidRPr="00536973">
        <w:t>и</w:t>
      </w:r>
      <w:proofErr w:type="gramEnd"/>
      <w:r w:rsidRPr="00536973">
        <w:t xml:space="preserve"> 4.  </w:t>
      </w:r>
      <w:proofErr w:type="gramStart"/>
      <w:r w:rsidRPr="00536973">
        <w:t>ЗЈН, а подносилац захтева га није поднео пре истека тог рока.</w:t>
      </w:r>
      <w:proofErr w:type="gramEnd"/>
    </w:p>
    <w:p w:rsidR="00795E30" w:rsidRDefault="00795E30" w:rsidP="00795E30">
      <w:pPr>
        <w:jc w:val="both"/>
      </w:pPr>
      <w:r>
        <w:t xml:space="preserve"> </w:t>
      </w:r>
      <w:proofErr w:type="gramStart"/>
      <w:r w:rsidRPr="00536973">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36973">
        <w:t xml:space="preserve"> </w:t>
      </w:r>
      <w:proofErr w:type="gramStart"/>
      <w:r w:rsidRPr="00536973">
        <w:t>Захтев за заштиту права задржава даље активности наручиоца у поступку јавне набавке у складу са одредбама члана 150.</w:t>
      </w:r>
      <w:proofErr w:type="gramEnd"/>
      <w:r w:rsidRPr="00536973">
        <w:t xml:space="preserve"> </w:t>
      </w:r>
      <w:proofErr w:type="gramStart"/>
      <w:r w:rsidRPr="00536973">
        <w:t>ЗЈН</w:t>
      </w:r>
      <w:r>
        <w:t>.</w:t>
      </w:r>
      <w:proofErr w:type="gramEnd"/>
    </w:p>
    <w:p w:rsidR="00795E30" w:rsidRPr="001763FC" w:rsidRDefault="00795E30" w:rsidP="00795E30">
      <w:pPr>
        <w:autoSpaceDE w:val="0"/>
        <w:autoSpaceDN w:val="0"/>
        <w:adjustRightInd w:val="0"/>
        <w:rPr>
          <w:b/>
        </w:rPr>
      </w:pPr>
      <w:r w:rsidRPr="001763FC">
        <w:rPr>
          <w:b/>
        </w:rPr>
        <w:t>Захтев за заштиту права треба да садржи:</w:t>
      </w:r>
    </w:p>
    <w:p w:rsidR="00795E30" w:rsidRPr="00131DBB" w:rsidRDefault="00795E30" w:rsidP="00795E30">
      <w:pPr>
        <w:autoSpaceDE w:val="0"/>
        <w:autoSpaceDN w:val="0"/>
        <w:adjustRightInd w:val="0"/>
      </w:pPr>
      <w:r w:rsidRPr="00131DBB">
        <w:t xml:space="preserve">1) </w:t>
      </w:r>
      <w:proofErr w:type="gramStart"/>
      <w:r w:rsidRPr="00131DBB">
        <w:t>назив</w:t>
      </w:r>
      <w:proofErr w:type="gramEnd"/>
      <w:r w:rsidRPr="00131DBB">
        <w:t xml:space="preserve"> и адресу подносиоца захтева и лице за контакт;</w:t>
      </w:r>
    </w:p>
    <w:p w:rsidR="00795E30" w:rsidRPr="00131DBB" w:rsidRDefault="00795E30" w:rsidP="00795E30">
      <w:pPr>
        <w:autoSpaceDE w:val="0"/>
        <w:autoSpaceDN w:val="0"/>
        <w:adjustRightInd w:val="0"/>
      </w:pPr>
      <w:r w:rsidRPr="00131DBB">
        <w:t xml:space="preserve">2) </w:t>
      </w:r>
      <w:proofErr w:type="gramStart"/>
      <w:r w:rsidRPr="00131DBB">
        <w:t>назив</w:t>
      </w:r>
      <w:proofErr w:type="gramEnd"/>
      <w:r w:rsidRPr="00131DBB">
        <w:t xml:space="preserve"> и адресу наручиоца;</w:t>
      </w:r>
    </w:p>
    <w:p w:rsidR="00795E30" w:rsidRPr="00131DBB" w:rsidRDefault="00795E30" w:rsidP="00795E30">
      <w:pPr>
        <w:autoSpaceDE w:val="0"/>
        <w:autoSpaceDN w:val="0"/>
        <w:adjustRightInd w:val="0"/>
      </w:pPr>
      <w:r w:rsidRPr="00131DBB">
        <w:t xml:space="preserve">3) </w:t>
      </w:r>
      <w:proofErr w:type="gramStart"/>
      <w:r w:rsidRPr="00131DBB">
        <w:t>податке</w:t>
      </w:r>
      <w:proofErr w:type="gramEnd"/>
      <w:r w:rsidRPr="00131DBB">
        <w:t xml:space="preserve"> о јавној набавци која је предмет захтева, односно о одлуци наручиоца;</w:t>
      </w:r>
    </w:p>
    <w:p w:rsidR="00795E30" w:rsidRPr="00131DBB" w:rsidRDefault="00795E30" w:rsidP="00795E30">
      <w:pPr>
        <w:autoSpaceDE w:val="0"/>
        <w:autoSpaceDN w:val="0"/>
        <w:adjustRightInd w:val="0"/>
      </w:pPr>
      <w:r w:rsidRPr="00131DBB">
        <w:t xml:space="preserve">4) </w:t>
      </w:r>
      <w:proofErr w:type="gramStart"/>
      <w:r w:rsidRPr="00131DBB">
        <w:t>повреде</w:t>
      </w:r>
      <w:proofErr w:type="gramEnd"/>
      <w:r w:rsidRPr="00131DBB">
        <w:t xml:space="preserve"> прописа којима се уређује поступак јавне набавке;</w:t>
      </w:r>
    </w:p>
    <w:p w:rsidR="00795E30" w:rsidRPr="00131DBB" w:rsidRDefault="00795E30" w:rsidP="00795E30">
      <w:pPr>
        <w:autoSpaceDE w:val="0"/>
        <w:autoSpaceDN w:val="0"/>
        <w:adjustRightInd w:val="0"/>
      </w:pPr>
      <w:r w:rsidRPr="00131DBB">
        <w:t xml:space="preserve">5) </w:t>
      </w:r>
      <w:proofErr w:type="gramStart"/>
      <w:r w:rsidRPr="00131DBB">
        <w:t>чињенице</w:t>
      </w:r>
      <w:proofErr w:type="gramEnd"/>
      <w:r w:rsidRPr="00131DBB">
        <w:t xml:space="preserve"> и доказе којима се повреде доказују;</w:t>
      </w:r>
    </w:p>
    <w:p w:rsidR="00795E30" w:rsidRPr="00131DBB" w:rsidRDefault="00795E30" w:rsidP="00795E30">
      <w:pPr>
        <w:autoSpaceDE w:val="0"/>
        <w:autoSpaceDN w:val="0"/>
        <w:adjustRightInd w:val="0"/>
      </w:pPr>
      <w:r w:rsidRPr="00131DBB">
        <w:t xml:space="preserve">6) </w:t>
      </w:r>
      <w:proofErr w:type="gramStart"/>
      <w:r w:rsidRPr="00131DBB">
        <w:t>потврду</w:t>
      </w:r>
      <w:proofErr w:type="gramEnd"/>
      <w:r w:rsidRPr="00131DBB">
        <w:t xml:space="preserve"> о уплати таксе из члана 156. </w:t>
      </w:r>
      <w:proofErr w:type="gramStart"/>
      <w:r w:rsidRPr="00131DBB">
        <w:t>овог</w:t>
      </w:r>
      <w:proofErr w:type="gramEnd"/>
      <w:r w:rsidRPr="00131DBB">
        <w:t xml:space="preserve"> закона;</w:t>
      </w:r>
    </w:p>
    <w:p w:rsidR="00795E30" w:rsidRPr="00131DBB" w:rsidRDefault="00795E30" w:rsidP="00795E30">
      <w:pPr>
        <w:jc w:val="both"/>
      </w:pPr>
      <w:r w:rsidRPr="00131DBB">
        <w:t xml:space="preserve">7) </w:t>
      </w:r>
      <w:proofErr w:type="gramStart"/>
      <w:r w:rsidRPr="00131DBB">
        <w:t>потпис</w:t>
      </w:r>
      <w:proofErr w:type="gramEnd"/>
      <w:r w:rsidRPr="00131DBB">
        <w:t xml:space="preserve"> подносиоца.</w:t>
      </w:r>
    </w:p>
    <w:p w:rsidR="00795E30" w:rsidRPr="00FF02A8" w:rsidRDefault="00795E30" w:rsidP="00795E30">
      <w:pPr>
        <w:tabs>
          <w:tab w:val="left" w:pos="1418"/>
        </w:tabs>
        <w:jc w:val="both"/>
        <w:rPr>
          <w:color w:val="FF0000"/>
        </w:rPr>
      </w:pPr>
      <w:proofErr w:type="gramStart"/>
      <w:r>
        <w:lastRenderedPageBreak/>
        <w:t>Н</w:t>
      </w:r>
      <w:r w:rsidRPr="008964E9">
        <w:t>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r w:rsidRPr="00CE662F">
        <w:rPr>
          <w:color w:val="FF0000"/>
        </w:rPr>
        <w:t>.</w:t>
      </w:r>
      <w:proofErr w:type="gramEnd"/>
    </w:p>
    <w:p w:rsidR="00795E30" w:rsidRPr="001763FC" w:rsidRDefault="00795E30" w:rsidP="00795E30">
      <w:pPr>
        <w:autoSpaceDE w:val="0"/>
        <w:autoSpaceDN w:val="0"/>
        <w:adjustRightInd w:val="0"/>
        <w:ind w:left="-142" w:firstLine="142"/>
        <w:rPr>
          <w:b/>
        </w:rPr>
      </w:pPr>
      <w:proofErr w:type="gramStart"/>
      <w:r w:rsidRPr="001763FC">
        <w:rPr>
          <w:rFonts w:ascii="TimesNewRomanPSMT" w:hAnsi="TimesNewRomanPSMT" w:cs="TimesNewRomanPSMT"/>
          <w:b/>
        </w:rPr>
        <w:t xml:space="preserve">Подносилац захтева је дужан да уплати таксу у износу од </w:t>
      </w:r>
      <w:r w:rsidRPr="001763FC">
        <w:rPr>
          <w:b/>
        </w:rPr>
        <w:t xml:space="preserve">60.000,00 </w:t>
      </w:r>
      <w:r w:rsidRPr="001763FC">
        <w:rPr>
          <w:rFonts w:ascii="TimesNewRomanPSMT" w:hAnsi="TimesNewRomanPSMT" w:cs="TimesNewRomanPSMT"/>
          <w:b/>
        </w:rPr>
        <w:t>динара</w:t>
      </w:r>
      <w:r w:rsidRPr="001763FC">
        <w:rPr>
          <w:b/>
        </w:rPr>
        <w:t>.</w:t>
      </w:r>
      <w:proofErr w:type="gramEnd"/>
    </w:p>
    <w:p w:rsidR="00795E30" w:rsidRDefault="00795E30" w:rsidP="00795E30">
      <w:pPr>
        <w:autoSpaceDE w:val="0"/>
        <w:autoSpaceDN w:val="0"/>
        <w:adjustRightInd w:val="0"/>
        <w:ind w:left="-142" w:firstLine="142"/>
      </w:pPr>
      <w:r>
        <w:rPr>
          <w:rFonts w:ascii="TimesNewRomanPSMT" w:hAnsi="TimesNewRomanPSMT" w:cs="TimesNewRomanPSMT"/>
        </w:rPr>
        <w:t>Сврха плаћања</w:t>
      </w:r>
      <w:r>
        <w:t xml:space="preserve">: </w:t>
      </w:r>
      <w:r>
        <w:rPr>
          <w:rFonts w:ascii="TimesNewRomanPSMT" w:hAnsi="TimesNewRomanPSMT" w:cs="TimesNewRomanPSMT"/>
        </w:rPr>
        <w:t>Такса за ЗЗП</w:t>
      </w:r>
      <w:r>
        <w:t xml:space="preserve">; </w:t>
      </w:r>
      <w:r>
        <w:rPr>
          <w:rFonts w:ascii="TimesNewRomanPSMT" w:hAnsi="TimesNewRomanPSMT" w:cs="TimesNewRomanPSMT"/>
        </w:rPr>
        <w:t>назив наручиоца</w:t>
      </w:r>
      <w:r>
        <w:t xml:space="preserve">; </w:t>
      </w:r>
      <w:r>
        <w:rPr>
          <w:rFonts w:ascii="TimesNewRomanPSMT" w:hAnsi="TimesNewRomanPSMT" w:cs="TimesNewRomanPSMT"/>
        </w:rPr>
        <w:t>број или ознака јавне набавке</w:t>
      </w:r>
      <w:r>
        <w:t>.</w:t>
      </w:r>
    </w:p>
    <w:p w:rsidR="00795E30" w:rsidRDefault="00795E30" w:rsidP="00795E30">
      <w:pPr>
        <w:autoSpaceDE w:val="0"/>
        <w:autoSpaceDN w:val="0"/>
        <w:adjustRightInd w:val="0"/>
        <w:ind w:left="-142" w:firstLine="142"/>
      </w:pPr>
      <w:r>
        <w:rPr>
          <w:rFonts w:ascii="TimesNewRomanPSMT" w:hAnsi="TimesNewRomanPSMT" w:cs="TimesNewRomanPSMT"/>
        </w:rPr>
        <w:t>Прималац</w:t>
      </w:r>
      <w:r>
        <w:t xml:space="preserve">: </w:t>
      </w:r>
      <w:r>
        <w:rPr>
          <w:rFonts w:ascii="TimesNewRomanPSMT" w:hAnsi="TimesNewRomanPSMT" w:cs="TimesNewRomanPSMT"/>
        </w:rPr>
        <w:t>Буџет Републике Србије</w:t>
      </w:r>
      <w:r>
        <w:t>.</w:t>
      </w:r>
    </w:p>
    <w:p w:rsidR="00795E30" w:rsidRDefault="00795E30" w:rsidP="00795E30">
      <w:pPr>
        <w:autoSpaceDE w:val="0"/>
        <w:autoSpaceDN w:val="0"/>
        <w:adjustRightInd w:val="0"/>
        <w:ind w:left="-142" w:firstLine="142"/>
      </w:pPr>
      <w:r>
        <w:rPr>
          <w:rFonts w:ascii="TimesNewRomanPSMT" w:hAnsi="TimesNewRomanPSMT" w:cs="TimesNewRomanPSMT"/>
        </w:rPr>
        <w:t>Шифра плаћања</w:t>
      </w:r>
      <w:r>
        <w:t>: 153 (</w:t>
      </w:r>
      <w:r>
        <w:rPr>
          <w:rFonts w:ascii="TimesNewRomanPSMT" w:hAnsi="TimesNewRomanPSMT" w:cs="TimesNewRomanPSMT"/>
        </w:rPr>
        <w:t>налогом за уплату</w:t>
      </w:r>
      <w:r>
        <w:t xml:space="preserve">) </w:t>
      </w:r>
      <w:r>
        <w:rPr>
          <w:rFonts w:ascii="TimesNewRomanPSMT" w:hAnsi="TimesNewRomanPSMT" w:cs="TimesNewRomanPSMT"/>
        </w:rPr>
        <w:t xml:space="preserve">или </w:t>
      </w:r>
      <w:r>
        <w:t>253 (</w:t>
      </w:r>
      <w:r>
        <w:rPr>
          <w:rFonts w:ascii="TimesNewRomanPSMT" w:hAnsi="TimesNewRomanPSMT" w:cs="TimesNewRomanPSMT"/>
        </w:rPr>
        <w:t>налог за пренос</w:t>
      </w:r>
      <w:r>
        <w:t>).</w:t>
      </w:r>
    </w:p>
    <w:p w:rsidR="00795E30" w:rsidRPr="00115DED" w:rsidRDefault="00795E30" w:rsidP="00795E30">
      <w:pPr>
        <w:autoSpaceDE w:val="0"/>
        <w:autoSpaceDN w:val="0"/>
        <w:adjustRightInd w:val="0"/>
        <w:ind w:left="-142" w:firstLine="142"/>
      </w:pPr>
      <w:r>
        <w:rPr>
          <w:rFonts w:ascii="TimesNewRomanPSMT" w:hAnsi="TimesNewRomanPSMT" w:cs="TimesNewRomanPSMT"/>
        </w:rPr>
        <w:t>Бр</w:t>
      </w:r>
      <w:r>
        <w:t xml:space="preserve">. </w:t>
      </w:r>
      <w:r>
        <w:rPr>
          <w:rFonts w:ascii="TimesNewRomanPSMT" w:hAnsi="TimesNewRomanPSMT" w:cs="TimesNewRomanPSMT"/>
        </w:rPr>
        <w:t>рачуна примаоца</w:t>
      </w:r>
      <w:r>
        <w:t xml:space="preserve">: 840-30678845-06. </w:t>
      </w:r>
    </w:p>
    <w:p w:rsidR="00795E30" w:rsidRDefault="00795E30" w:rsidP="00795E30">
      <w:pPr>
        <w:autoSpaceDE w:val="0"/>
        <w:autoSpaceDN w:val="0"/>
        <w:adjustRightInd w:val="0"/>
        <w:ind w:left="-142" w:firstLine="142"/>
      </w:pPr>
      <w:proofErr w:type="gramStart"/>
      <w:r>
        <w:rPr>
          <w:rFonts w:ascii="TimesNewRomanPSMT" w:hAnsi="TimesNewRomanPSMT" w:cs="TimesNewRomanPSMT"/>
        </w:rPr>
        <w:t xml:space="preserve">Број модела </w:t>
      </w:r>
      <w:r>
        <w:t>97.</w:t>
      </w:r>
      <w:proofErr w:type="gramEnd"/>
    </w:p>
    <w:p w:rsidR="00795E30" w:rsidRPr="005D678A" w:rsidRDefault="00795E30" w:rsidP="00795E30">
      <w:pPr>
        <w:ind w:left="-142" w:firstLine="142"/>
        <w:rPr>
          <w:noProof/>
          <w:lang w:val="sr-Cyrl-CS"/>
        </w:rPr>
      </w:pPr>
      <w:proofErr w:type="gramStart"/>
      <w:r>
        <w:rPr>
          <w:rFonts w:ascii="TimesNewRomanPSMT" w:hAnsi="TimesNewRomanPSMT" w:cs="TimesNewRomanPSMT"/>
        </w:rPr>
        <w:t xml:space="preserve">Позив на број </w:t>
      </w:r>
      <w:r>
        <w:t>(</w:t>
      </w:r>
      <w:r>
        <w:rPr>
          <w:rFonts w:ascii="TimesNewRomanPSMT" w:hAnsi="TimesNewRomanPSMT" w:cs="TimesNewRomanPSMT"/>
        </w:rPr>
        <w:t>одобрење</w:t>
      </w:r>
      <w:r>
        <w:t xml:space="preserve">) - </w:t>
      </w:r>
      <w:r>
        <w:rPr>
          <w:rFonts w:ascii="TimesNewRomanPSMT" w:hAnsi="TimesNewRomanPSMT" w:cs="TimesNewRomanPSMT"/>
        </w:rPr>
        <w:t>број или ознака јавне набавке</w:t>
      </w:r>
      <w:r w:rsidRPr="00CD632B">
        <w:rPr>
          <w:b/>
          <w:noProof/>
        </w:rPr>
        <w:t xml:space="preserve"> </w:t>
      </w:r>
      <w:r>
        <w:rPr>
          <w:b/>
          <w:noProof/>
        </w:rPr>
        <w:t>(</w:t>
      </w:r>
      <w:r w:rsidRPr="00CD632B">
        <w:rPr>
          <w:noProof/>
        </w:rPr>
        <w:t xml:space="preserve">ЈНМВ </w:t>
      </w:r>
      <w:r>
        <w:rPr>
          <w:lang w:val="sr-Cyrl-CS"/>
        </w:rPr>
        <w:t>бр.</w:t>
      </w:r>
      <w:r w:rsidR="00FA39F7">
        <w:rPr>
          <w:noProof/>
          <w:lang w:val="sr-Cyrl-RS"/>
        </w:rPr>
        <w:t>2</w:t>
      </w:r>
      <w:r w:rsidRPr="007418BB">
        <w:rPr>
          <w:noProof/>
          <w:lang w:val="sr-Cyrl-CS"/>
        </w:rPr>
        <w:t>/201</w:t>
      </w:r>
      <w:r w:rsidR="00FA39F7">
        <w:rPr>
          <w:noProof/>
          <w:lang w:val="sr-Cyrl-CS"/>
        </w:rPr>
        <w:t>8</w:t>
      </w:r>
      <w:r>
        <w:rPr>
          <w:noProof/>
          <w:lang w:val="sr-Cyrl-CS"/>
        </w:rPr>
        <w:t>)</w:t>
      </w:r>
      <w:r>
        <w:t>.</w:t>
      </w:r>
      <w:proofErr w:type="gramEnd"/>
    </w:p>
    <w:p w:rsidR="00795E30" w:rsidRPr="001763FC" w:rsidRDefault="00795E30" w:rsidP="00795E30">
      <w:pPr>
        <w:rPr>
          <w:sz w:val="23"/>
          <w:szCs w:val="23"/>
        </w:rPr>
      </w:pPr>
      <w:proofErr w:type="gramStart"/>
      <w:r w:rsidRPr="001763FC">
        <w:rPr>
          <w:b/>
          <w:color w:val="1A1617"/>
        </w:rPr>
        <w:t>Као доказ о уплати таксе, у смислу члана 151.</w:t>
      </w:r>
      <w:proofErr w:type="gramEnd"/>
      <w:r w:rsidRPr="001763FC">
        <w:rPr>
          <w:b/>
          <w:color w:val="1A1617"/>
        </w:rPr>
        <w:t xml:space="preserve"> </w:t>
      </w:r>
      <w:proofErr w:type="gramStart"/>
      <w:r w:rsidRPr="001763FC">
        <w:rPr>
          <w:b/>
          <w:color w:val="1A1617"/>
        </w:rPr>
        <w:t>став</w:t>
      </w:r>
      <w:proofErr w:type="gramEnd"/>
      <w:r w:rsidRPr="001763FC">
        <w:rPr>
          <w:b/>
          <w:color w:val="1A1617"/>
        </w:rPr>
        <w:t xml:space="preserve"> 1. </w:t>
      </w:r>
      <w:proofErr w:type="gramStart"/>
      <w:r w:rsidRPr="001763FC">
        <w:rPr>
          <w:b/>
          <w:color w:val="1A1617"/>
        </w:rPr>
        <w:t>тачка</w:t>
      </w:r>
      <w:proofErr w:type="gramEnd"/>
      <w:r w:rsidRPr="001763FC">
        <w:rPr>
          <w:b/>
          <w:color w:val="1A1617"/>
        </w:rPr>
        <w:t xml:space="preserve"> 6) ЗЈН, прихватиће се:</w:t>
      </w:r>
      <w:r w:rsidRPr="003527A1">
        <w:rPr>
          <w:color w:val="1A1617"/>
        </w:rPr>
        <w:br/>
        <w:t>1. Потврда о извршеној уплати таксе из члана 156. ЗЈН која садржи следеће елементе:</w:t>
      </w:r>
      <w:r w:rsidRPr="003527A1">
        <w:rPr>
          <w:color w:val="1A1617"/>
        </w:rPr>
        <w:br/>
        <w:t>(1) да буде издата од стране банке и да садржи печат банке;</w:t>
      </w:r>
      <w:r w:rsidRPr="003527A1">
        <w:rPr>
          <w:color w:val="1A1617"/>
        </w:rPr>
        <w:br/>
        <w:t>(2) да представља доказ о извршеној уплати таксе, што значи да потврда мора да садржи</w:t>
      </w:r>
      <w:r w:rsidRPr="003527A1">
        <w:rPr>
          <w:color w:val="1A1617"/>
        </w:rPr>
        <w:br/>
        <w:t>податак да је налог за уплату таксе, односно налог за пренос средстава реализован,</w:t>
      </w:r>
      <w:r w:rsidRPr="003527A1">
        <w:rPr>
          <w:color w:val="1A1617"/>
        </w:rPr>
        <w:br/>
        <w:t xml:space="preserve">као и датум извршења налога. </w:t>
      </w:r>
    </w:p>
    <w:p w:rsidR="00795E30" w:rsidRPr="003527A1" w:rsidRDefault="00795E30" w:rsidP="00795E30">
      <w:r w:rsidRPr="003527A1">
        <w:rPr>
          <w:color w:val="1A1617"/>
        </w:rPr>
        <w:t xml:space="preserve">(3) </w:t>
      </w:r>
      <w:proofErr w:type="gramStart"/>
      <w:r w:rsidRPr="003527A1">
        <w:rPr>
          <w:color w:val="1A1617"/>
        </w:rPr>
        <w:t>износ</w:t>
      </w:r>
      <w:proofErr w:type="gramEnd"/>
      <w:r w:rsidRPr="003527A1">
        <w:rPr>
          <w:color w:val="1A1617"/>
        </w:rPr>
        <w:t xml:space="preserve"> таксе из члана 156. ЗЈН чија се уплата врши;</w:t>
      </w:r>
      <w:r w:rsidRPr="003527A1">
        <w:rPr>
          <w:color w:val="1A1617"/>
        </w:rPr>
        <w:br/>
        <w:t>(4) број рачуна: 840-30678845-06;</w:t>
      </w:r>
      <w:r w:rsidRPr="003527A1">
        <w:rPr>
          <w:color w:val="1A1617"/>
        </w:rPr>
        <w:br/>
        <w:t>(5) шифру плаћања: 153 или 253;</w:t>
      </w:r>
      <w:r w:rsidRPr="003527A1">
        <w:rPr>
          <w:color w:val="1A1617"/>
        </w:rPr>
        <w:br/>
        <w:t>(6) позив на број: подаци о броју или ознаци јавне набавке поводом које се подноси</w:t>
      </w:r>
      <w:r w:rsidRPr="003527A1">
        <w:rPr>
          <w:color w:val="1A1617"/>
        </w:rPr>
        <w:br/>
        <w:t>захтев за заштиту права;</w:t>
      </w:r>
      <w:r w:rsidRPr="003527A1">
        <w:rPr>
          <w:color w:val="1A1617"/>
        </w:rPr>
        <w:br/>
        <w:t>(7) сврха: ЗЗП; назив наручиоца; број или ознака јавне набавке поводом које се</w:t>
      </w:r>
      <w:r w:rsidRPr="003527A1">
        <w:rPr>
          <w:color w:val="1A1617"/>
        </w:rPr>
        <w:br/>
        <w:t>подноси захтев за заштиту права;</w:t>
      </w:r>
      <w:r w:rsidRPr="003527A1">
        <w:rPr>
          <w:color w:val="1A1617"/>
        </w:rPr>
        <w:br/>
        <w:t>(8) корисник: буџет Републике Србије;</w:t>
      </w:r>
      <w:r w:rsidRPr="003527A1">
        <w:rPr>
          <w:color w:val="1A1617"/>
        </w:rPr>
        <w:br/>
        <w:t>(9) назив уплатиоца, односно назив подносиоца захтева за заштиту права за којег је</w:t>
      </w:r>
      <w:r w:rsidRPr="003527A1">
        <w:rPr>
          <w:color w:val="1A1617"/>
        </w:rPr>
        <w:br/>
        <w:t>извршена уплата таксе;</w:t>
      </w:r>
      <w:r w:rsidRPr="003527A1">
        <w:rPr>
          <w:color w:val="1A1617"/>
        </w:rPr>
        <w:br/>
        <w:t>(10) потпис овлашћеног лица банке.</w:t>
      </w:r>
      <w:r w:rsidRPr="003527A1">
        <w:rPr>
          <w:color w:val="1A1617"/>
        </w:rPr>
        <w:br/>
        <w:t>2. Налог за уплату, први примерак, оверен потписом овлашћеног лица и печатом банке или</w:t>
      </w:r>
      <w:r w:rsidRPr="003527A1">
        <w:rPr>
          <w:color w:val="1A1617"/>
        </w:rPr>
        <w:br/>
        <w:t>поште, који садржи и све друге елементе из потврде о извршеној уплати таксе наведене под</w:t>
      </w:r>
      <w:r w:rsidRPr="003527A1">
        <w:rPr>
          <w:color w:val="1A1617"/>
        </w:rPr>
        <w:br/>
        <w:t>тачком 1.</w:t>
      </w:r>
      <w:r w:rsidRPr="003527A1">
        <w:rPr>
          <w:color w:val="1A1617"/>
        </w:rPr>
        <w:br/>
        <w:t>3. Потврда издата од стране Републике Србије, Министарства финансија, Управе за трезор,</w:t>
      </w:r>
      <w:r w:rsidRPr="003527A1">
        <w:rPr>
          <w:color w:val="1A1617"/>
        </w:rPr>
        <w:br/>
        <w:t>потписана и оверена печатом, која садржи све елементе из потврде о извршеној уплати таксе из</w:t>
      </w:r>
      <w:r w:rsidRPr="003527A1">
        <w:rPr>
          <w:color w:val="1A1617"/>
        </w:rPr>
        <w:br/>
        <w:t>тачке 1, осим оних наведених под (1) и (10), за подносиоце захтева за заштиту права који имају</w:t>
      </w:r>
      <w:r w:rsidRPr="003527A1">
        <w:rPr>
          <w:color w:val="1A1617"/>
        </w:rPr>
        <w:br/>
        <w:t>отворен рачун у оквиру припадајућег консолидованог рачуна трезора, а који се води у Управи</w:t>
      </w:r>
      <w:r w:rsidRPr="003527A1">
        <w:rPr>
          <w:color w:val="1A1617"/>
        </w:rPr>
        <w:br/>
        <w:t>за трезор (корисници буџетских средстава, корисници средстава организација за обавезно</w:t>
      </w:r>
      <w:r w:rsidRPr="003527A1">
        <w:rPr>
          <w:rFonts w:ascii="Trebuchet MS" w:hAnsi="Trebuchet MS"/>
          <w:color w:val="1A1617"/>
          <w:sz w:val="20"/>
          <w:szCs w:val="20"/>
        </w:rPr>
        <w:t xml:space="preserve"> </w:t>
      </w:r>
      <w:r w:rsidRPr="003527A1">
        <w:rPr>
          <w:color w:val="1A1617"/>
        </w:rPr>
        <w:t>социјално осигурање и други корисници јавних средстава);</w:t>
      </w:r>
      <w:r w:rsidRPr="003527A1">
        <w:rPr>
          <w:color w:val="1A1617"/>
        </w:rPr>
        <w:br/>
        <w:t xml:space="preserve">4. </w:t>
      </w:r>
      <w:proofErr w:type="gramStart"/>
      <w:r w:rsidRPr="003527A1">
        <w:rPr>
          <w:color w:val="1A1617"/>
        </w:rPr>
        <w:t>Потврда издата од стране Народне банке Србије, која садржи све елементе из потврде о</w:t>
      </w:r>
      <w:r w:rsidRPr="003527A1">
        <w:rPr>
          <w:color w:val="1A1617"/>
        </w:rPr>
        <w:br/>
        <w:t>извршеној уплати таксе из тачке 1, за подносиоце захтева за заштиту права (банке и други</w:t>
      </w:r>
      <w:r w:rsidRPr="003527A1">
        <w:rPr>
          <w:color w:val="1A1617"/>
        </w:rPr>
        <w:br/>
        <w:t>субјекти) који имају отворен рачун код Народне банке Србије у складу са законом и другим</w:t>
      </w:r>
      <w:r w:rsidRPr="003527A1">
        <w:rPr>
          <w:color w:val="1A1617"/>
        </w:rPr>
        <w:br/>
        <w:t>прописом.</w:t>
      </w:r>
      <w:proofErr w:type="gramEnd"/>
      <w:r w:rsidRPr="003527A1">
        <w:rPr>
          <w:color w:val="1A1617"/>
        </w:rPr>
        <w:br/>
      </w:r>
    </w:p>
    <w:p w:rsidR="00795E30" w:rsidRPr="00C93FC7" w:rsidRDefault="00795E30" w:rsidP="00F32114">
      <w:pPr>
        <w:rPr>
          <w:b/>
          <w:color w:val="FF0000"/>
        </w:rPr>
      </w:pPr>
      <w:proofErr w:type="gramStart"/>
      <w:r>
        <w:rPr>
          <w:sz w:val="23"/>
          <w:szCs w:val="23"/>
        </w:rPr>
        <w:t>Поступак заштите права понуђача регулисан је одредбама чл.</w:t>
      </w:r>
      <w:proofErr w:type="gramEnd"/>
      <w:r>
        <w:rPr>
          <w:sz w:val="23"/>
          <w:szCs w:val="23"/>
        </w:rPr>
        <w:t xml:space="preserve"> 138. - 167. </w:t>
      </w:r>
      <w:proofErr w:type="gramStart"/>
      <w:r>
        <w:rPr>
          <w:sz w:val="23"/>
          <w:szCs w:val="23"/>
        </w:rPr>
        <w:t>ЗЈН.</w:t>
      </w:r>
      <w:proofErr w:type="gramEnd"/>
    </w:p>
    <w:p w:rsidR="00795E30" w:rsidRPr="005D678A" w:rsidRDefault="00795E30" w:rsidP="00F32114">
      <w:pPr>
        <w:jc w:val="both"/>
        <w:rPr>
          <w:b/>
          <w:lang w:val="sr-Cyrl-CS"/>
        </w:rPr>
      </w:pPr>
      <w:r w:rsidRPr="005D678A">
        <w:rPr>
          <w:b/>
          <w:lang w:val="sr-Cyrl-CS"/>
        </w:rPr>
        <w:t>Свака странка у поступку сноси трошкове које проузрукује својим радњама.</w:t>
      </w:r>
    </w:p>
    <w:p w:rsidR="00721E6B" w:rsidRDefault="00721E6B" w:rsidP="00721E6B">
      <w:pPr>
        <w:tabs>
          <w:tab w:val="left" w:pos="3165"/>
        </w:tabs>
        <w:jc w:val="both"/>
        <w:rPr>
          <w:bCs/>
          <w:iCs/>
          <w:lang w:val="sr-Cyrl-CS"/>
        </w:rPr>
      </w:pPr>
      <w:r>
        <w:rPr>
          <w:bCs/>
          <w:iCs/>
          <w:lang w:val="sr-Cyrl-CS"/>
        </w:rPr>
        <w:t>2.2</w:t>
      </w:r>
      <w:r>
        <w:rPr>
          <w:bCs/>
          <w:iCs/>
        </w:rPr>
        <w:t>6</w:t>
      </w:r>
      <w:r>
        <w:rPr>
          <w:bCs/>
          <w:iCs/>
          <w:lang w:val="sr-Cyrl-CS"/>
        </w:rPr>
        <w:t>. ЗАКЉУЧЕЊЕ УГОВОРА</w:t>
      </w:r>
    </w:p>
    <w:p w:rsidR="00721E6B" w:rsidRDefault="00721E6B" w:rsidP="00721E6B">
      <w:pPr>
        <w:tabs>
          <w:tab w:val="left" w:pos="3165"/>
        </w:tabs>
        <w:jc w:val="both"/>
        <w:rPr>
          <w:lang w:val="sr-Cyrl-CS"/>
        </w:rPr>
      </w:pPr>
    </w:p>
    <w:p w:rsidR="00721E6B" w:rsidRPr="005D678A" w:rsidRDefault="00721E6B" w:rsidP="00721E6B">
      <w:pPr>
        <w:pStyle w:val="ListParagraph"/>
        <w:autoSpaceDE w:val="0"/>
        <w:autoSpaceDN w:val="0"/>
        <w:adjustRightInd w:val="0"/>
        <w:spacing w:after="0" w:line="240" w:lineRule="auto"/>
        <w:ind w:left="0"/>
        <w:jc w:val="both"/>
        <w:rPr>
          <w:rFonts w:ascii="Times New Roman" w:hAnsi="Times New Roman" w:cs="Times New Roman"/>
          <w:sz w:val="24"/>
          <w:szCs w:val="24"/>
          <w:lang w:val="sr-Cyrl-CS"/>
        </w:rPr>
      </w:pPr>
      <w:r w:rsidRPr="005D678A">
        <w:rPr>
          <w:rFonts w:ascii="Times New Roman" w:hAnsi="Times New Roman" w:cs="Times New Roman"/>
          <w:sz w:val="24"/>
          <w:szCs w:val="24"/>
          <w:lang w:val="sr-Cyrl-CS"/>
        </w:rPr>
        <w:t xml:space="preserve">Наручилац ће закључити уговор о јавној набавци </w:t>
      </w:r>
      <w:r w:rsidR="00821B1A">
        <w:rPr>
          <w:rFonts w:ascii="Times New Roman" w:hAnsi="Times New Roman" w:cs="Times New Roman"/>
          <w:sz w:val="24"/>
          <w:szCs w:val="24"/>
          <w:lang w:val="sr-Cyrl-CS"/>
        </w:rPr>
        <w:t xml:space="preserve"> по партијама </w:t>
      </w:r>
      <w:r w:rsidRPr="005D678A">
        <w:rPr>
          <w:rFonts w:ascii="Times New Roman" w:hAnsi="Times New Roman" w:cs="Times New Roman"/>
          <w:sz w:val="24"/>
          <w:szCs w:val="24"/>
          <w:lang w:val="sr-Cyrl-CS"/>
        </w:rPr>
        <w:t>са понуђачем којем је додељен уговор у року од осам дана од дана протека рока за подношење захтева за заштиту права.</w:t>
      </w:r>
    </w:p>
    <w:p w:rsidR="00721E6B" w:rsidRPr="005D678A" w:rsidRDefault="00721E6B" w:rsidP="00721E6B">
      <w:pPr>
        <w:pStyle w:val="ListParagraph"/>
        <w:autoSpaceDE w:val="0"/>
        <w:autoSpaceDN w:val="0"/>
        <w:adjustRightInd w:val="0"/>
        <w:spacing w:after="0" w:line="240" w:lineRule="auto"/>
        <w:ind w:left="0"/>
        <w:jc w:val="both"/>
        <w:rPr>
          <w:rFonts w:ascii="Times New Roman" w:hAnsi="Times New Roman" w:cs="Times New Roman"/>
          <w:sz w:val="24"/>
          <w:szCs w:val="24"/>
          <w:lang w:val="sr-Cyrl-CS"/>
        </w:rPr>
      </w:pPr>
      <w:r w:rsidRPr="005D678A">
        <w:rPr>
          <w:rFonts w:ascii="Times New Roman" w:hAnsi="Times New Roman" w:cs="Times New Roman"/>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721E6B" w:rsidRPr="005D678A" w:rsidRDefault="00721E6B" w:rsidP="00721E6B">
      <w:pPr>
        <w:tabs>
          <w:tab w:val="left" w:pos="720"/>
        </w:tabs>
        <w:jc w:val="both"/>
        <w:rPr>
          <w:lang w:val="sr-Cyrl-CS"/>
        </w:rPr>
      </w:pPr>
      <w:r w:rsidRPr="005D678A">
        <w:rPr>
          <w:lang w:val="sr-Cyrl-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p>
    <w:p w:rsidR="00721E6B" w:rsidRPr="00E83EEC" w:rsidRDefault="00721E6B" w:rsidP="00721E6B">
      <w:pPr>
        <w:tabs>
          <w:tab w:val="left" w:pos="720"/>
        </w:tabs>
        <w:jc w:val="both"/>
      </w:pPr>
      <w:r w:rsidRPr="005D678A">
        <w:rPr>
          <w:lang w:val="sr-Cyrl-CS"/>
        </w:rPr>
        <w:t>Само закључен уговор сматраће се званичном обавезом наручиоца и никакве активности се не могу започети пре него што уговор буде закључен.</w:t>
      </w:r>
    </w:p>
    <w:p w:rsidR="00721E6B" w:rsidRDefault="00721E6B" w:rsidP="00721E6B">
      <w:pPr>
        <w:tabs>
          <w:tab w:val="left" w:pos="3165"/>
        </w:tabs>
        <w:jc w:val="both"/>
        <w:rPr>
          <w:lang w:val="sr-Latn-CS"/>
        </w:rPr>
      </w:pPr>
    </w:p>
    <w:p w:rsidR="00721E6B" w:rsidRDefault="00721E6B" w:rsidP="00721E6B">
      <w:pPr>
        <w:pStyle w:val="ListParagraph"/>
        <w:autoSpaceDE w:val="0"/>
        <w:spacing w:after="0" w:line="240" w:lineRule="auto"/>
        <w:ind w:left="0"/>
        <w:jc w:val="both"/>
        <w:rPr>
          <w:lang w:val="sr-Cyrl-CS"/>
        </w:rPr>
      </w:pPr>
    </w:p>
    <w:p w:rsidR="00721E6B" w:rsidRDefault="00721E6B" w:rsidP="00721E6B">
      <w:pPr>
        <w:tabs>
          <w:tab w:val="left" w:pos="720"/>
        </w:tabs>
        <w:jc w:val="both"/>
        <w:rPr>
          <w:lang w:val="sr-Cyrl-CS"/>
        </w:rPr>
      </w:pPr>
      <w:r>
        <w:rPr>
          <w:lang w:val="sr-Cyrl-CS"/>
        </w:rPr>
        <w:t xml:space="preserve">                                                     </w:t>
      </w:r>
    </w:p>
    <w:p w:rsidR="00721E6B" w:rsidRDefault="00721E6B" w:rsidP="00721E6B">
      <w:pPr>
        <w:jc w:val="center"/>
        <w:rPr>
          <w:lang w:val="sr-Cyrl-CS"/>
        </w:rPr>
      </w:pPr>
      <w:r>
        <w:rPr>
          <w:lang w:val="sr-Cyrl-CS"/>
        </w:rPr>
        <w:tab/>
      </w:r>
      <w:r>
        <w:rPr>
          <w:sz w:val="28"/>
          <w:szCs w:val="28"/>
          <w:lang w:val="sr-Cyrl-CS"/>
        </w:rPr>
        <w:t>3.</w:t>
      </w:r>
      <w:r>
        <w:rPr>
          <w:lang w:val="sr-Cyrl-CS"/>
        </w:rPr>
        <w:t xml:space="preserve"> </w:t>
      </w:r>
      <w:r>
        <w:rPr>
          <w:b/>
          <w:sz w:val="28"/>
          <w:szCs w:val="28"/>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721E6B" w:rsidRDefault="00721E6B" w:rsidP="00721E6B">
      <w:pPr>
        <w:jc w:val="center"/>
        <w:rPr>
          <w:lang w:val="sr-Cyrl-CS"/>
        </w:rPr>
      </w:pPr>
    </w:p>
    <w:p w:rsidR="00795E30" w:rsidRDefault="00795E30" w:rsidP="00721E6B">
      <w:pPr>
        <w:jc w:val="both"/>
        <w:rPr>
          <w:b/>
          <w:lang w:val="sr-Cyrl-CS"/>
        </w:rPr>
      </w:pPr>
    </w:p>
    <w:p w:rsidR="00795E30" w:rsidRPr="00A44D5C" w:rsidRDefault="00795E30" w:rsidP="00A87ADB">
      <w:pPr>
        <w:jc w:val="both"/>
        <w:rPr>
          <w:caps/>
          <w:lang w:val="sr-Cyrl-CS"/>
        </w:rPr>
      </w:pPr>
      <w:r w:rsidRPr="00A44D5C">
        <w:rPr>
          <w:caps/>
          <w:lang w:val="sr-Cyrl-CS"/>
        </w:rPr>
        <w:t>3.1. Услови за учешће у поступку јавне набавке</w:t>
      </w:r>
    </w:p>
    <w:p w:rsidR="00795E30" w:rsidRDefault="00795E30" w:rsidP="00795E30">
      <w:pPr>
        <w:jc w:val="both"/>
        <w:rPr>
          <w:b/>
          <w:caps/>
          <w:lang w:val="sr-Cyrl-CS"/>
        </w:rPr>
      </w:pPr>
    </w:p>
    <w:p w:rsidR="00795E30" w:rsidRPr="00926538" w:rsidRDefault="00795E30" w:rsidP="00795E30">
      <w:pPr>
        <w:jc w:val="both"/>
        <w:rPr>
          <w:b/>
          <w:lang w:val="sr-Cyrl-CS"/>
        </w:rPr>
      </w:pPr>
      <w:r w:rsidRPr="00926538">
        <w:rPr>
          <w:b/>
          <w:lang w:val="sr-Cyrl-CS"/>
        </w:rPr>
        <w:t>Понуда треба да садржи све доказе (прилоге) и обрасце дефинисане конкурсном документацијом.</w:t>
      </w:r>
    </w:p>
    <w:p w:rsidR="00795E30" w:rsidRDefault="00795E30" w:rsidP="00795E30">
      <w:pPr>
        <w:jc w:val="both"/>
        <w:rPr>
          <w:lang w:val="sr-Cyrl-CS"/>
        </w:rPr>
      </w:pPr>
      <w:r w:rsidRPr="00EB74C8">
        <w:rPr>
          <w:b/>
          <w:lang w:val="sr-Cyrl-CS"/>
        </w:rPr>
        <w:t>Право учешћа имају сва заинтересована лица, која испуњавају обавезне услове за учешће у поступку јавне набавке, у складу са чланом</w:t>
      </w:r>
      <w:r>
        <w:rPr>
          <w:b/>
          <w:lang w:val="sr-Cyrl-CS"/>
        </w:rPr>
        <w:t xml:space="preserve"> 75. Закона о јавним набавкама, </w:t>
      </w:r>
      <w:r w:rsidRPr="00DC7909">
        <w:rPr>
          <w:b/>
          <w:lang w:val="sr-Cyrl-CS"/>
        </w:rPr>
        <w:t>односно:</w:t>
      </w:r>
    </w:p>
    <w:p w:rsidR="00795E30" w:rsidRDefault="00795E30" w:rsidP="00795E30">
      <w:pPr>
        <w:jc w:val="both"/>
        <w:rPr>
          <w:b/>
          <w:lang w:val="sr-Cyrl-CS"/>
        </w:rPr>
      </w:pPr>
    </w:p>
    <w:p w:rsidR="00795E30" w:rsidRPr="009B78D3" w:rsidRDefault="00795E30" w:rsidP="00795E30">
      <w:pPr>
        <w:pStyle w:val="ListParagraph"/>
        <w:numPr>
          <w:ilvl w:val="0"/>
          <w:numId w:val="15"/>
        </w:numPr>
        <w:spacing w:after="0" w:line="100" w:lineRule="atLeast"/>
        <w:jc w:val="both"/>
        <w:rPr>
          <w:rFonts w:ascii="Times New Roman" w:hAnsi="Times New Roman" w:cs="Times New Roman"/>
          <w:b/>
          <w:sz w:val="24"/>
          <w:szCs w:val="24"/>
        </w:rPr>
      </w:pPr>
      <w:r w:rsidRPr="00A950A3">
        <w:rPr>
          <w:rFonts w:ascii="Times New Roman" w:hAnsi="Times New Roman" w:cs="Times New Roman"/>
          <w:sz w:val="24"/>
          <w:szCs w:val="24"/>
        </w:rPr>
        <w:t>Да је регистрован код надлежног органа, односно уписан у одговарајући регистар</w:t>
      </w:r>
      <w:r w:rsidRPr="00A950A3">
        <w:rPr>
          <w:rFonts w:ascii="Times New Roman" w:hAnsi="Times New Roman" w:cs="Times New Roman"/>
          <w:sz w:val="24"/>
          <w:szCs w:val="24"/>
          <w:lang w:val="sr-Cyrl-CS"/>
        </w:rPr>
        <w:t xml:space="preserve"> </w:t>
      </w:r>
      <w:r w:rsidRPr="009B78D3">
        <w:rPr>
          <w:rFonts w:ascii="Times New Roman" w:hAnsi="Times New Roman" w:cs="Times New Roman"/>
          <w:b/>
          <w:i/>
          <w:iCs/>
          <w:sz w:val="24"/>
          <w:szCs w:val="24"/>
          <w:lang w:val="sr-Cyrl-CS"/>
        </w:rPr>
        <w:t>(чл. 75. ст. 1. тач. 1) Закона);</w:t>
      </w:r>
    </w:p>
    <w:p w:rsidR="00795E30" w:rsidRPr="009B78D3" w:rsidRDefault="00795E30" w:rsidP="00795E30">
      <w:pPr>
        <w:pStyle w:val="ListParagraph"/>
        <w:numPr>
          <w:ilvl w:val="0"/>
          <w:numId w:val="15"/>
        </w:numPr>
        <w:spacing w:after="0" w:line="100" w:lineRule="atLeast"/>
        <w:jc w:val="both"/>
        <w:rPr>
          <w:rFonts w:ascii="Times New Roman" w:hAnsi="Times New Roman" w:cs="Times New Roman"/>
          <w:b/>
          <w:sz w:val="24"/>
          <w:szCs w:val="24"/>
        </w:rPr>
      </w:pPr>
      <w:r w:rsidRPr="00A950A3">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950A3">
        <w:rPr>
          <w:rFonts w:ascii="Times New Roman" w:hAnsi="Times New Roman" w:cs="Times New Roman"/>
          <w:sz w:val="24"/>
          <w:szCs w:val="24"/>
          <w:lang w:val="sr-Cyrl-CS"/>
        </w:rPr>
        <w:t xml:space="preserve"> </w:t>
      </w:r>
      <w:r w:rsidRPr="009B78D3">
        <w:rPr>
          <w:rFonts w:ascii="Times New Roman" w:hAnsi="Times New Roman" w:cs="Times New Roman"/>
          <w:b/>
          <w:i/>
          <w:iCs/>
          <w:sz w:val="24"/>
          <w:szCs w:val="24"/>
          <w:lang w:val="sr-Cyrl-CS"/>
        </w:rPr>
        <w:t>(чл. 75. ст. 1. тач. 2) Закона);</w:t>
      </w:r>
    </w:p>
    <w:p w:rsidR="00795E30" w:rsidRPr="009B78D3" w:rsidRDefault="00795E30" w:rsidP="00795E30">
      <w:pPr>
        <w:pStyle w:val="ListParagraph"/>
        <w:numPr>
          <w:ilvl w:val="0"/>
          <w:numId w:val="15"/>
        </w:numPr>
        <w:spacing w:after="0" w:line="100" w:lineRule="atLeast"/>
        <w:jc w:val="both"/>
        <w:rPr>
          <w:rFonts w:ascii="Times New Roman" w:hAnsi="Times New Roman" w:cs="Times New Roman"/>
          <w:b/>
          <w:sz w:val="24"/>
          <w:szCs w:val="24"/>
        </w:rPr>
      </w:pPr>
      <w:r w:rsidRPr="00A950A3">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78D3">
        <w:rPr>
          <w:rFonts w:ascii="Times New Roman" w:hAnsi="Times New Roman" w:cs="Times New Roman"/>
          <w:b/>
          <w:i/>
          <w:iCs/>
          <w:sz w:val="24"/>
          <w:szCs w:val="24"/>
          <w:lang w:val="sr-Cyrl-CS"/>
        </w:rPr>
        <w:t>(чл. 75. ст. 1. тач. 4) Закона);</w:t>
      </w:r>
    </w:p>
    <w:p w:rsidR="00795E30" w:rsidRPr="00ED2723" w:rsidRDefault="00795E30" w:rsidP="00795E30">
      <w:pPr>
        <w:numPr>
          <w:ilvl w:val="0"/>
          <w:numId w:val="15"/>
        </w:numPr>
        <w:jc w:val="both"/>
      </w:pPr>
      <w:r w:rsidRPr="00E97FE1">
        <w:t>Да има важећу дозволу надлежног органа за обављање делатности која је предмет јавне набавке</w:t>
      </w:r>
      <w:r w:rsidRPr="00ED2723">
        <w:rPr>
          <w:lang w:val="sr-Cyrl-CS"/>
        </w:rPr>
        <w:t xml:space="preserve"> </w:t>
      </w:r>
      <w:r w:rsidRPr="00ED2723">
        <w:rPr>
          <w:b/>
          <w:i/>
          <w:iCs/>
          <w:lang w:val="sr-Cyrl-CS"/>
        </w:rPr>
        <w:t>(чл. 75. ст. 1. тач. 5) Закона</w:t>
      </w:r>
      <w:r w:rsidRPr="00ED2723">
        <w:rPr>
          <w:b/>
        </w:rPr>
        <w:t>)</w:t>
      </w:r>
      <w:r w:rsidRPr="00ED2723">
        <w:rPr>
          <w:lang w:val="sr-Cyrl-CS"/>
        </w:rPr>
        <w:t xml:space="preserve"> </w:t>
      </w:r>
    </w:p>
    <w:p w:rsidR="00795E30" w:rsidRDefault="00795E30" w:rsidP="00795E30">
      <w:pPr>
        <w:pStyle w:val="ListParagraph"/>
        <w:spacing w:after="0" w:line="100" w:lineRule="atLeast"/>
        <w:ind w:left="0" w:firstLine="720"/>
        <w:jc w:val="both"/>
        <w:rPr>
          <w:rFonts w:ascii="Times New Roman" w:hAnsi="Times New Roman" w:cs="Times New Roman"/>
          <w:sz w:val="24"/>
          <w:szCs w:val="24"/>
        </w:rPr>
      </w:pPr>
    </w:p>
    <w:p w:rsidR="00795E30" w:rsidRPr="009B78D3" w:rsidRDefault="00795E30" w:rsidP="00A87ADB">
      <w:pPr>
        <w:pStyle w:val="ListParagraph"/>
        <w:spacing w:after="0" w:line="100" w:lineRule="atLeast"/>
        <w:ind w:left="0"/>
        <w:jc w:val="both"/>
        <w:rPr>
          <w:rFonts w:ascii="Times New Roman" w:hAnsi="Times New Roman" w:cs="Times New Roman"/>
          <w:b/>
          <w:sz w:val="24"/>
          <w:szCs w:val="24"/>
        </w:rPr>
      </w:pPr>
      <w:proofErr w:type="gramStart"/>
      <w:r w:rsidRPr="00A950A3">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sz w:val="24"/>
          <w:szCs w:val="24"/>
        </w:rPr>
        <w:t>нема забрану обављања делатности у време подношења понуде</w:t>
      </w:r>
      <w:r w:rsidRPr="00A950A3">
        <w:rPr>
          <w:rFonts w:ascii="Times New Roman" w:hAnsi="Times New Roman" w:cs="Times New Roman"/>
          <w:sz w:val="24"/>
          <w:szCs w:val="24"/>
          <w:lang w:val="sr-Cyrl-CS"/>
        </w:rPr>
        <w:t xml:space="preserve"> </w:t>
      </w:r>
      <w:r w:rsidRPr="009B78D3">
        <w:rPr>
          <w:rFonts w:ascii="Times New Roman" w:hAnsi="Times New Roman" w:cs="Times New Roman"/>
          <w:b/>
          <w:i/>
          <w:iCs/>
          <w:sz w:val="24"/>
          <w:szCs w:val="24"/>
          <w:lang w:val="sr-Cyrl-CS"/>
        </w:rPr>
        <w:t>(чл.</w:t>
      </w:r>
      <w:proofErr w:type="gramEnd"/>
      <w:r w:rsidRPr="009B78D3">
        <w:rPr>
          <w:rFonts w:ascii="Times New Roman" w:hAnsi="Times New Roman" w:cs="Times New Roman"/>
          <w:b/>
          <w:i/>
          <w:iCs/>
          <w:sz w:val="24"/>
          <w:szCs w:val="24"/>
          <w:lang w:val="sr-Cyrl-CS"/>
        </w:rPr>
        <w:t xml:space="preserve"> 75. ст. 2. Закона).</w:t>
      </w:r>
    </w:p>
    <w:p w:rsidR="00795E30" w:rsidRDefault="00795E30" w:rsidP="00795E30">
      <w:pPr>
        <w:ind w:left="720"/>
        <w:jc w:val="both"/>
        <w:rPr>
          <w:lang w:val="sr-Cyrl-CS"/>
        </w:rPr>
      </w:pPr>
    </w:p>
    <w:p w:rsidR="00795E30" w:rsidRPr="00B46844" w:rsidRDefault="00795E30" w:rsidP="00A87ADB">
      <w:pPr>
        <w:jc w:val="both"/>
      </w:pPr>
      <w:proofErr w:type="gramStart"/>
      <w:r w:rsidRPr="00B46844">
        <w:t xml:space="preserve">Понуђач који учествује у поступку предметне јавне набавке, мора испунити </w:t>
      </w:r>
      <w:r>
        <w:rPr>
          <w:b/>
          <w:bCs/>
        </w:rPr>
        <w:t>додатне услове</w:t>
      </w:r>
      <w:r w:rsidRPr="00B46844">
        <w:rPr>
          <w:b/>
          <w:bCs/>
        </w:rPr>
        <w:t xml:space="preserve"> </w:t>
      </w:r>
      <w:r w:rsidRPr="00B46844">
        <w:t xml:space="preserve">за учешће у поступку јавне набавке, </w:t>
      </w:r>
      <w:r w:rsidRPr="00DC6F9E">
        <w:rPr>
          <w:b/>
        </w:rPr>
        <w:t>дефинисане чл.</w:t>
      </w:r>
      <w:proofErr w:type="gramEnd"/>
      <w:r w:rsidRPr="00DC6F9E">
        <w:rPr>
          <w:b/>
        </w:rPr>
        <w:t xml:space="preserve"> 76. Закона, и то</w:t>
      </w:r>
      <w:r w:rsidRPr="00B46844">
        <w:t xml:space="preserve">: </w:t>
      </w:r>
    </w:p>
    <w:p w:rsidR="00795E30" w:rsidRDefault="00795E30" w:rsidP="00795E30">
      <w:pPr>
        <w:ind w:left="360"/>
        <w:jc w:val="both"/>
      </w:pPr>
      <w:r w:rsidRPr="00B46844">
        <w:t xml:space="preserve">1) Понуђач мора бити активан учесник на тржишту електричне енергије, односно да је у било ком периоду </w:t>
      </w:r>
      <w:r>
        <w:t>у</w:t>
      </w:r>
      <w:r w:rsidRPr="00B46844">
        <w:t xml:space="preserve"> претходне две године до дана објављивања позива за подношење понуда на Порталу јавних набавки, обавио минимално једну трансакцију</w:t>
      </w:r>
      <w:r>
        <w:t>.</w:t>
      </w:r>
    </w:p>
    <w:p w:rsidR="00795E30" w:rsidRPr="004008FA" w:rsidRDefault="00795E30" w:rsidP="00795E30">
      <w:pPr>
        <w:ind w:left="360"/>
        <w:jc w:val="both"/>
      </w:pPr>
    </w:p>
    <w:p w:rsidR="00795E30" w:rsidRDefault="00795E30" w:rsidP="00795E30">
      <w:pPr>
        <w:jc w:val="both"/>
        <w:rPr>
          <w:b/>
          <w:lang w:val="sr-Cyrl-CS"/>
        </w:rPr>
      </w:pPr>
      <w:r w:rsidRPr="00926538">
        <w:rPr>
          <w:b/>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 свих или појединих доказа.</w:t>
      </w:r>
    </w:p>
    <w:p w:rsidR="00795E30" w:rsidRPr="007D3FC5" w:rsidRDefault="00795E30" w:rsidP="00795E30">
      <w:pPr>
        <w:jc w:val="both"/>
        <w:rPr>
          <w:caps/>
        </w:rPr>
      </w:pPr>
    </w:p>
    <w:p w:rsidR="00795E30" w:rsidRDefault="00795E30" w:rsidP="00795E30">
      <w:pPr>
        <w:jc w:val="both"/>
        <w:rPr>
          <w:bCs/>
          <w:color w:val="000000"/>
          <w:lang w:val="sr-Cyrl-CS"/>
        </w:rPr>
      </w:pPr>
      <w:r w:rsidRPr="00094C4F">
        <w:rPr>
          <w:b/>
          <w:bCs/>
          <w:lang w:val="sr-Cyrl-CS"/>
        </w:rPr>
        <w:t>Испуњеност обавезних услова</w:t>
      </w:r>
      <w:r w:rsidRPr="00926538">
        <w:rPr>
          <w:bCs/>
          <w:color w:val="000000"/>
          <w:lang w:val="sr-Cyrl-CS"/>
        </w:rPr>
        <w:t xml:space="preserve"> из члана 75.</w:t>
      </w:r>
      <w:r>
        <w:rPr>
          <w:bCs/>
          <w:color w:val="000000"/>
          <w:lang w:val="sr-Cyrl-CS"/>
        </w:rPr>
        <w:t xml:space="preserve"> став 1. тачка 1) до 4)</w:t>
      </w:r>
      <w:r w:rsidRPr="00926538">
        <w:rPr>
          <w:bCs/>
          <w:color w:val="000000"/>
          <w:lang w:val="sr-Cyrl-CS"/>
        </w:rPr>
        <w:t xml:space="preserve"> </w:t>
      </w:r>
      <w:r>
        <w:rPr>
          <w:bCs/>
          <w:color w:val="000000"/>
          <w:lang w:val="sr-Cyrl-CS"/>
        </w:rPr>
        <w:t xml:space="preserve">и </w:t>
      </w:r>
      <w:r>
        <w:rPr>
          <w:lang w:val="sr-Cyrl-CS"/>
        </w:rPr>
        <w:t xml:space="preserve">члана 75. став 2. </w:t>
      </w:r>
      <w:r w:rsidRPr="00926538">
        <w:rPr>
          <w:bCs/>
          <w:color w:val="000000"/>
          <w:lang w:val="sr-Cyrl-CS"/>
        </w:rPr>
        <w:t xml:space="preserve">Закона о јавним набавкама понуђач, у овом поступку јавне набавке, сагласно члану 77. став 4. ЗЈН, доказује се </w:t>
      </w:r>
      <w:r w:rsidRPr="00926538">
        <w:rPr>
          <w:bCs/>
          <w:color w:val="000000"/>
          <w:sz w:val="20"/>
          <w:szCs w:val="20"/>
          <w:lang w:val="sr-Cyrl-CS"/>
        </w:rPr>
        <w:t xml:space="preserve">ИЗЈАВОМ О  ИСПУЊЕНОСТИ УСЛОВА, </w:t>
      </w:r>
      <w:r w:rsidRPr="00926538">
        <w:rPr>
          <w:bCs/>
          <w:color w:val="000000"/>
          <w:lang w:val="sr-Cyrl-CS"/>
        </w:rPr>
        <w:t xml:space="preserve">која је дефинисана конкурсном документацијом - </w:t>
      </w:r>
      <w:r w:rsidRPr="00094C4F">
        <w:rPr>
          <w:bCs/>
          <w:color w:val="000000"/>
          <w:lang w:val="sr-Cyrl-CS"/>
        </w:rPr>
        <w:t>Образац 1</w:t>
      </w:r>
      <w:r>
        <w:rPr>
          <w:bCs/>
          <w:color w:val="000000"/>
          <w:lang w:val="sr-Cyrl-CS"/>
        </w:rPr>
        <w:t xml:space="preserve"> </w:t>
      </w:r>
      <w:r w:rsidRPr="00094C4F">
        <w:rPr>
          <w:bCs/>
          <w:color w:val="000000"/>
          <w:lang w:val="sr-Cyrl-CS"/>
        </w:rPr>
        <w:t>и/или Образац 1</w:t>
      </w:r>
      <w:r>
        <w:rPr>
          <w:bCs/>
          <w:color w:val="000000"/>
          <w:lang w:val="sr-Cyrl-CS"/>
        </w:rPr>
        <w:t>.</w:t>
      </w:r>
      <w:r w:rsidRPr="00094C4F">
        <w:rPr>
          <w:bCs/>
          <w:color w:val="000000"/>
          <w:lang w:val="sr-Cyrl-CS"/>
        </w:rPr>
        <w:t>а</w:t>
      </w:r>
      <w:r>
        <w:rPr>
          <w:bCs/>
          <w:color w:val="000000"/>
          <w:lang w:val="sr-Cyrl-CS"/>
        </w:rPr>
        <w:t xml:space="preserve"> </w:t>
      </w:r>
      <w:r w:rsidRPr="00094C4F">
        <w:rPr>
          <w:bCs/>
          <w:color w:val="000000"/>
          <w:lang w:val="sr-Cyrl-CS"/>
        </w:rPr>
        <w:t>и/или</w:t>
      </w:r>
      <w:r>
        <w:rPr>
          <w:bCs/>
          <w:color w:val="000000"/>
          <w:lang w:val="sr-Cyrl-CS"/>
        </w:rPr>
        <w:t xml:space="preserve"> образац 1.б.</w:t>
      </w:r>
    </w:p>
    <w:p w:rsidR="00795E30" w:rsidRDefault="00795E30" w:rsidP="00795E30">
      <w:pPr>
        <w:pStyle w:val="Default"/>
        <w:jc w:val="both"/>
      </w:pPr>
    </w:p>
    <w:p w:rsidR="00795E30" w:rsidRPr="00BF37F6" w:rsidRDefault="00795E30" w:rsidP="00795E30">
      <w:pPr>
        <w:autoSpaceDE w:val="0"/>
        <w:autoSpaceDN w:val="0"/>
        <w:adjustRightInd w:val="0"/>
        <w:jc w:val="both"/>
        <w:rPr>
          <w:lang w:val="sr-Cyrl-CS"/>
        </w:rPr>
      </w:pPr>
      <w:r w:rsidRPr="006D3688">
        <w:rPr>
          <w:b/>
          <w:bCs/>
          <w:sz w:val="28"/>
          <w:szCs w:val="28"/>
          <w:u w:val="single"/>
          <w:lang w:val="sr-Cyrl-CS"/>
        </w:rPr>
        <w:t>Допунске напомене:</w:t>
      </w:r>
      <w:r>
        <w:rPr>
          <w:b/>
          <w:bCs/>
          <w:sz w:val="28"/>
          <w:szCs w:val="28"/>
          <w:lang w:val="sr-Cyrl-CS"/>
        </w:rPr>
        <w:t xml:space="preserve"> </w:t>
      </w:r>
      <w:r>
        <w:rPr>
          <w:lang w:val="sr-Cyrl-CS"/>
        </w:rPr>
        <w:t>У случају постојања недоумице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r w:rsidRPr="00A97766">
        <w:rPr>
          <w:lang w:val="sr-Cyrl-CS"/>
        </w:rPr>
        <w:t>.</w:t>
      </w:r>
    </w:p>
    <w:p w:rsidR="00795E30" w:rsidRDefault="00795E30" w:rsidP="00795E30">
      <w:pPr>
        <w:autoSpaceDE w:val="0"/>
        <w:autoSpaceDN w:val="0"/>
        <w:adjustRightInd w:val="0"/>
        <w:jc w:val="both"/>
        <w:rPr>
          <w:b/>
          <w:bCs/>
          <w:lang w:val="sr-Cyrl-CS"/>
        </w:rPr>
      </w:pPr>
      <w:r>
        <w:rPr>
          <w:b/>
          <w:bCs/>
          <w:color w:val="000000"/>
          <w:lang w:val="sr-Cyrl-CS"/>
        </w:rPr>
        <w:tab/>
      </w:r>
      <w:proofErr w:type="gramStart"/>
      <w:r w:rsidRPr="00A97766">
        <w:rPr>
          <w:b/>
          <w:bCs/>
          <w:color w:val="000000"/>
        </w:rPr>
        <w:t xml:space="preserve">Понуда понуђача који не докаже </w:t>
      </w:r>
      <w:r>
        <w:rPr>
          <w:b/>
          <w:bCs/>
          <w:color w:val="000000"/>
        </w:rPr>
        <w:t xml:space="preserve">да испуњава наведене обавезне </w:t>
      </w:r>
      <w:r w:rsidRPr="00A97766">
        <w:rPr>
          <w:b/>
          <w:bCs/>
          <w:color w:val="000000"/>
        </w:rPr>
        <w:t>услове</w:t>
      </w:r>
      <w:r w:rsidRPr="00A97766">
        <w:rPr>
          <w:b/>
          <w:bCs/>
        </w:rPr>
        <w:t>, биће одбијена као неприхватљи</w:t>
      </w:r>
      <w:r>
        <w:rPr>
          <w:b/>
          <w:bCs/>
        </w:rPr>
        <w:t>в</w:t>
      </w:r>
      <w:r>
        <w:rPr>
          <w:b/>
          <w:bCs/>
          <w:lang w:val="sr-Cyrl-CS"/>
        </w:rPr>
        <w:t>а.</w:t>
      </w:r>
      <w:proofErr w:type="gramEnd"/>
    </w:p>
    <w:p w:rsidR="00795E30" w:rsidRDefault="00795E30" w:rsidP="00721E6B">
      <w:pPr>
        <w:jc w:val="both"/>
        <w:rPr>
          <w:b/>
          <w:lang w:val="sr-Cyrl-CS"/>
        </w:rPr>
      </w:pPr>
    </w:p>
    <w:p w:rsidR="00721E6B" w:rsidRDefault="00721E6B" w:rsidP="00721E6B">
      <w:pPr>
        <w:ind w:right="22"/>
        <w:jc w:val="both"/>
        <w:rPr>
          <w:bCs/>
          <w:lang w:val="sr-Cyrl-CS"/>
        </w:rPr>
      </w:pPr>
      <w:r>
        <w:rPr>
          <w:b/>
          <w:lang w:val="sr-Cyrl-CS"/>
        </w:rPr>
        <w:lastRenderedPageBreak/>
        <w:t xml:space="preserve">  </w:t>
      </w:r>
      <w:r>
        <w:rPr>
          <w:lang w:val="sr-Cyrl-CS"/>
        </w:rPr>
        <w:t xml:space="preserve">3.2. </w:t>
      </w:r>
      <w:r>
        <w:rPr>
          <w:bCs/>
          <w:lang w:val="sr-Cyrl-CS"/>
        </w:rPr>
        <w:t>ДОКАЗИ КОЈЕ ПОНУЂАЧИ НЕ МОРАЈУ ДА ДОСТАВЕ</w:t>
      </w:r>
    </w:p>
    <w:p w:rsidR="00721E6B" w:rsidRDefault="00721E6B" w:rsidP="00721E6B">
      <w:pPr>
        <w:pStyle w:val="ListParagraph"/>
        <w:tabs>
          <w:tab w:val="left" w:pos="680"/>
        </w:tabs>
        <w:spacing w:after="0"/>
        <w:ind w:left="0"/>
        <w:jc w:val="both"/>
        <w:rPr>
          <w:color w:val="000000"/>
          <w:lang w:val="sr-Cyrl-CS"/>
        </w:rPr>
      </w:pPr>
      <w:r>
        <w:rPr>
          <w:rFonts w:ascii="Times New Roman" w:hAnsi="Times New Roman" w:cs="Times New Roman"/>
          <w:color w:val="000000"/>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21E6B" w:rsidRDefault="00721E6B" w:rsidP="00721E6B">
      <w:pPr>
        <w:pStyle w:val="ListParagraph"/>
        <w:tabs>
          <w:tab w:val="left" w:pos="680"/>
        </w:tabs>
        <w:spacing w:after="0"/>
        <w:ind w:left="0"/>
        <w:jc w:val="both"/>
        <w:rPr>
          <w:rFonts w:ascii="Times New Roman" w:eastAsia="Arial Unicode MS" w:hAnsi="Times New Roman" w:cs="Times New Roman"/>
          <w:lang w:val="sr-Cyrl-CS"/>
        </w:rPr>
      </w:pPr>
      <w:r w:rsidRPr="00F638F9">
        <w:rPr>
          <w:rFonts w:ascii="Times New Roman" w:hAnsi="Times New Roman" w:cs="Times New Roman"/>
          <w:color w:val="000000"/>
          <w:lang w:val="sr-Cyrl-CS"/>
        </w:rPr>
        <w:t xml:space="preserve">Понуђач не мора да достави Oбразац трошкова припреме понуде </w:t>
      </w:r>
      <w:r w:rsidRPr="00F638F9">
        <w:rPr>
          <w:rFonts w:ascii="Times New Roman" w:hAnsi="Times New Roman" w:cs="Times New Roman"/>
          <w:lang w:val="sr-Cyrl-CS"/>
        </w:rPr>
        <w:t>(образац бр. 3)</w:t>
      </w:r>
      <w:r w:rsidRPr="00F638F9">
        <w:rPr>
          <w:rFonts w:ascii="Times New Roman" w:eastAsia="Arial Unicode MS" w:hAnsi="Times New Roman" w:cs="Times New Roman"/>
          <w:lang w:val="sr-Cyrl-CS"/>
        </w:rPr>
        <w:t>.</w:t>
      </w:r>
    </w:p>
    <w:p w:rsidR="00721E6B" w:rsidRDefault="00721E6B" w:rsidP="00721E6B">
      <w:pPr>
        <w:autoSpaceDE w:val="0"/>
        <w:jc w:val="both"/>
        <w:rPr>
          <w:b/>
          <w:bCs/>
          <w:lang w:val="sr-Cyrl-CS"/>
        </w:rPr>
      </w:pPr>
      <w:r>
        <w:rPr>
          <w:b/>
          <w:bCs/>
          <w:lang w:val="sr-Cyrl-CS"/>
        </w:rPr>
        <w:t xml:space="preserve">  </w:t>
      </w:r>
      <w:r>
        <w:rPr>
          <w:bCs/>
          <w:lang w:val="sr-Cyrl-CS"/>
        </w:rPr>
        <w:t>3.3. ПРОМЕНЕ</w:t>
      </w:r>
    </w:p>
    <w:p w:rsidR="00721E6B" w:rsidRDefault="00721E6B" w:rsidP="00721E6B">
      <w:pPr>
        <w:jc w:val="both"/>
        <w:rPr>
          <w:sz w:val="36"/>
          <w:szCs w:val="36"/>
          <w:lang w:val="sr-Cyrl-CS"/>
        </w:rPr>
      </w:pPr>
      <w:r w:rsidRPr="005D678A">
        <w:rPr>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color w:val="000000"/>
          <w:lang w:val="sr-Cyrl-CS"/>
        </w:rPr>
        <w:t>.</w:t>
      </w:r>
    </w:p>
    <w:p w:rsidR="00E44885" w:rsidRDefault="00721E6B" w:rsidP="00A87ADB">
      <w:pPr>
        <w:jc w:val="both"/>
        <w:rPr>
          <w:sz w:val="28"/>
          <w:szCs w:val="28"/>
          <w:lang w:val="sr-Cyrl-CS"/>
        </w:rPr>
      </w:pPr>
      <w:r>
        <w:rPr>
          <w:sz w:val="28"/>
          <w:szCs w:val="28"/>
          <w:lang w:val="sr-Cyrl-CS"/>
        </w:rPr>
        <w:tab/>
        <w:t xml:space="preserve"> </w:t>
      </w:r>
      <w:r w:rsidR="00A87ADB">
        <w:rPr>
          <w:sz w:val="28"/>
          <w:szCs w:val="28"/>
          <w:lang w:val="sr-Cyrl-CS"/>
        </w:rPr>
        <w:t xml:space="preserve">                        </w:t>
      </w: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E44885" w:rsidRDefault="00E44885" w:rsidP="00A87ADB">
      <w:pPr>
        <w:jc w:val="both"/>
        <w:rPr>
          <w:sz w:val="28"/>
          <w:szCs w:val="28"/>
          <w:lang w:val="sr-Cyrl-CS"/>
        </w:rPr>
      </w:pPr>
    </w:p>
    <w:p w:rsidR="00721E6B" w:rsidRPr="00795E30" w:rsidRDefault="00A87ADB" w:rsidP="00A87ADB">
      <w:pPr>
        <w:jc w:val="both"/>
        <w:rPr>
          <w:lang w:val="sr-Cyrl-CS"/>
        </w:rPr>
      </w:pPr>
      <w:r>
        <w:rPr>
          <w:sz w:val="28"/>
          <w:szCs w:val="28"/>
          <w:lang w:val="sr-Cyrl-CS"/>
        </w:rPr>
        <w:lastRenderedPageBreak/>
        <w:t xml:space="preserve"> </w:t>
      </w:r>
      <w:r w:rsidR="00721E6B" w:rsidRPr="00795E30">
        <w:rPr>
          <w:b/>
          <w:lang w:val="sr-Cyrl-CS"/>
        </w:rPr>
        <w:t>II – ДЕО ПРИЛОЗИ И ОБРАСЦИ</w:t>
      </w:r>
    </w:p>
    <w:p w:rsidR="00721E6B" w:rsidRPr="00795E30" w:rsidRDefault="00795E30" w:rsidP="00721E6B">
      <w:pPr>
        <w:ind w:left="2160"/>
        <w:jc w:val="both"/>
        <w:rPr>
          <w:sz w:val="28"/>
          <w:szCs w:val="28"/>
          <w:lang w:val="sr-Cyrl-CS"/>
        </w:rPr>
      </w:pPr>
      <w:r>
        <w:rPr>
          <w:sz w:val="28"/>
          <w:szCs w:val="28"/>
          <w:lang w:val="sr-Cyrl-CS"/>
        </w:rPr>
        <w:t xml:space="preserve">                      </w:t>
      </w:r>
      <w:r w:rsidR="00546FC7" w:rsidRPr="00795E30">
        <w:rPr>
          <w:sz w:val="28"/>
          <w:szCs w:val="28"/>
          <w:lang w:val="sr-Cyrl-CS"/>
        </w:rPr>
        <w:t>ПАРТИЈА 1.</w:t>
      </w:r>
    </w:p>
    <w:tbl>
      <w:tblPr>
        <w:tblW w:w="9885" w:type="dxa"/>
        <w:tblInd w:w="26" w:type="dxa"/>
        <w:tblLayout w:type="fixed"/>
        <w:tblCellMar>
          <w:top w:w="17" w:type="dxa"/>
          <w:left w:w="17" w:type="dxa"/>
          <w:right w:w="17" w:type="dxa"/>
        </w:tblCellMar>
        <w:tblLook w:val="0000" w:firstRow="0" w:lastRow="0" w:firstColumn="0" w:lastColumn="0" w:noHBand="0" w:noVBand="0"/>
      </w:tblPr>
      <w:tblGrid>
        <w:gridCol w:w="9885"/>
      </w:tblGrid>
      <w:tr w:rsidR="00721E6B" w:rsidTr="00795E30">
        <w:trPr>
          <w:trHeight w:val="1211"/>
        </w:trPr>
        <w:tc>
          <w:tcPr>
            <w:tcW w:w="9885" w:type="dxa"/>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caps/>
                <w:sz w:val="20"/>
                <w:szCs w:val="20"/>
                <w:lang w:val="sr-Cyrl-CS"/>
              </w:rPr>
            </w:pPr>
            <w:r>
              <w:t xml:space="preserve">                  </w:t>
            </w:r>
          </w:p>
          <w:p w:rsidR="00721E6B" w:rsidRDefault="00721E6B" w:rsidP="00182A2C">
            <w:pPr>
              <w:jc w:val="center"/>
              <w:rPr>
                <w:b/>
                <w:lang w:val="sr-Cyrl-CS"/>
              </w:rPr>
            </w:pPr>
            <w:r>
              <w:rPr>
                <w:lang w:val="sr-Cyrl-CS"/>
              </w:rPr>
              <w:t xml:space="preserve">Јавна набавка услуга - </w:t>
            </w:r>
            <w:r w:rsidR="006B7FBD">
              <w:rPr>
                <w:lang w:val="sr-Latn-CS"/>
              </w:rPr>
              <w:t xml:space="preserve"> </w:t>
            </w:r>
            <w:r w:rsidR="006B7FBD">
              <w:rPr>
                <w:lang w:val="sr-Cyrl-CS"/>
              </w:rPr>
              <w:t xml:space="preserve">ПАРТИЈА 1. </w:t>
            </w:r>
            <w:r w:rsidRPr="00DF673A">
              <w:rPr>
                <w:lang w:val="sr-Cyrl-CS"/>
              </w:rPr>
              <w:t>превоз уч</w:t>
            </w:r>
            <w:r w:rsidR="009E47C3">
              <w:rPr>
                <w:lang w:val="sr-Cyrl-CS"/>
              </w:rPr>
              <w:t xml:space="preserve">еника </w:t>
            </w:r>
          </w:p>
          <w:p w:rsidR="00721E6B" w:rsidRDefault="00721E6B" w:rsidP="00182A2C">
            <w:pPr>
              <w:jc w:val="center"/>
              <w:rPr>
                <w:b/>
                <w:lang w:val="sr-Cyrl-CS"/>
              </w:rPr>
            </w:pPr>
          </w:p>
          <w:p w:rsidR="00721E6B" w:rsidRDefault="00721E6B" w:rsidP="00182A2C">
            <w:pPr>
              <w:pStyle w:val="Heading1"/>
              <w:rPr>
                <w:rFonts w:eastAsia="Arial Unicode MS"/>
              </w:rPr>
            </w:pPr>
            <w:proofErr w:type="gramStart"/>
            <w:r>
              <w:rPr>
                <w:rFonts w:eastAsia="Arial Unicode MS"/>
                <w:lang w:val="en-US"/>
              </w:rPr>
              <w:t>Образац бр.</w:t>
            </w:r>
            <w:proofErr w:type="gramEnd"/>
            <w:r>
              <w:rPr>
                <w:rFonts w:eastAsia="Arial Unicode MS"/>
                <w:lang w:val="en-US"/>
              </w:rPr>
              <w:t xml:space="preserve"> 1</w:t>
            </w:r>
          </w:p>
          <w:p w:rsidR="00721E6B" w:rsidRDefault="00721E6B" w:rsidP="00182A2C">
            <w:pPr>
              <w:jc w:val="center"/>
              <w:rPr>
                <w:rFonts w:eastAsia="Arial Unicode MS"/>
                <w:b/>
                <w:lang w:val="sr-Cyrl-CS"/>
              </w:rPr>
            </w:pPr>
          </w:p>
        </w:tc>
      </w:tr>
      <w:tr w:rsidR="00721E6B" w:rsidTr="00795E30">
        <w:trPr>
          <w:trHeight w:val="925"/>
        </w:trPr>
        <w:tc>
          <w:tcPr>
            <w:tcW w:w="9885" w:type="dxa"/>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124" w:right="145"/>
              <w:jc w:val="center"/>
              <w:rPr>
                <w:b/>
                <w:lang w:val="sr-Cyrl-CS"/>
              </w:rPr>
            </w:pPr>
            <w:r>
              <w:rPr>
                <w:b/>
                <w:bCs/>
                <w:sz w:val="28"/>
                <w:szCs w:val="28"/>
              </w:rPr>
              <w:t>ИЗЈАВA ПОНУЂАЧA/НОСИOЦA ГРУПЕ ПОНУЂАЧА</w:t>
            </w:r>
            <w:r>
              <w:rPr>
                <w:b/>
              </w:rPr>
              <w:t xml:space="preserve"> </w:t>
            </w:r>
          </w:p>
          <w:p w:rsidR="00A87ADB" w:rsidRDefault="00721E6B" w:rsidP="00182A2C">
            <w:pPr>
              <w:ind w:left="124" w:right="145"/>
              <w:jc w:val="center"/>
            </w:pPr>
            <w:r>
              <w:rPr>
                <w:b/>
                <w:lang w:val="sr-Cyrl-CS"/>
              </w:rPr>
              <w:t xml:space="preserve">о </w:t>
            </w:r>
            <w:r>
              <w:rPr>
                <w:b/>
              </w:rPr>
              <w:t>испуњава</w:t>
            </w:r>
            <w:r>
              <w:rPr>
                <w:b/>
                <w:lang w:val="sr-Cyrl-CS"/>
              </w:rPr>
              <w:t xml:space="preserve">њу </w:t>
            </w:r>
            <w:r>
              <w:rPr>
                <w:b/>
              </w:rPr>
              <w:t>услов</w:t>
            </w:r>
            <w:r>
              <w:rPr>
                <w:b/>
                <w:lang w:val="sr-Cyrl-CS"/>
              </w:rPr>
              <w:t>а</w:t>
            </w:r>
            <w:r>
              <w:rPr>
                <w:b/>
              </w:rPr>
              <w:t xml:space="preserve"> за учешће у поступку јавне набавке, у складу са чланом </w:t>
            </w:r>
            <w:r>
              <w:rPr>
                <w:b/>
                <w:lang w:val="sr-Cyrl-CS"/>
              </w:rPr>
              <w:t>75</w:t>
            </w:r>
            <w:r>
              <w:rPr>
                <w:b/>
              </w:rPr>
              <w:t xml:space="preserve">. </w:t>
            </w:r>
            <w:r>
              <w:rPr>
                <w:b/>
                <w:lang w:val="sr-Cyrl-CS"/>
              </w:rPr>
              <w:t xml:space="preserve">и 76. </w:t>
            </w:r>
            <w:r>
              <w:rPr>
                <w:b/>
              </w:rPr>
              <w:t>Закона о јавним набавкама</w:t>
            </w:r>
          </w:p>
          <w:tbl>
            <w:tblPr>
              <w:tblW w:w="9885" w:type="dxa"/>
              <w:tblInd w:w="26" w:type="dxa"/>
              <w:tblLayout w:type="fixed"/>
              <w:tblCellMar>
                <w:top w:w="17" w:type="dxa"/>
                <w:left w:w="17" w:type="dxa"/>
                <w:right w:w="17" w:type="dxa"/>
              </w:tblCellMar>
              <w:tblLook w:val="0000" w:firstRow="0" w:lastRow="0" w:firstColumn="0" w:lastColumn="0" w:noHBand="0" w:noVBand="0"/>
            </w:tblPr>
            <w:tblGrid>
              <w:gridCol w:w="4020"/>
              <w:gridCol w:w="5865"/>
            </w:tblGrid>
            <w:tr w:rsidR="00A87ADB" w:rsidTr="00566BC8">
              <w:trPr>
                <w:trHeight w:val="9230"/>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A87ADB" w:rsidRDefault="00A87ADB" w:rsidP="00566BC8">
                  <w:pPr>
                    <w:snapToGrid w:val="0"/>
                    <w:ind w:left="211" w:right="173"/>
                    <w:jc w:val="both"/>
                    <w:rPr>
                      <w:rFonts w:eastAsia="Arial Unicode MS"/>
                      <w:bCs/>
                      <w:lang w:val="sr-Cyrl-CS"/>
                    </w:rPr>
                  </w:pPr>
                </w:p>
                <w:p w:rsidR="00A87ADB" w:rsidRDefault="00A87ADB" w:rsidP="00566BC8">
                  <w:pPr>
                    <w:ind w:left="211" w:right="173"/>
                    <w:jc w:val="both"/>
                    <w:rPr>
                      <w:rFonts w:eastAsia="Arial Unicode MS"/>
                      <w:sz w:val="20"/>
                      <w:szCs w:val="20"/>
                      <w:lang w:val="sr-Cyrl-CS"/>
                    </w:rPr>
                  </w:pPr>
                  <w:r>
                    <w:t>Понуђач/носилац групе понуђача</w:t>
                  </w:r>
                  <w:r>
                    <w:rPr>
                      <w:lang w:val="sr-Cyrl-CS"/>
                    </w:rPr>
                    <w:t>__________________________________________________</w:t>
                  </w:r>
                </w:p>
                <w:p w:rsidR="00A87ADB" w:rsidRDefault="00A87ADB" w:rsidP="00566BC8">
                  <w:pPr>
                    <w:ind w:left="211" w:right="173"/>
                    <w:jc w:val="center"/>
                    <w:rPr>
                      <w:rFonts w:eastAsia="Arial Unicode MS"/>
                      <w:sz w:val="20"/>
                      <w:szCs w:val="20"/>
                      <w:lang w:val="sr-Cyrl-CS"/>
                    </w:rPr>
                  </w:pPr>
                </w:p>
                <w:p w:rsidR="00A87ADB" w:rsidRDefault="00A87ADB" w:rsidP="00566BC8">
                  <w:pPr>
                    <w:tabs>
                      <w:tab w:val="left" w:pos="7414"/>
                    </w:tabs>
                    <w:autoSpaceDE w:val="0"/>
                    <w:ind w:left="198"/>
                    <w:jc w:val="both"/>
                    <w:rPr>
                      <w:i/>
                      <w:sz w:val="20"/>
                      <w:szCs w:val="20"/>
                      <w:lang w:val="sr-Cyrl-CS"/>
                    </w:rPr>
                  </w:pPr>
                  <w:r>
                    <w:rPr>
                      <w:sz w:val="20"/>
                      <w:szCs w:val="20"/>
                      <w:lang w:val="sr-Cyrl-CS"/>
                    </w:rPr>
                    <w:t>_______________________________________________________________________________________________</w:t>
                  </w:r>
                </w:p>
                <w:p w:rsidR="00A87ADB" w:rsidRDefault="00A87ADB" w:rsidP="00566BC8">
                  <w:pPr>
                    <w:ind w:left="211" w:right="173"/>
                    <w:jc w:val="center"/>
                    <w:rPr>
                      <w:rFonts w:eastAsia="Arial Unicode MS"/>
                      <w:lang w:val="sr-Cyrl-CS"/>
                    </w:rPr>
                  </w:pPr>
                  <w:r>
                    <w:rPr>
                      <w:i/>
                      <w:sz w:val="20"/>
                      <w:szCs w:val="20"/>
                      <w:lang w:val="sr-Cyrl-CS"/>
                    </w:rPr>
                    <w:t>(навести назив и адресу понуђача)</w:t>
                  </w:r>
                </w:p>
                <w:p w:rsidR="00A87ADB" w:rsidRDefault="00A87ADB" w:rsidP="00566BC8">
                  <w:pPr>
                    <w:tabs>
                      <w:tab w:val="left" w:pos="6819"/>
                    </w:tabs>
                    <w:autoSpaceDE w:val="0"/>
                    <w:ind w:left="113" w:right="113"/>
                    <w:jc w:val="both"/>
                    <w:rPr>
                      <w:rFonts w:eastAsia="Arial Unicode MS"/>
                      <w:lang w:val="sr-Cyrl-CS"/>
                    </w:rPr>
                  </w:pPr>
                  <w:r>
                    <w:t xml:space="preserve">под пуном материјалном и кривичном одговорношћу изјављује да за предметну јавну набавку испуњава следеће услове: </w:t>
                  </w:r>
                </w:p>
                <w:p w:rsidR="00A87ADB" w:rsidRDefault="00A87ADB" w:rsidP="00566BC8">
                  <w:pPr>
                    <w:pStyle w:val="Default"/>
                    <w:spacing w:after="36"/>
                    <w:ind w:left="57" w:right="57"/>
                    <w:jc w:val="both"/>
                  </w:pPr>
                  <w:r>
                    <w:t xml:space="preserve">- да је регистрован код надлежног органа, односно уписан у одговарајући регистар; </w:t>
                  </w:r>
                </w:p>
                <w:p w:rsidR="00A87ADB" w:rsidRDefault="00A87ADB" w:rsidP="00566BC8">
                  <w:pPr>
                    <w:pStyle w:val="Default"/>
                    <w:ind w:left="57" w:right="57"/>
                    <w:jc w:val="both"/>
                  </w:pPr>
                  <w:r>
                    <w:t>- да он и његов законски заступник није осуђиван за неко од крив</w:t>
                  </w:r>
                  <w:r>
                    <w:rPr>
                      <w:lang w:val="sr-Cyrl-CS"/>
                    </w:rPr>
                    <w:t>и</w:t>
                  </w:r>
                  <w:r>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87ADB" w:rsidRDefault="00A87ADB" w:rsidP="00566BC8">
                  <w:pPr>
                    <w:pStyle w:val="Default"/>
                    <w:ind w:left="57" w:right="57"/>
                    <w:jc w:val="both"/>
                  </w:pPr>
                  <w:r>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A87ADB" w:rsidRDefault="00A87ADB" w:rsidP="00566BC8">
                  <w:pPr>
                    <w:pStyle w:val="Default"/>
                    <w:ind w:left="57" w:right="57"/>
                    <w:jc w:val="both"/>
                  </w:pPr>
                  <w: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87ADB" w:rsidRDefault="00A87ADB" w:rsidP="00566BC8">
                  <w:pPr>
                    <w:pStyle w:val="Default"/>
                    <w:ind w:left="57" w:right="57"/>
                    <w:jc w:val="both"/>
                  </w:pPr>
                  <w:r>
                    <w:t xml:space="preserve">- </w:t>
                  </w:r>
                  <w:r>
                    <w:rPr>
                      <w:lang w:val="sr-Cyrl-CS"/>
                    </w:rPr>
                    <w:t>да је при састављању понуде у предметном поступку јавне набавке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87ADB" w:rsidRDefault="00A87ADB" w:rsidP="00566BC8">
                  <w:pPr>
                    <w:pStyle w:val="Default"/>
                    <w:ind w:left="57" w:right="57"/>
                    <w:jc w:val="both"/>
                  </w:pPr>
                  <w:r>
                    <w:t>- у погледу финансијског капацитета – да је у периоду од предходне три обрачунске године остваривао пословни приход у збирном износу већем од</w:t>
                  </w:r>
                  <w:r>
                    <w:rPr>
                      <w:lang w:val="sr-Cyrl-CS"/>
                    </w:rPr>
                    <w:t xml:space="preserve"> троструког износа достављене понуде</w:t>
                  </w:r>
                  <w:r>
                    <w:t xml:space="preserve">; </w:t>
                  </w:r>
                </w:p>
                <w:p w:rsidR="00A87ADB" w:rsidRDefault="00A87ADB" w:rsidP="00566BC8">
                  <w:pPr>
                    <w:pStyle w:val="Default"/>
                    <w:ind w:left="57" w:right="57"/>
                    <w:jc w:val="both"/>
                  </w:pPr>
                  <w:r>
                    <w:t xml:space="preserve">- </w:t>
                  </w:r>
                  <w:proofErr w:type="gramStart"/>
                  <w:r>
                    <w:t>у</w:t>
                  </w:r>
                  <w:proofErr w:type="gramEnd"/>
                  <w:r>
                    <w:t xml:space="preserve"> погледу пословног капацитета </w:t>
                  </w:r>
                  <w:r>
                    <w:rPr>
                      <w:b/>
                      <w:bCs/>
                    </w:rPr>
                    <w:t xml:space="preserve">– </w:t>
                  </w:r>
                  <w:r>
                    <w:t xml:space="preserve">да је у предходних пет година </w:t>
                  </w:r>
                  <w:r>
                    <w:rPr>
                      <w:lang w:val="sr-Cyrl-CS"/>
                    </w:rPr>
                    <w:t>извршио услуге</w:t>
                  </w:r>
                  <w:r>
                    <w:t xml:space="preserve"> кој</w:t>
                  </w:r>
                  <w:r>
                    <w:rPr>
                      <w:lang w:val="sr-Cyrl-CS"/>
                    </w:rPr>
                    <w:t>е су</w:t>
                  </w:r>
                  <w:r>
                    <w:t xml:space="preserve"> предмет јавне набавке</w:t>
                  </w:r>
                  <w:r>
                    <w:rPr>
                      <w:lang w:val="sr-Cyrl-CS"/>
                    </w:rPr>
                    <w:t xml:space="preserve">, а чија је вредност у </w:t>
                  </w:r>
                  <w:r>
                    <w:t>збирном износу већ</w:t>
                  </w:r>
                  <w:r>
                    <w:rPr>
                      <w:lang w:val="sr-Cyrl-CS"/>
                    </w:rPr>
                    <w:t>а</w:t>
                  </w:r>
                  <w:r>
                    <w:t xml:space="preserve"> од</w:t>
                  </w:r>
                  <w:r>
                    <w:rPr>
                      <w:lang w:val="sr-Cyrl-CS"/>
                    </w:rPr>
                    <w:t xml:space="preserve"> двоструког износа достављене понуде.</w:t>
                  </w:r>
                  <w:r>
                    <w:t xml:space="preserve"> </w:t>
                  </w:r>
                </w:p>
                <w:p w:rsidR="00A87ADB" w:rsidRDefault="00A87ADB" w:rsidP="00566BC8">
                  <w:pPr>
                    <w:pStyle w:val="Default"/>
                    <w:ind w:left="57" w:right="57"/>
                    <w:jc w:val="both"/>
                    <w:rPr>
                      <w:lang w:val="sr-Cyrl-CS"/>
                    </w:rPr>
                  </w:pPr>
                  <w:r>
                    <w:t xml:space="preserve">- </w:t>
                  </w:r>
                  <w:proofErr w:type="gramStart"/>
                  <w:r>
                    <w:t>у</w:t>
                  </w:r>
                  <w:proofErr w:type="gramEnd"/>
                  <w:r>
                    <w:t xml:space="preserve"> погледу </w:t>
                  </w:r>
                  <w:r>
                    <w:rPr>
                      <w:lang w:val="sr-Cyrl-CS"/>
                    </w:rPr>
                    <w:t>кадровск</w:t>
                  </w:r>
                  <w:r>
                    <w:rPr>
                      <w:lang w:val="sr-Latn-CS"/>
                    </w:rPr>
                    <w:t>ог</w:t>
                  </w:r>
                  <w:r>
                    <w:rPr>
                      <w:lang w:val="sr-Cyrl-CS"/>
                    </w:rPr>
                    <w:t xml:space="preserve"> капацитета - </w:t>
                  </w:r>
                  <w:r>
                    <w:t xml:space="preserve">да има запослене квалификоване раднике на одржавању и вожњи аутобуса, који су у радном односу или су ангажована сходно члану 197. </w:t>
                  </w:r>
                  <w:proofErr w:type="gramStart"/>
                  <w:r>
                    <w:t>до</w:t>
                  </w:r>
                  <w:proofErr w:type="gramEnd"/>
                  <w:r>
                    <w:t xml:space="preserve"> 202. Закона о раду</w:t>
                  </w:r>
                  <w:r>
                    <w:rPr>
                      <w:lang w:val="sr-Latn-CS"/>
                    </w:rPr>
                    <w:t xml:space="preserve">: </w:t>
                  </w:r>
                  <w:r>
                    <w:t>најмање 6 (шест) возача аутобуса или комби возила и најмање 2 (два) радника – механичара, на одржавању возила</w:t>
                  </w:r>
                  <w:r>
                    <w:rPr>
                      <w:lang w:val="sr-Cyrl-CS"/>
                    </w:rPr>
                    <w:t>, који су у радном односу или су ангажована сходно члану 197. до 202. Закона о раду;</w:t>
                  </w:r>
                </w:p>
                <w:p w:rsidR="00A87ADB" w:rsidRDefault="00A87ADB" w:rsidP="00566BC8">
                  <w:pPr>
                    <w:pStyle w:val="Default"/>
                    <w:ind w:left="57" w:right="57"/>
                    <w:jc w:val="both"/>
                    <w:rPr>
                      <w:lang w:val="sr-Cyrl-CS"/>
                    </w:rPr>
                  </w:pPr>
                  <w:r>
                    <w:rPr>
                      <w:lang w:val="sr-Cyrl-CS"/>
                    </w:rPr>
                    <w:t xml:space="preserve">- </w:t>
                  </w:r>
                  <w:r>
                    <w:t>у погледу</w:t>
                  </w:r>
                  <w:r>
                    <w:rPr>
                      <w:lang w:val="sr-Cyrl-CS"/>
                    </w:rPr>
                    <w:t xml:space="preserve"> техничког капацитета - </w:t>
                  </w:r>
                  <w:r>
                    <w:t xml:space="preserve">да располаже са најмање 6 (шест) возила (аутобуса или минибуса или комби возила) за превоз </w:t>
                  </w:r>
                  <w:r>
                    <w:rPr>
                      <w:lang w:val="sr-Cyrl-CS"/>
                    </w:rPr>
                    <w:t>запослених</w:t>
                  </w:r>
                  <w:r>
                    <w:t xml:space="preserve">, сервисном радионицом за техничко одржавање возила (контролу, дневну негу возила, одржавање и оправку, сервисирање возила итд.) </w:t>
                  </w:r>
                  <w:proofErr w:type="gramStart"/>
                  <w:r>
                    <w:t>и</w:t>
                  </w:r>
                  <w:proofErr w:type="gramEnd"/>
                  <w:r>
                    <w:t xml:space="preserve"> 2 (два) возила за случај квара возила на линији</w:t>
                  </w:r>
                  <w:r>
                    <w:rPr>
                      <w:lang w:val="sr-Cyrl-CS"/>
                    </w:rPr>
                    <w:t>.</w:t>
                  </w:r>
                </w:p>
                <w:p w:rsidR="00A87ADB" w:rsidRDefault="00A87ADB" w:rsidP="00566BC8"/>
              </w:tc>
            </w:tr>
            <w:tr w:rsidR="00A87ADB" w:rsidTr="00566BC8">
              <w:trPr>
                <w:trHeight w:val="695"/>
              </w:trPr>
              <w:tc>
                <w:tcPr>
                  <w:tcW w:w="4020" w:type="dxa"/>
                  <w:tcBorders>
                    <w:top w:val="single" w:sz="4" w:space="0" w:color="000000"/>
                    <w:left w:val="double" w:sz="1" w:space="0" w:color="000000"/>
                    <w:bottom w:val="single" w:sz="4" w:space="0" w:color="000000"/>
                  </w:tcBorders>
                  <w:shd w:val="clear" w:color="auto" w:fill="auto"/>
                  <w:vAlign w:val="center"/>
                </w:tcPr>
                <w:p w:rsidR="00A87ADB" w:rsidRDefault="00A87ADB" w:rsidP="00566BC8">
                  <w:pPr>
                    <w:snapToGrid w:val="0"/>
                    <w:jc w:val="center"/>
                    <w:rPr>
                      <w:lang w:val="sr-Cyrl-CS"/>
                    </w:rPr>
                  </w:pPr>
                  <w:r>
                    <w:rPr>
                      <w:lang w:val="sr-Cyrl-CS"/>
                    </w:rPr>
                    <w:t>Датум:</w:t>
                  </w:r>
                </w:p>
                <w:p w:rsidR="00A87ADB" w:rsidRDefault="00A87ADB" w:rsidP="00566BC8">
                  <w:pPr>
                    <w:jc w:val="center"/>
                    <w:rPr>
                      <w:lang w:val="sr-Cyrl-CS"/>
                    </w:rPr>
                  </w:pPr>
                </w:p>
                <w:p w:rsidR="00A87ADB" w:rsidRDefault="00A87ADB" w:rsidP="00566BC8">
                  <w:pPr>
                    <w:jc w:val="center"/>
                    <w:rPr>
                      <w:lang w:val="sr-Cyrl-CS"/>
                    </w:rPr>
                  </w:pPr>
                  <w:r>
                    <w:rPr>
                      <w:lang w:val="sr-Cyrl-CS"/>
                    </w:rPr>
                    <w:t>____________________________</w:t>
                  </w:r>
                </w:p>
              </w:tc>
              <w:tc>
                <w:tcPr>
                  <w:tcW w:w="5865" w:type="dxa"/>
                  <w:tcBorders>
                    <w:top w:val="single" w:sz="4" w:space="0" w:color="000000"/>
                    <w:left w:val="single" w:sz="4" w:space="0" w:color="000000"/>
                    <w:bottom w:val="single" w:sz="4" w:space="0" w:color="000000"/>
                    <w:right w:val="double" w:sz="1" w:space="0" w:color="000000"/>
                  </w:tcBorders>
                  <w:shd w:val="clear" w:color="auto" w:fill="auto"/>
                  <w:vAlign w:val="center"/>
                </w:tcPr>
                <w:p w:rsidR="00A87ADB" w:rsidRDefault="00A87ADB" w:rsidP="00566BC8">
                  <w:pPr>
                    <w:snapToGrid w:val="0"/>
                    <w:jc w:val="center"/>
                    <w:rPr>
                      <w:lang w:val="sr-Cyrl-CS"/>
                    </w:rPr>
                  </w:pPr>
                  <w:r>
                    <w:rPr>
                      <w:lang w:val="sr-Cyrl-CS"/>
                    </w:rPr>
                    <w:t>Потпис овлашћеног лица:</w:t>
                  </w:r>
                </w:p>
                <w:p w:rsidR="00A87ADB" w:rsidRDefault="00A87ADB" w:rsidP="00566BC8">
                  <w:pPr>
                    <w:jc w:val="center"/>
                    <w:rPr>
                      <w:lang w:val="sr-Cyrl-CS"/>
                    </w:rPr>
                  </w:pPr>
                </w:p>
                <w:p w:rsidR="00A87ADB" w:rsidRDefault="00A87ADB" w:rsidP="00566BC8">
                  <w:pPr>
                    <w:jc w:val="both"/>
                  </w:pPr>
                  <w:r>
                    <w:rPr>
                      <w:rFonts w:eastAsia="Arial Unicode MS"/>
                      <w:lang w:val="sr-Cyrl-CS"/>
                    </w:rPr>
                    <w:t xml:space="preserve">М.П.     </w:t>
                  </w:r>
                  <w:r>
                    <w:rPr>
                      <w:lang w:val="sr-Cyrl-CS"/>
                    </w:rPr>
                    <w:t>___________________________________</w:t>
                  </w:r>
                </w:p>
              </w:tc>
            </w:tr>
            <w:tr w:rsidR="00A87ADB" w:rsidTr="00566BC8">
              <w:trPr>
                <w:trHeight w:val="105"/>
              </w:trPr>
              <w:tc>
                <w:tcPr>
                  <w:tcW w:w="9885"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A87ADB" w:rsidRDefault="00A87ADB" w:rsidP="00566BC8">
                  <w:pPr>
                    <w:snapToGrid w:val="0"/>
                    <w:jc w:val="center"/>
                    <w:rPr>
                      <w:rFonts w:eastAsia="Arial Unicode MS"/>
                      <w:sz w:val="2"/>
                      <w:szCs w:val="2"/>
                      <w:lang w:val="sr-Cyrl-CS"/>
                    </w:rPr>
                  </w:pPr>
                </w:p>
              </w:tc>
            </w:tr>
          </w:tbl>
          <w:p w:rsidR="00A87ADB" w:rsidRDefault="00A87ADB" w:rsidP="00A87ADB">
            <w:pPr>
              <w:pStyle w:val="Default"/>
              <w:jc w:val="both"/>
            </w:pPr>
            <w:r w:rsidRPr="00926538">
              <w:rPr>
                <w:b/>
                <w:bCs/>
              </w:rPr>
              <w:t xml:space="preserve">Напомена: </w:t>
            </w:r>
            <w:r w:rsidRPr="00557DFD">
              <w:rPr>
                <w:bCs/>
                <w:lang w:val="sr-Cyrl-CS"/>
              </w:rPr>
              <w:t>Изјаву</w:t>
            </w:r>
            <w:r w:rsidRPr="00557DFD">
              <w:rPr>
                <w:b/>
                <w:bCs/>
                <w:lang w:val="sr-Cyrl-CS"/>
              </w:rPr>
              <w:t xml:space="preserve"> </w:t>
            </w:r>
            <w:r w:rsidRPr="00557DFD">
              <w:t xml:space="preserve">попуњава, потписује и оверава печатом </w:t>
            </w:r>
            <w:r>
              <w:rPr>
                <w:lang w:val="sr-Cyrl-CS"/>
              </w:rPr>
              <w:t>овлашћено лице</w:t>
            </w:r>
            <w:r w:rsidRPr="00557DFD">
              <w:rPr>
                <w:lang w:val="sr-Cyrl-CS"/>
              </w:rPr>
              <w:t xml:space="preserve"> понуђач</w:t>
            </w:r>
            <w:r>
              <w:rPr>
                <w:lang w:val="sr-Cyrl-CS"/>
              </w:rPr>
              <w:t>а</w:t>
            </w:r>
            <w:r w:rsidRPr="00557DFD">
              <w:rPr>
                <w:lang w:val="sr-Cyrl-CS"/>
              </w:rPr>
              <w:t xml:space="preserve">, односно </w:t>
            </w:r>
            <w:r>
              <w:rPr>
                <w:lang w:val="sr-Cyrl-CS"/>
              </w:rPr>
              <w:t>овлашћено лице</w:t>
            </w:r>
            <w:r w:rsidRPr="00557DFD">
              <w:t xml:space="preserve"> </w:t>
            </w:r>
            <w:r>
              <w:t>носи</w:t>
            </w:r>
            <w:r>
              <w:rPr>
                <w:lang w:val="sr-Cyrl-CS"/>
              </w:rPr>
              <w:t>оца</w:t>
            </w:r>
            <w:r w:rsidRPr="00557DFD">
              <w:t xml:space="preserve"> групе понуђача</w:t>
            </w:r>
            <w:r w:rsidRPr="00557DFD">
              <w:rPr>
                <w:lang w:val="sr-Cyrl-CS"/>
              </w:rPr>
              <w:t xml:space="preserve">. </w:t>
            </w:r>
            <w:r w:rsidRPr="00557DFD">
              <w:t>У случају заједничке понуде</w:t>
            </w:r>
            <w:r>
              <w:rPr>
                <w:lang w:val="sr-Cyrl-CS"/>
              </w:rPr>
              <w:t>,</w:t>
            </w:r>
            <w:r w:rsidRPr="00557DFD">
              <w:t xml:space="preserve"> носилац групе понуђача Изјав</w:t>
            </w:r>
            <w:r>
              <w:rPr>
                <w:lang w:val="sr-Cyrl-CS"/>
              </w:rPr>
              <w:t>ом</w:t>
            </w:r>
            <w:r w:rsidRPr="00557DFD">
              <w:t xml:space="preserve"> потврђује да испуњава обавезне услове из члана 75. </w:t>
            </w:r>
            <w:proofErr w:type="gramStart"/>
            <w:r w:rsidRPr="00557DFD">
              <w:t>с</w:t>
            </w:r>
            <w:r>
              <w:t>тав</w:t>
            </w:r>
            <w:proofErr w:type="gramEnd"/>
            <w:r>
              <w:t xml:space="preserve"> 1. </w:t>
            </w:r>
            <w:proofErr w:type="gramStart"/>
            <w:r>
              <w:t>тач</w:t>
            </w:r>
            <w:proofErr w:type="gramEnd"/>
            <w:r>
              <w:t xml:space="preserve">. 1) </w:t>
            </w:r>
            <w:proofErr w:type="gramStart"/>
            <w:r>
              <w:t>до</w:t>
            </w:r>
            <w:proofErr w:type="gramEnd"/>
            <w:r>
              <w:t xml:space="preserve"> 4), и члана 75. </w:t>
            </w:r>
            <w:proofErr w:type="gramStart"/>
            <w:r>
              <w:t>став</w:t>
            </w:r>
            <w:proofErr w:type="gramEnd"/>
            <w:r>
              <w:t xml:space="preserve"> 2. </w:t>
            </w:r>
            <w:r w:rsidRPr="00557DFD">
              <w:t>овог</w:t>
            </w:r>
            <w:r>
              <w:t xml:space="preserve"> закона, а да додатне услове испуњав</w:t>
            </w:r>
            <w:r>
              <w:rPr>
                <w:lang w:val="sr-Cyrl-CS"/>
              </w:rPr>
              <w:t>а</w:t>
            </w:r>
            <w:r w:rsidRPr="00557DFD">
              <w:t xml:space="preserve"> заједно</w:t>
            </w:r>
            <w:r w:rsidRPr="00557DFD">
              <w:rPr>
                <w:lang w:val="sr-Cyrl-CS"/>
              </w:rPr>
              <w:t xml:space="preserve"> са осталим члановима групе понуђача</w:t>
            </w:r>
            <w:r>
              <w:rPr>
                <w:caps/>
                <w:sz w:val="20"/>
                <w:szCs w:val="20"/>
                <w:lang w:val="sr-Cyrl-CS"/>
              </w:rPr>
              <w:t xml:space="preserve">                                                                           </w:t>
            </w:r>
          </w:p>
          <w:p w:rsidR="00721E6B" w:rsidRDefault="00721E6B" w:rsidP="00182A2C">
            <w:pPr>
              <w:ind w:left="124" w:right="145"/>
              <w:jc w:val="center"/>
            </w:pPr>
          </w:p>
        </w:tc>
      </w:tr>
    </w:tbl>
    <w:p w:rsidR="00721E6B" w:rsidRDefault="00721E6B" w:rsidP="00721E6B">
      <w:pPr>
        <w:pStyle w:val="Default"/>
        <w:jc w:val="both"/>
      </w:pPr>
      <w:r>
        <w:rPr>
          <w:caps/>
          <w:sz w:val="20"/>
          <w:szCs w:val="20"/>
          <w:lang w:val="sr-Cyrl-CS"/>
        </w:rPr>
        <w:lastRenderedPageBreak/>
        <w:t xml:space="preserve"> </w:t>
      </w: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20"/>
        <w:gridCol w:w="5865"/>
      </w:tblGrid>
      <w:tr w:rsidR="00721E6B" w:rsidTr="00182A2C">
        <w:trPr>
          <w:trHeight w:val="1247"/>
        </w:trPr>
        <w:tc>
          <w:tcPr>
            <w:tcW w:w="988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p>
          <w:p w:rsidR="00721E6B" w:rsidRPr="00DF673A" w:rsidRDefault="00721E6B" w:rsidP="00182A2C">
            <w:pPr>
              <w:jc w:val="center"/>
              <w:rPr>
                <w:lang w:val="sr-Cyrl-CS"/>
              </w:rPr>
            </w:pPr>
            <w:r>
              <w:rPr>
                <w:lang w:val="sr-Cyrl-CS"/>
              </w:rPr>
              <w:t xml:space="preserve">Јавна набавка услуга </w:t>
            </w:r>
            <w:r w:rsidR="006B7FBD">
              <w:rPr>
                <w:lang w:val="sr-Cyrl-CS"/>
              </w:rPr>
              <w:t>–</w:t>
            </w:r>
            <w:r>
              <w:rPr>
                <w:lang w:val="sr-Cyrl-CS"/>
              </w:rPr>
              <w:t xml:space="preserve"> </w:t>
            </w:r>
            <w:r w:rsidR="006B7FBD">
              <w:rPr>
                <w:lang w:val="sr-Cyrl-CS"/>
              </w:rPr>
              <w:t>ПАРТИЈА 1.</w:t>
            </w:r>
            <w:r w:rsidRPr="00DF673A">
              <w:rPr>
                <w:lang w:val="sr-Cyrl-CS"/>
              </w:rPr>
              <w:t>превоз уч</w:t>
            </w:r>
            <w:r w:rsidR="009E47C3">
              <w:rPr>
                <w:lang w:val="sr-Cyrl-CS"/>
              </w:rPr>
              <w:t xml:space="preserve">еника </w:t>
            </w:r>
          </w:p>
          <w:p w:rsidR="00721E6B" w:rsidRDefault="00721E6B" w:rsidP="00182A2C">
            <w:pPr>
              <w:pStyle w:val="Heading1"/>
              <w:rPr>
                <w:rFonts w:eastAsia="Arial Unicode MS"/>
              </w:rPr>
            </w:pPr>
            <w:proofErr w:type="gramStart"/>
            <w:r>
              <w:rPr>
                <w:rFonts w:eastAsia="Arial Unicode MS"/>
                <w:lang w:val="en-US"/>
              </w:rPr>
              <w:t>Образац бр.</w:t>
            </w:r>
            <w:proofErr w:type="gramEnd"/>
            <w:r>
              <w:rPr>
                <w:rFonts w:eastAsia="Arial Unicode MS"/>
                <w:lang w:val="en-US"/>
              </w:rPr>
              <w:t xml:space="preserve"> 1.а</w:t>
            </w:r>
          </w:p>
          <w:p w:rsidR="00721E6B" w:rsidRDefault="00721E6B" w:rsidP="00182A2C">
            <w:pPr>
              <w:jc w:val="center"/>
              <w:rPr>
                <w:rFonts w:eastAsia="Arial Unicode MS"/>
                <w:b/>
                <w:lang w:val="sr-Cyrl-CS"/>
              </w:rPr>
            </w:pPr>
          </w:p>
        </w:tc>
      </w:tr>
      <w:tr w:rsidR="00721E6B" w:rsidTr="00182A2C">
        <w:trPr>
          <w:trHeight w:val="1104"/>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124" w:right="145"/>
              <w:jc w:val="center"/>
              <w:rPr>
                <w:b/>
                <w:lang w:val="sr-Cyrl-CS"/>
              </w:rPr>
            </w:pPr>
            <w:r>
              <w:rPr>
                <w:b/>
                <w:bCs/>
                <w:sz w:val="28"/>
                <w:szCs w:val="28"/>
              </w:rPr>
              <w:t xml:space="preserve">ИЗЈАВA </w:t>
            </w:r>
            <w:r>
              <w:rPr>
                <w:b/>
                <w:bCs/>
                <w:sz w:val="28"/>
                <w:szCs w:val="28"/>
                <w:lang w:val="sr-Cyrl-CS"/>
              </w:rPr>
              <w:t>ЧЛАНА</w:t>
            </w:r>
            <w:r>
              <w:rPr>
                <w:b/>
                <w:bCs/>
                <w:sz w:val="28"/>
                <w:szCs w:val="28"/>
              </w:rPr>
              <w:t xml:space="preserve"> ГРУПЕ ПОНУЂАЧА</w:t>
            </w:r>
            <w:r>
              <w:rPr>
                <w:b/>
              </w:rPr>
              <w:t xml:space="preserve"> </w:t>
            </w:r>
          </w:p>
          <w:p w:rsidR="00721E6B" w:rsidRDefault="00721E6B" w:rsidP="00182A2C">
            <w:pPr>
              <w:ind w:left="124" w:right="145"/>
              <w:jc w:val="center"/>
            </w:pPr>
            <w:r>
              <w:rPr>
                <w:b/>
                <w:lang w:val="sr-Cyrl-CS"/>
              </w:rPr>
              <w:t xml:space="preserve">о </w:t>
            </w:r>
            <w:r>
              <w:rPr>
                <w:b/>
              </w:rPr>
              <w:t>испуњава</w:t>
            </w:r>
            <w:r>
              <w:rPr>
                <w:b/>
                <w:lang w:val="sr-Cyrl-CS"/>
              </w:rPr>
              <w:t xml:space="preserve">њу </w:t>
            </w:r>
            <w:r>
              <w:rPr>
                <w:b/>
              </w:rPr>
              <w:t>услов</w:t>
            </w:r>
            <w:r>
              <w:rPr>
                <w:b/>
                <w:lang w:val="sr-Cyrl-CS"/>
              </w:rPr>
              <w:t>а</w:t>
            </w:r>
            <w:r>
              <w:rPr>
                <w:b/>
              </w:rPr>
              <w:t xml:space="preserve"> за учешће у поступку јавне набавке, у складу са чланом </w:t>
            </w:r>
            <w:r>
              <w:rPr>
                <w:b/>
                <w:lang w:val="sr-Cyrl-CS"/>
              </w:rPr>
              <w:t>75</w:t>
            </w:r>
            <w:r>
              <w:rPr>
                <w:b/>
              </w:rPr>
              <w:t xml:space="preserve">. </w:t>
            </w:r>
            <w:r w:rsidR="00F97F1D">
              <w:rPr>
                <w:b/>
                <w:lang w:val="sr-Cyrl-CS"/>
              </w:rPr>
              <w:t xml:space="preserve"> </w:t>
            </w:r>
            <w:r>
              <w:rPr>
                <w:b/>
              </w:rPr>
              <w:t>Закона о јавним набавкама</w:t>
            </w:r>
          </w:p>
        </w:tc>
      </w:tr>
      <w:tr w:rsidR="00721E6B" w:rsidTr="00182A2C">
        <w:trPr>
          <w:trHeight w:val="7257"/>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211" w:right="173"/>
              <w:jc w:val="both"/>
              <w:rPr>
                <w:rFonts w:eastAsia="Arial Unicode MS"/>
                <w:bCs/>
                <w:lang w:val="sr-Cyrl-CS"/>
              </w:rPr>
            </w:pPr>
          </w:p>
          <w:p w:rsidR="00721E6B" w:rsidRDefault="00721E6B" w:rsidP="00182A2C">
            <w:pPr>
              <w:ind w:left="211" w:right="173"/>
              <w:jc w:val="both"/>
              <w:rPr>
                <w:rFonts w:eastAsia="Arial Unicode MS"/>
                <w:lang w:val="sr-Cyrl-CS"/>
              </w:rPr>
            </w:pPr>
            <w:r>
              <w:rPr>
                <w:lang w:val="sr-Cyrl-CS"/>
              </w:rPr>
              <w:t xml:space="preserve">Члан </w:t>
            </w:r>
            <w:r>
              <w:t>групе понуђача</w:t>
            </w:r>
            <w:r>
              <w:rPr>
                <w:lang w:val="sr-Cyrl-CS"/>
              </w:rPr>
              <w:t xml:space="preserve"> ____________________________________________________________</w:t>
            </w:r>
          </w:p>
          <w:p w:rsidR="00721E6B" w:rsidRDefault="00721E6B" w:rsidP="00182A2C">
            <w:pPr>
              <w:ind w:left="211" w:right="173"/>
              <w:jc w:val="center"/>
              <w:rPr>
                <w:rFonts w:eastAsia="Arial Unicode MS"/>
                <w:lang w:val="sr-Cyrl-CS"/>
              </w:rPr>
            </w:pPr>
          </w:p>
          <w:p w:rsidR="00721E6B" w:rsidRDefault="00721E6B" w:rsidP="00182A2C">
            <w:pPr>
              <w:tabs>
                <w:tab w:val="left" w:pos="7414"/>
              </w:tabs>
              <w:autoSpaceDE w:val="0"/>
              <w:ind w:left="198"/>
              <w:jc w:val="both"/>
              <w:rPr>
                <w:i/>
                <w:sz w:val="20"/>
                <w:szCs w:val="20"/>
                <w:lang w:val="sr-Cyrl-CS"/>
              </w:rPr>
            </w:pPr>
            <w:r>
              <w:rPr>
                <w:lang w:val="sr-Cyrl-CS"/>
              </w:rPr>
              <w:t>_______________________________________________________________________________</w:t>
            </w:r>
          </w:p>
          <w:p w:rsidR="00721E6B" w:rsidRDefault="00721E6B" w:rsidP="00182A2C">
            <w:pPr>
              <w:ind w:left="211" w:right="173"/>
              <w:jc w:val="center"/>
              <w:rPr>
                <w:rFonts w:eastAsia="Arial Unicode MS"/>
                <w:lang w:val="sr-Cyrl-CS"/>
              </w:rPr>
            </w:pPr>
            <w:r>
              <w:rPr>
                <w:i/>
                <w:sz w:val="20"/>
                <w:szCs w:val="20"/>
                <w:lang w:val="sr-Cyrl-CS"/>
              </w:rPr>
              <w:t>(навести назив и адресу понуђача)</w:t>
            </w:r>
          </w:p>
          <w:p w:rsidR="00721E6B" w:rsidRDefault="00721E6B" w:rsidP="00182A2C">
            <w:pPr>
              <w:tabs>
                <w:tab w:val="left" w:pos="8548"/>
              </w:tabs>
              <w:autoSpaceDE w:val="0"/>
              <w:ind w:left="360"/>
              <w:jc w:val="both"/>
              <w:rPr>
                <w:rFonts w:eastAsia="Arial Unicode MS"/>
                <w:lang w:val="sr-Cyrl-CS"/>
              </w:rPr>
            </w:pPr>
          </w:p>
          <w:p w:rsidR="00721E6B" w:rsidRDefault="00721E6B" w:rsidP="00182A2C">
            <w:pPr>
              <w:tabs>
                <w:tab w:val="left" w:pos="6028"/>
              </w:tabs>
              <w:autoSpaceDE w:val="0"/>
              <w:autoSpaceDN w:val="0"/>
              <w:adjustRightInd w:val="0"/>
              <w:ind w:left="113" w:right="113"/>
              <w:jc w:val="both"/>
              <w:rPr>
                <w:lang w:val="sr-Cyrl-CS"/>
              </w:rPr>
            </w:pPr>
            <w:r>
              <w:t xml:space="preserve">под пуном </w:t>
            </w:r>
            <w:r w:rsidRPr="00926538">
              <w:t xml:space="preserve">материјалном и кривичном одговорношћу изјављује да за предметну јавну набавку испуњава следеће услове: </w:t>
            </w:r>
          </w:p>
          <w:p w:rsidR="00721E6B" w:rsidRPr="00926538" w:rsidRDefault="00721E6B" w:rsidP="00182A2C">
            <w:pPr>
              <w:tabs>
                <w:tab w:val="left" w:pos="6028"/>
              </w:tabs>
              <w:autoSpaceDE w:val="0"/>
              <w:autoSpaceDN w:val="0"/>
              <w:adjustRightInd w:val="0"/>
              <w:ind w:left="113" w:right="113"/>
              <w:jc w:val="both"/>
              <w:rPr>
                <w:rFonts w:eastAsia="Arial Unicode MS"/>
                <w:noProof/>
                <w:lang w:val="sr-Cyrl-CS"/>
              </w:rPr>
            </w:pPr>
          </w:p>
          <w:p w:rsidR="00721E6B" w:rsidRDefault="00721E6B" w:rsidP="00182A2C">
            <w:pPr>
              <w:pStyle w:val="Default"/>
              <w:spacing w:after="36"/>
              <w:ind w:left="113" w:right="113"/>
              <w:jc w:val="both"/>
              <w:rPr>
                <w:lang w:val="sr-Cyrl-CS"/>
              </w:rPr>
            </w:pPr>
            <w:r w:rsidRPr="00926538">
              <w:t xml:space="preserve">- да је регистрован код надлежног органа, односно уписан у одговарајући регистар; </w:t>
            </w:r>
          </w:p>
          <w:p w:rsidR="00721E6B" w:rsidRPr="00926538" w:rsidRDefault="00721E6B" w:rsidP="00182A2C">
            <w:pPr>
              <w:pStyle w:val="Default"/>
              <w:spacing w:after="36"/>
              <w:ind w:left="113" w:right="113"/>
              <w:jc w:val="both"/>
              <w:rPr>
                <w:lang w:val="sr-Cyrl-CS"/>
              </w:rPr>
            </w:pPr>
          </w:p>
          <w:p w:rsidR="00721E6B" w:rsidRPr="00926538" w:rsidRDefault="00721E6B" w:rsidP="00182A2C">
            <w:pPr>
              <w:pStyle w:val="Default"/>
              <w:ind w:left="113" w:right="113"/>
              <w:jc w:val="both"/>
            </w:pPr>
            <w:r w:rsidRPr="00926538">
              <w:t>- да он и његов законски заступник није осуђиван за неко од крив</w:t>
            </w:r>
            <w:r>
              <w:rPr>
                <w:lang w:val="sr-Cyrl-CS"/>
              </w:rPr>
              <w:t>и</w:t>
            </w:r>
            <w:r w:rsidRPr="00926538">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21E6B" w:rsidRPr="00926538" w:rsidRDefault="00721E6B" w:rsidP="00182A2C">
            <w:pPr>
              <w:pStyle w:val="Default"/>
              <w:ind w:left="113" w:right="113"/>
              <w:jc w:val="both"/>
            </w:pPr>
          </w:p>
          <w:p w:rsidR="00721E6B" w:rsidRDefault="00721E6B" w:rsidP="00182A2C">
            <w:pPr>
              <w:pStyle w:val="Default"/>
              <w:ind w:left="113" w:right="113"/>
              <w:jc w:val="both"/>
              <w:rPr>
                <w:lang w:val="sr-Cyrl-CS"/>
              </w:rPr>
            </w:pPr>
            <w:r w:rsidRPr="00926538">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721E6B" w:rsidRPr="00926538" w:rsidRDefault="00721E6B" w:rsidP="00182A2C">
            <w:pPr>
              <w:pStyle w:val="Default"/>
              <w:ind w:left="113" w:right="113"/>
              <w:jc w:val="both"/>
              <w:rPr>
                <w:lang w:val="sr-Cyrl-CS"/>
              </w:rPr>
            </w:pPr>
          </w:p>
          <w:p w:rsidR="00721E6B" w:rsidRDefault="00721E6B" w:rsidP="00182A2C">
            <w:pPr>
              <w:pStyle w:val="Default"/>
              <w:ind w:left="113" w:right="113"/>
              <w:jc w:val="both"/>
              <w:rPr>
                <w:lang w:val="sr-Cyrl-CS"/>
              </w:rPr>
            </w:pPr>
            <w:r w:rsidRPr="00926538">
              <w:t xml:space="preserve">- </w:t>
            </w:r>
            <w:proofErr w:type="gramStart"/>
            <w:r w:rsidRPr="00926538">
              <w:t>да</w:t>
            </w:r>
            <w:proofErr w:type="gramEnd"/>
            <w:r w:rsidRPr="00926538">
              <w:t xml:space="preserve"> је измирио доспеле порезе, доприносе и друге јавне дажбине у складу са прописима Републике Србије или стране државе када и</w:t>
            </w:r>
            <w:r>
              <w:t>ма седиште на њеној територији.</w:t>
            </w:r>
          </w:p>
          <w:p w:rsidR="00721E6B" w:rsidRDefault="00721E6B" w:rsidP="00182A2C">
            <w:pPr>
              <w:pStyle w:val="Default"/>
              <w:ind w:left="113" w:right="113"/>
              <w:jc w:val="both"/>
              <w:rPr>
                <w:lang w:val="sr-Cyrl-CS"/>
              </w:rPr>
            </w:pPr>
          </w:p>
          <w:p w:rsidR="00721E6B" w:rsidRPr="007034F6" w:rsidRDefault="00721E6B" w:rsidP="00182A2C">
            <w:pPr>
              <w:pStyle w:val="Default"/>
              <w:ind w:left="113" w:right="113"/>
              <w:jc w:val="both"/>
              <w:rPr>
                <w:lang w:val="sr-Cyrl-CS"/>
              </w:rPr>
            </w:pPr>
            <w:r>
              <w:t xml:space="preserve">- </w:t>
            </w:r>
            <w:proofErr w:type="gramStart"/>
            <w:r>
              <w:rPr>
                <w:lang w:val="sr-Cyrl-CS"/>
              </w:rPr>
              <w:t>да</w:t>
            </w:r>
            <w:proofErr w:type="gramEnd"/>
            <w:r>
              <w:rPr>
                <w:lang w:val="sr-Cyrl-CS"/>
              </w:rPr>
              <w:t xml:space="preserve"> је</w:t>
            </w:r>
            <w:r w:rsidRPr="005D678A">
              <w:rPr>
                <w:lang w:val="sr-Cyrl-CS"/>
              </w:rPr>
              <w:t xml:space="preserve"> при састављању понуде</w:t>
            </w:r>
            <w:r>
              <w:rPr>
                <w:lang w:val="sr-Cyrl-CS"/>
              </w:rPr>
              <w:t xml:space="preserve"> у предметном поступку јавне набавке</w:t>
            </w:r>
            <w:r w:rsidRPr="005D678A">
              <w:rPr>
                <w:lang w:val="sr-Cyrl-CS"/>
              </w:rPr>
              <w:t xml:space="preserve"> поштовао обавезе које произилазе из важећих прописа о заштити на раду, запошљавању и условима рада, заштити животне средине и гара</w:t>
            </w:r>
            <w:r>
              <w:rPr>
                <w:lang w:val="sr-Cyrl-CS"/>
              </w:rPr>
              <w:t>нтује да је</w:t>
            </w:r>
            <w:r w:rsidRPr="005D678A">
              <w:rPr>
                <w:lang w:val="sr-Cyrl-CS"/>
              </w:rPr>
              <w:t xml:space="preserve"> ималац права интелектуалне својине.</w:t>
            </w:r>
          </w:p>
          <w:p w:rsidR="00721E6B" w:rsidRDefault="00721E6B" w:rsidP="00182A2C">
            <w:pPr>
              <w:rPr>
                <w:rFonts w:eastAsia="Arial Unicode MS"/>
                <w:lang w:val="sr-Cyrl-CS"/>
              </w:rPr>
            </w:pPr>
          </w:p>
        </w:tc>
      </w:tr>
      <w:tr w:rsidR="00721E6B" w:rsidTr="00182A2C">
        <w:trPr>
          <w:trHeight w:val="986"/>
        </w:trPr>
        <w:tc>
          <w:tcPr>
            <w:tcW w:w="402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jc w:val="center"/>
              <w:rPr>
                <w:lang w:val="sr-Cyrl-CS"/>
              </w:rPr>
            </w:pPr>
            <w:r>
              <w:rPr>
                <w:lang w:val="sr-Cyrl-CS"/>
              </w:rPr>
              <w:t>Датум:</w:t>
            </w:r>
          </w:p>
          <w:p w:rsidR="00721E6B" w:rsidRDefault="00721E6B" w:rsidP="00182A2C">
            <w:pPr>
              <w:jc w:val="center"/>
              <w:rPr>
                <w:lang w:val="sr-Cyrl-CS"/>
              </w:rPr>
            </w:pPr>
            <w:r>
              <w:rPr>
                <w:lang w:val="sr-Cyrl-CS"/>
              </w:rPr>
              <w:t>____________________________</w:t>
            </w:r>
          </w:p>
        </w:tc>
        <w:tc>
          <w:tcPr>
            <w:tcW w:w="586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lang w:val="sr-Cyrl-CS"/>
              </w:rPr>
            </w:pPr>
            <w:r>
              <w:rPr>
                <w:lang w:val="sr-Cyrl-CS"/>
              </w:rPr>
              <w:t>Потпис овлашћеног лица:</w:t>
            </w:r>
          </w:p>
          <w:p w:rsidR="00721E6B" w:rsidRDefault="00721E6B" w:rsidP="00182A2C">
            <w:pPr>
              <w:jc w:val="center"/>
              <w:rPr>
                <w:lang w:val="sr-Cyrl-CS"/>
              </w:rPr>
            </w:pPr>
          </w:p>
          <w:p w:rsidR="00721E6B" w:rsidRDefault="00721E6B" w:rsidP="00182A2C">
            <w:pPr>
              <w:jc w:val="center"/>
            </w:pPr>
            <w:r>
              <w:rPr>
                <w:lang w:val="sr-Cyrl-CS"/>
              </w:rPr>
              <w:t>___________________________________</w:t>
            </w:r>
          </w:p>
        </w:tc>
      </w:tr>
      <w:tr w:rsidR="00721E6B" w:rsidTr="00182A2C">
        <w:trPr>
          <w:trHeight w:val="872"/>
        </w:trPr>
        <w:tc>
          <w:tcPr>
            <w:tcW w:w="9885"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721E6B" w:rsidRDefault="00721E6B" w:rsidP="00182A2C">
            <w:pPr>
              <w:snapToGrid w:val="0"/>
              <w:jc w:val="center"/>
            </w:pPr>
            <w:r>
              <w:rPr>
                <w:rFonts w:eastAsia="Arial Unicode MS"/>
                <w:lang w:val="sr-Cyrl-CS"/>
              </w:rPr>
              <w:t>М.П.</w:t>
            </w:r>
          </w:p>
        </w:tc>
      </w:tr>
    </w:tbl>
    <w:p w:rsidR="00721E6B" w:rsidRDefault="00721E6B" w:rsidP="00721E6B">
      <w:pPr>
        <w:tabs>
          <w:tab w:val="left" w:pos="3165"/>
        </w:tabs>
        <w:jc w:val="both"/>
      </w:pPr>
    </w:p>
    <w:p w:rsidR="00721E6B" w:rsidRDefault="00721E6B" w:rsidP="00721E6B">
      <w:pPr>
        <w:tabs>
          <w:tab w:val="left" w:pos="3165"/>
        </w:tabs>
        <w:jc w:val="both"/>
        <w:rPr>
          <w:lang w:val="sr-Cyrl-CS"/>
        </w:rPr>
      </w:pPr>
      <w:r w:rsidRPr="00926538">
        <w:rPr>
          <w:b/>
          <w:bCs/>
        </w:rPr>
        <w:t xml:space="preserve">Напомена: </w:t>
      </w:r>
      <w:r w:rsidRPr="00926538">
        <w:t>У случају заједничке понуде</w:t>
      </w:r>
      <w:r w:rsidRPr="00926538">
        <w:rPr>
          <w:bCs/>
          <w:lang w:val="sr-Cyrl-CS"/>
        </w:rPr>
        <w:t xml:space="preserve"> Изјаву</w:t>
      </w:r>
      <w:r>
        <w:rPr>
          <w:b/>
          <w:bCs/>
          <w:lang w:val="sr-Cyrl-CS"/>
        </w:rPr>
        <w:t xml:space="preserve"> </w:t>
      </w:r>
      <w:r w:rsidRPr="00926538">
        <w:t xml:space="preserve">попуњава, потписује и оверава печатом </w:t>
      </w:r>
      <w:r>
        <w:rPr>
          <w:lang w:val="sr-Cyrl-CS"/>
        </w:rPr>
        <w:t>овлашћено лице члана групе понуђача</w:t>
      </w:r>
      <w:r>
        <w:t xml:space="preserve">, </w:t>
      </w:r>
      <w:r w:rsidRPr="00926538">
        <w:t xml:space="preserve">чиме потврђује да сваки понуђач из групе понуђача испуњава обавезне услове из члана 75. </w:t>
      </w:r>
      <w:proofErr w:type="gramStart"/>
      <w:r w:rsidRPr="00926538">
        <w:t>став</w:t>
      </w:r>
      <w:proofErr w:type="gramEnd"/>
      <w:r w:rsidRPr="00926538">
        <w:t xml:space="preserve"> 1. </w:t>
      </w:r>
      <w:proofErr w:type="gramStart"/>
      <w:r w:rsidRPr="00926538">
        <w:t>тач</w:t>
      </w:r>
      <w:proofErr w:type="gramEnd"/>
      <w:r w:rsidRPr="00926538">
        <w:t xml:space="preserve">. 1) </w:t>
      </w:r>
      <w:proofErr w:type="gramStart"/>
      <w:r w:rsidRPr="00926538">
        <w:t>до</w:t>
      </w:r>
      <w:proofErr w:type="gramEnd"/>
      <w:r w:rsidRPr="00926538">
        <w:t xml:space="preserve"> 4) овог закона, </w:t>
      </w:r>
      <w:r>
        <w:t xml:space="preserve">и члана 75. </w:t>
      </w:r>
      <w:proofErr w:type="gramStart"/>
      <w:r>
        <w:t>став</w:t>
      </w:r>
      <w:proofErr w:type="gramEnd"/>
      <w:r>
        <w:t xml:space="preserve"> 2., </w:t>
      </w:r>
      <w:r w:rsidRPr="00926538">
        <w:t>а да додатне услове испуњавају заједно.</w:t>
      </w:r>
    </w:p>
    <w:p w:rsidR="00721E6B" w:rsidRDefault="00721E6B" w:rsidP="00721E6B">
      <w:pPr>
        <w:jc w:val="both"/>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ч</w:t>
      </w:r>
      <w:r>
        <w:rPr>
          <w:noProof/>
        </w:rPr>
        <w:t>лана</w:t>
      </w:r>
      <w:r w:rsidRPr="00981985">
        <w:rPr>
          <w:noProof/>
          <w:lang w:val="sr-Cyrl-CS"/>
        </w:rPr>
        <w:t xml:space="preserve"> </w:t>
      </w:r>
      <w:r>
        <w:rPr>
          <w:noProof/>
        </w:rPr>
        <w:t>групе</w:t>
      </w:r>
      <w:r>
        <w:rPr>
          <w:caps/>
          <w:sz w:val="20"/>
          <w:szCs w:val="20"/>
          <w:lang w:val="sr-Cyrl-CS"/>
        </w:rPr>
        <w:t xml:space="preserve">.                                                                     </w:t>
      </w:r>
    </w:p>
    <w:p w:rsidR="00721E6B" w:rsidRDefault="00721E6B" w:rsidP="00721E6B">
      <w:pPr>
        <w:jc w:val="both"/>
        <w:rPr>
          <w:caps/>
          <w:sz w:val="20"/>
          <w:szCs w:val="20"/>
          <w:lang w:val="sr-Cyrl-CS"/>
        </w:rPr>
      </w:pPr>
    </w:p>
    <w:p w:rsidR="00721E6B" w:rsidRDefault="00721E6B" w:rsidP="00721E6B">
      <w:pPr>
        <w:jc w:val="both"/>
      </w:pPr>
      <w:r>
        <w:rPr>
          <w:caps/>
          <w:sz w:val="20"/>
          <w:szCs w:val="20"/>
          <w:lang w:val="sr-Cyrl-CS"/>
        </w:rPr>
        <w:t xml:space="preserve">                                                                      </w:t>
      </w: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20"/>
        <w:gridCol w:w="5835"/>
      </w:tblGrid>
      <w:tr w:rsidR="00721E6B" w:rsidTr="00182A2C">
        <w:trPr>
          <w:trHeight w:val="1247"/>
        </w:trPr>
        <w:tc>
          <w:tcPr>
            <w:tcW w:w="985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p>
          <w:p w:rsidR="00721E6B" w:rsidRDefault="00721E6B" w:rsidP="00182A2C">
            <w:pPr>
              <w:jc w:val="center"/>
              <w:rPr>
                <w:b/>
                <w:lang w:val="sr-Cyrl-CS"/>
              </w:rPr>
            </w:pPr>
            <w:r>
              <w:rPr>
                <w:lang w:val="sr-Cyrl-CS"/>
              </w:rPr>
              <w:t xml:space="preserve">Јавна набавка услуга </w:t>
            </w:r>
            <w:r w:rsidR="006B7FBD">
              <w:rPr>
                <w:lang w:val="sr-Cyrl-CS"/>
              </w:rPr>
              <w:t>–</w:t>
            </w:r>
            <w:r>
              <w:rPr>
                <w:lang w:val="sr-Cyrl-CS"/>
              </w:rPr>
              <w:t xml:space="preserve"> </w:t>
            </w:r>
            <w:r w:rsidR="006B7FBD">
              <w:rPr>
                <w:lang w:val="sr-Cyrl-CS"/>
              </w:rPr>
              <w:t xml:space="preserve">ПАРТИЈА 1. </w:t>
            </w:r>
            <w:r w:rsidRPr="00DF673A">
              <w:rPr>
                <w:lang w:val="sr-Cyrl-CS"/>
              </w:rPr>
              <w:t>пр</w:t>
            </w:r>
            <w:r w:rsidR="00F42A1F">
              <w:rPr>
                <w:lang w:val="sr-Cyrl-CS"/>
              </w:rPr>
              <w:t xml:space="preserve">евоз ученика </w:t>
            </w:r>
          </w:p>
          <w:p w:rsidR="00721E6B" w:rsidRDefault="00721E6B" w:rsidP="00182A2C">
            <w:pPr>
              <w:jc w:val="center"/>
              <w:rPr>
                <w:b/>
                <w:lang w:val="sr-Cyrl-CS"/>
              </w:rPr>
            </w:pPr>
          </w:p>
          <w:p w:rsidR="00721E6B" w:rsidRDefault="00721E6B" w:rsidP="00182A2C">
            <w:pPr>
              <w:pStyle w:val="Heading1"/>
              <w:rPr>
                <w:rFonts w:eastAsia="Arial Unicode MS"/>
              </w:rPr>
            </w:pPr>
            <w:proofErr w:type="gramStart"/>
            <w:r>
              <w:rPr>
                <w:rFonts w:eastAsia="Arial Unicode MS"/>
                <w:lang w:val="en-US"/>
              </w:rPr>
              <w:t>Образац бр.</w:t>
            </w:r>
            <w:proofErr w:type="gramEnd"/>
            <w:r>
              <w:rPr>
                <w:rFonts w:eastAsia="Arial Unicode MS"/>
                <w:lang w:val="en-US"/>
              </w:rPr>
              <w:t xml:space="preserve"> 1.б</w:t>
            </w:r>
          </w:p>
          <w:p w:rsidR="00721E6B" w:rsidRDefault="00721E6B" w:rsidP="00182A2C">
            <w:pPr>
              <w:jc w:val="center"/>
              <w:rPr>
                <w:rFonts w:eastAsia="Arial Unicode MS"/>
                <w:b/>
                <w:lang w:val="sr-Cyrl-CS"/>
              </w:rPr>
            </w:pPr>
          </w:p>
        </w:tc>
      </w:tr>
      <w:tr w:rsidR="00721E6B" w:rsidTr="00182A2C">
        <w:trPr>
          <w:trHeight w:val="1104"/>
        </w:trPr>
        <w:tc>
          <w:tcPr>
            <w:tcW w:w="985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124" w:right="145"/>
              <w:jc w:val="center"/>
              <w:rPr>
                <w:b/>
                <w:lang w:val="sr-Cyrl-CS"/>
              </w:rPr>
            </w:pPr>
            <w:r>
              <w:rPr>
                <w:b/>
                <w:bCs/>
                <w:sz w:val="28"/>
                <w:szCs w:val="28"/>
              </w:rPr>
              <w:t>ИЗЈАВA</w:t>
            </w:r>
            <w:r>
              <w:rPr>
                <w:b/>
                <w:bCs/>
                <w:sz w:val="28"/>
                <w:szCs w:val="28"/>
                <w:lang w:val="sr-Cyrl-CS"/>
              </w:rPr>
              <w:t xml:space="preserve"> </w:t>
            </w:r>
            <w:r>
              <w:rPr>
                <w:b/>
                <w:bCs/>
                <w:sz w:val="28"/>
                <w:szCs w:val="28"/>
              </w:rPr>
              <w:t xml:space="preserve">ПОДИЗВОЂАЧА </w:t>
            </w:r>
          </w:p>
          <w:p w:rsidR="00721E6B" w:rsidRDefault="00721E6B" w:rsidP="00182A2C">
            <w:pPr>
              <w:ind w:left="124" w:right="145"/>
              <w:jc w:val="center"/>
            </w:pPr>
            <w:r>
              <w:rPr>
                <w:b/>
                <w:lang w:val="sr-Cyrl-CS"/>
              </w:rPr>
              <w:t xml:space="preserve">о </w:t>
            </w:r>
            <w:r>
              <w:rPr>
                <w:b/>
              </w:rPr>
              <w:t>испуњава</w:t>
            </w:r>
            <w:r>
              <w:rPr>
                <w:b/>
                <w:lang w:val="sr-Cyrl-CS"/>
              </w:rPr>
              <w:t>њу</w:t>
            </w:r>
            <w:r>
              <w:rPr>
                <w:b/>
              </w:rPr>
              <w:t xml:space="preserve"> услов</w:t>
            </w:r>
            <w:r>
              <w:rPr>
                <w:b/>
                <w:lang w:val="sr-Cyrl-CS"/>
              </w:rPr>
              <w:t>а</w:t>
            </w:r>
            <w:r>
              <w:rPr>
                <w:b/>
              </w:rPr>
              <w:t xml:space="preserve"> за учешће у поступку јавне набавке, у складу са чланом </w:t>
            </w:r>
            <w:r>
              <w:rPr>
                <w:b/>
                <w:lang w:val="sr-Cyrl-CS"/>
              </w:rPr>
              <w:t>75</w:t>
            </w:r>
            <w:r>
              <w:rPr>
                <w:b/>
              </w:rPr>
              <w:t>. Закона о јавним набавкама</w:t>
            </w:r>
          </w:p>
        </w:tc>
      </w:tr>
      <w:tr w:rsidR="00721E6B" w:rsidTr="00182A2C">
        <w:trPr>
          <w:trHeight w:val="7257"/>
        </w:trPr>
        <w:tc>
          <w:tcPr>
            <w:tcW w:w="985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211" w:right="173"/>
              <w:jc w:val="both"/>
              <w:rPr>
                <w:rFonts w:eastAsia="Arial Unicode MS"/>
                <w:bCs/>
                <w:lang w:val="sr-Cyrl-CS"/>
              </w:rPr>
            </w:pPr>
          </w:p>
          <w:p w:rsidR="00721E6B" w:rsidRDefault="00721E6B" w:rsidP="00182A2C">
            <w:pPr>
              <w:ind w:left="211" w:right="173"/>
              <w:jc w:val="both"/>
              <w:rPr>
                <w:rFonts w:eastAsia="Arial Unicode MS"/>
                <w:lang w:val="sr-Cyrl-CS"/>
              </w:rPr>
            </w:pPr>
          </w:p>
          <w:p w:rsidR="00721E6B" w:rsidRDefault="00721E6B" w:rsidP="00182A2C">
            <w:pPr>
              <w:ind w:left="211" w:right="173"/>
              <w:jc w:val="both"/>
              <w:rPr>
                <w:lang w:val="sr-Cyrl-CS"/>
              </w:rPr>
            </w:pPr>
            <w:r>
              <w:rPr>
                <w:lang w:val="sr-Cyrl-CS"/>
              </w:rPr>
              <w:t>П</w:t>
            </w:r>
            <w:r>
              <w:t>одизвођач</w:t>
            </w:r>
            <w:r>
              <w:rPr>
                <w:lang w:val="sr-Cyrl-CS"/>
              </w:rPr>
              <w:t xml:space="preserve"> ____________________________________________________________________</w:t>
            </w:r>
          </w:p>
          <w:p w:rsidR="00721E6B" w:rsidRDefault="00721E6B" w:rsidP="00182A2C">
            <w:pPr>
              <w:tabs>
                <w:tab w:val="left" w:pos="8548"/>
              </w:tabs>
              <w:autoSpaceDE w:val="0"/>
              <w:ind w:left="360"/>
              <w:jc w:val="both"/>
              <w:rPr>
                <w:lang w:val="sr-Cyrl-CS"/>
              </w:rPr>
            </w:pPr>
          </w:p>
          <w:p w:rsidR="00721E6B" w:rsidRDefault="00721E6B" w:rsidP="00182A2C">
            <w:pPr>
              <w:tabs>
                <w:tab w:val="left" w:pos="7414"/>
              </w:tabs>
              <w:autoSpaceDE w:val="0"/>
              <w:ind w:left="198"/>
              <w:jc w:val="both"/>
              <w:rPr>
                <w:i/>
                <w:sz w:val="20"/>
                <w:szCs w:val="20"/>
                <w:lang w:val="sr-Cyrl-CS"/>
              </w:rPr>
            </w:pPr>
            <w:r>
              <w:rPr>
                <w:lang w:val="sr-Cyrl-CS"/>
              </w:rPr>
              <w:t>_______________________________________________________________________________</w:t>
            </w:r>
          </w:p>
          <w:p w:rsidR="00721E6B" w:rsidRDefault="00721E6B" w:rsidP="00182A2C">
            <w:pPr>
              <w:ind w:left="211" w:right="173"/>
              <w:jc w:val="center"/>
              <w:rPr>
                <w:lang w:val="sr-Cyrl-CS"/>
              </w:rPr>
            </w:pPr>
            <w:r>
              <w:rPr>
                <w:i/>
                <w:sz w:val="20"/>
                <w:szCs w:val="20"/>
                <w:lang w:val="sr-Cyrl-CS"/>
              </w:rPr>
              <w:t>(навести назив и адресу подизвођача)</w:t>
            </w:r>
          </w:p>
          <w:p w:rsidR="00721E6B" w:rsidRDefault="00721E6B" w:rsidP="00182A2C">
            <w:pPr>
              <w:tabs>
                <w:tab w:val="left" w:pos="8548"/>
              </w:tabs>
              <w:autoSpaceDE w:val="0"/>
              <w:ind w:left="360"/>
              <w:jc w:val="both"/>
              <w:rPr>
                <w:lang w:val="sr-Cyrl-CS"/>
              </w:rPr>
            </w:pPr>
          </w:p>
          <w:p w:rsidR="00721E6B" w:rsidRDefault="00721E6B" w:rsidP="00182A2C">
            <w:pPr>
              <w:tabs>
                <w:tab w:val="left" w:pos="8548"/>
              </w:tabs>
              <w:autoSpaceDE w:val="0"/>
              <w:ind w:left="360"/>
              <w:jc w:val="both"/>
              <w:rPr>
                <w:rFonts w:eastAsia="Arial Unicode MS"/>
                <w:lang w:val="sr-Cyrl-CS"/>
              </w:rPr>
            </w:pPr>
          </w:p>
          <w:p w:rsidR="00721E6B" w:rsidRPr="00981985" w:rsidRDefault="00721E6B" w:rsidP="00182A2C">
            <w:pPr>
              <w:tabs>
                <w:tab w:val="left" w:pos="6028"/>
              </w:tabs>
              <w:autoSpaceDE w:val="0"/>
              <w:autoSpaceDN w:val="0"/>
              <w:adjustRightInd w:val="0"/>
              <w:ind w:left="113" w:right="113"/>
              <w:jc w:val="both"/>
              <w:rPr>
                <w:lang w:val="sr-Cyrl-CS"/>
              </w:rPr>
            </w:pPr>
            <w:r w:rsidRPr="00981985">
              <w:t xml:space="preserve">под пуном </w:t>
            </w:r>
            <w:r w:rsidRPr="00926538">
              <w:t>материјалном и кривичном</w:t>
            </w:r>
            <w:r w:rsidRPr="00981985">
              <w:t xml:space="preserve"> одговорношћу изјављује да за предметну јавну набавку испуњава следеће услове: </w:t>
            </w:r>
          </w:p>
          <w:p w:rsidR="00721E6B" w:rsidRPr="00981985" w:rsidRDefault="00721E6B" w:rsidP="00182A2C">
            <w:pPr>
              <w:tabs>
                <w:tab w:val="left" w:pos="6028"/>
              </w:tabs>
              <w:autoSpaceDE w:val="0"/>
              <w:autoSpaceDN w:val="0"/>
              <w:adjustRightInd w:val="0"/>
              <w:ind w:left="113" w:right="113"/>
              <w:jc w:val="both"/>
              <w:rPr>
                <w:rFonts w:eastAsia="Arial Unicode MS"/>
                <w:noProof/>
                <w:lang w:val="sr-Cyrl-CS"/>
              </w:rPr>
            </w:pPr>
          </w:p>
          <w:p w:rsidR="00721E6B" w:rsidRPr="00981985" w:rsidRDefault="00721E6B" w:rsidP="00182A2C">
            <w:pPr>
              <w:pStyle w:val="Default"/>
              <w:spacing w:after="36"/>
              <w:ind w:left="113" w:right="113"/>
              <w:jc w:val="both"/>
              <w:rPr>
                <w:lang w:val="sr-Cyrl-CS"/>
              </w:rPr>
            </w:pPr>
            <w:r w:rsidRPr="00981985">
              <w:t xml:space="preserve">- да је регистрован код надлежног органа, односно уписан у одговарајући регистар; </w:t>
            </w:r>
          </w:p>
          <w:p w:rsidR="00721E6B" w:rsidRPr="00981985" w:rsidRDefault="00721E6B" w:rsidP="00182A2C">
            <w:pPr>
              <w:pStyle w:val="Default"/>
              <w:spacing w:after="36"/>
              <w:ind w:left="113" w:right="113"/>
              <w:jc w:val="both"/>
              <w:rPr>
                <w:lang w:val="sr-Cyrl-CS"/>
              </w:rPr>
            </w:pPr>
          </w:p>
          <w:p w:rsidR="00721E6B" w:rsidRPr="00981985" w:rsidRDefault="00721E6B" w:rsidP="00182A2C">
            <w:pPr>
              <w:pStyle w:val="Default"/>
              <w:ind w:left="113" w:right="113"/>
              <w:jc w:val="both"/>
            </w:pPr>
            <w:r w:rsidRPr="00981985">
              <w:t>- да он и његов законски заступник није осуђиван за неко од крив</w:t>
            </w:r>
            <w:r>
              <w:rPr>
                <w:lang w:val="sr-Cyrl-CS"/>
              </w:rPr>
              <w:t>и</w:t>
            </w:r>
            <w:r w:rsidRPr="00981985">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21E6B" w:rsidRPr="00981985" w:rsidRDefault="00721E6B" w:rsidP="00182A2C">
            <w:pPr>
              <w:pStyle w:val="Default"/>
              <w:ind w:left="113" w:right="113"/>
              <w:jc w:val="both"/>
            </w:pPr>
          </w:p>
          <w:p w:rsidR="00721E6B" w:rsidRPr="00981985" w:rsidRDefault="00721E6B" w:rsidP="00182A2C">
            <w:pPr>
              <w:pStyle w:val="Default"/>
              <w:ind w:left="113" w:right="113"/>
              <w:jc w:val="both"/>
              <w:rPr>
                <w:lang w:val="sr-Cyrl-CS"/>
              </w:rPr>
            </w:pPr>
            <w:r w:rsidRPr="00981985">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721E6B" w:rsidRPr="00981985" w:rsidRDefault="00721E6B" w:rsidP="00182A2C">
            <w:pPr>
              <w:pStyle w:val="Default"/>
              <w:ind w:left="113" w:right="113"/>
              <w:jc w:val="both"/>
              <w:rPr>
                <w:lang w:val="sr-Cyrl-CS"/>
              </w:rPr>
            </w:pPr>
          </w:p>
          <w:p w:rsidR="00721E6B" w:rsidRPr="00981985" w:rsidRDefault="00721E6B" w:rsidP="00182A2C">
            <w:pPr>
              <w:pStyle w:val="Default"/>
              <w:ind w:left="113" w:right="113"/>
              <w:jc w:val="both"/>
            </w:pPr>
            <w:r w:rsidRPr="00981985">
              <w:t xml:space="preserve">- </w:t>
            </w:r>
            <w:proofErr w:type="gramStart"/>
            <w:r w:rsidRPr="00981985">
              <w:t>да</w:t>
            </w:r>
            <w:proofErr w:type="gramEnd"/>
            <w:r w:rsidRPr="00981985">
              <w:t xml:space="preserve"> је измирио доспеле порезе, доприносе и друге јавне дажбине у складу са прописима Републике Србије или стране државе када </w:t>
            </w:r>
            <w:r>
              <w:t>има седиште на њеној територији.</w:t>
            </w:r>
            <w:r w:rsidRPr="00981985">
              <w:t xml:space="preserve"> </w:t>
            </w:r>
          </w:p>
          <w:p w:rsidR="00721E6B" w:rsidRDefault="00721E6B" w:rsidP="00182A2C">
            <w:pPr>
              <w:pStyle w:val="Default"/>
              <w:ind w:left="113" w:right="113"/>
              <w:jc w:val="both"/>
              <w:rPr>
                <w:lang w:val="sr-Cyrl-CS"/>
              </w:rPr>
            </w:pPr>
            <w:r>
              <w:t xml:space="preserve"> </w:t>
            </w:r>
          </w:p>
          <w:p w:rsidR="00721E6B" w:rsidRDefault="00721E6B" w:rsidP="00182A2C">
            <w:pPr>
              <w:ind w:left="211" w:right="173"/>
              <w:jc w:val="both"/>
              <w:rPr>
                <w:rFonts w:eastAsia="Arial Unicode MS"/>
                <w:lang w:val="sr-Cyrl-CS"/>
              </w:rPr>
            </w:pPr>
            <w:r>
              <w:rPr>
                <w:lang w:val="sr-Cyrl-CS"/>
              </w:rPr>
              <w:t xml:space="preserve">     </w:t>
            </w:r>
          </w:p>
          <w:p w:rsidR="00721E6B" w:rsidRDefault="00721E6B" w:rsidP="00182A2C">
            <w:pPr>
              <w:ind w:left="211" w:right="173"/>
              <w:jc w:val="both"/>
              <w:rPr>
                <w:rFonts w:eastAsia="Arial Unicode MS"/>
                <w:lang w:val="sr-Cyrl-CS"/>
              </w:rPr>
            </w:pPr>
          </w:p>
          <w:p w:rsidR="00721E6B" w:rsidRDefault="00721E6B" w:rsidP="00182A2C">
            <w:pPr>
              <w:ind w:left="211" w:right="173"/>
              <w:jc w:val="both"/>
              <w:rPr>
                <w:rFonts w:eastAsia="Arial Unicode MS"/>
                <w:lang w:val="sr-Cyrl-CS"/>
              </w:rPr>
            </w:pPr>
          </w:p>
          <w:p w:rsidR="00721E6B" w:rsidRDefault="00721E6B" w:rsidP="00182A2C">
            <w:pPr>
              <w:rPr>
                <w:rFonts w:eastAsia="Arial Unicode MS"/>
                <w:lang w:val="sr-Cyrl-CS"/>
              </w:rPr>
            </w:pPr>
          </w:p>
        </w:tc>
      </w:tr>
      <w:tr w:rsidR="00721E6B" w:rsidTr="00182A2C">
        <w:trPr>
          <w:trHeight w:val="937"/>
        </w:trPr>
        <w:tc>
          <w:tcPr>
            <w:tcW w:w="4020" w:type="dxa"/>
            <w:tcBorders>
              <w:left w:val="double" w:sz="1" w:space="0" w:color="000000"/>
              <w:bottom w:val="single" w:sz="4" w:space="0" w:color="000000"/>
            </w:tcBorders>
            <w:shd w:val="clear" w:color="auto" w:fill="auto"/>
            <w:vAlign w:val="center"/>
          </w:tcPr>
          <w:p w:rsidR="00721E6B" w:rsidRDefault="00721E6B" w:rsidP="00182A2C">
            <w:pPr>
              <w:snapToGrid w:val="0"/>
              <w:jc w:val="center"/>
              <w:rPr>
                <w:lang w:val="sr-Cyrl-CS"/>
              </w:rPr>
            </w:pPr>
            <w:r>
              <w:rPr>
                <w:lang w:val="sr-Cyrl-CS"/>
              </w:rPr>
              <w:t>Датум:</w:t>
            </w:r>
          </w:p>
          <w:p w:rsidR="00721E6B" w:rsidRDefault="00721E6B" w:rsidP="00182A2C">
            <w:pPr>
              <w:jc w:val="center"/>
              <w:rPr>
                <w:lang w:val="sr-Cyrl-CS"/>
              </w:rPr>
            </w:pPr>
          </w:p>
          <w:p w:rsidR="00721E6B" w:rsidRDefault="00721E6B" w:rsidP="00182A2C">
            <w:pPr>
              <w:jc w:val="center"/>
              <w:rPr>
                <w:lang w:val="sr-Cyrl-CS"/>
              </w:rPr>
            </w:pPr>
            <w:r>
              <w:rPr>
                <w:lang w:val="sr-Cyrl-CS"/>
              </w:rPr>
              <w:t>____________________________</w:t>
            </w:r>
          </w:p>
        </w:tc>
        <w:tc>
          <w:tcPr>
            <w:tcW w:w="583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autoSpaceDE w:val="0"/>
              <w:snapToGrid w:val="0"/>
              <w:jc w:val="center"/>
              <w:rPr>
                <w:lang w:val="sr-Cyrl-CS"/>
              </w:rPr>
            </w:pPr>
            <w:r>
              <w:rPr>
                <w:lang w:val="sr-Cyrl-CS"/>
              </w:rPr>
              <w:t>Подизвођач</w:t>
            </w:r>
          </w:p>
          <w:p w:rsidR="00721E6B" w:rsidRDefault="00721E6B" w:rsidP="00182A2C">
            <w:pPr>
              <w:autoSpaceDE w:val="0"/>
              <w:jc w:val="center"/>
              <w:rPr>
                <w:lang w:val="sr-Cyrl-CS"/>
              </w:rPr>
            </w:pPr>
          </w:p>
          <w:p w:rsidR="00721E6B" w:rsidRDefault="00721E6B" w:rsidP="00182A2C">
            <w:pPr>
              <w:jc w:val="center"/>
            </w:pPr>
            <w:r>
              <w:rPr>
                <w:lang w:val="sr-Cyrl-CS"/>
              </w:rPr>
              <w:t>____________________________________</w:t>
            </w:r>
          </w:p>
        </w:tc>
      </w:tr>
      <w:tr w:rsidR="00721E6B" w:rsidTr="00182A2C">
        <w:trPr>
          <w:trHeight w:val="937"/>
        </w:trPr>
        <w:tc>
          <w:tcPr>
            <w:tcW w:w="9855"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721E6B" w:rsidRDefault="00721E6B" w:rsidP="00182A2C">
            <w:pPr>
              <w:autoSpaceDE w:val="0"/>
              <w:snapToGrid w:val="0"/>
              <w:jc w:val="center"/>
            </w:pPr>
            <w:r>
              <w:rPr>
                <w:lang w:val="sr-Cyrl-CS"/>
              </w:rPr>
              <w:t>М. П.</w:t>
            </w:r>
          </w:p>
        </w:tc>
      </w:tr>
    </w:tbl>
    <w:p w:rsidR="00721E6B" w:rsidRDefault="00721E6B" w:rsidP="00721E6B">
      <w:pPr>
        <w:tabs>
          <w:tab w:val="left" w:pos="3165"/>
        </w:tabs>
        <w:jc w:val="both"/>
      </w:pPr>
    </w:p>
    <w:p w:rsidR="00721E6B" w:rsidRDefault="00721E6B" w:rsidP="00721E6B">
      <w:pPr>
        <w:tabs>
          <w:tab w:val="left" w:pos="3165"/>
        </w:tabs>
        <w:jc w:val="both"/>
        <w:rPr>
          <w:lang w:val="sr-Cyrl-CS"/>
        </w:rPr>
      </w:pPr>
    </w:p>
    <w:p w:rsidR="00721E6B" w:rsidRDefault="00721E6B" w:rsidP="00721E6B">
      <w:pPr>
        <w:tabs>
          <w:tab w:val="left" w:pos="3165"/>
        </w:tabs>
        <w:jc w:val="both"/>
        <w:rPr>
          <w:lang w:val="sr-Cyrl-CS"/>
        </w:rPr>
      </w:pPr>
      <w:r w:rsidRPr="00981985">
        <w:rPr>
          <w:b/>
          <w:bCs/>
        </w:rPr>
        <w:t>НАПОМЕНА</w:t>
      </w:r>
      <w:r w:rsidRPr="00981985">
        <w:t>:</w:t>
      </w:r>
      <w:r>
        <w:rPr>
          <w:lang w:val="sr-Cyrl-CS"/>
        </w:rPr>
        <w:t xml:space="preserve"> </w:t>
      </w:r>
      <w:r w:rsidRPr="007A231F">
        <w:rPr>
          <w:bCs/>
          <w:iCs/>
        </w:rPr>
        <w:t>Уколико понуђач подноси понуду са подизвођачем</w:t>
      </w:r>
      <w:r w:rsidRPr="007A231F">
        <w:rPr>
          <w:iCs/>
        </w:rPr>
        <w:t xml:space="preserve">, </w:t>
      </w:r>
      <w:r w:rsidRPr="00981985">
        <w:t xml:space="preserve">Изјаву </w:t>
      </w:r>
      <w:r>
        <w:rPr>
          <w:lang w:val="sr-Cyrl-CS"/>
        </w:rPr>
        <w:t>попуњава</w:t>
      </w:r>
      <w:r w:rsidRPr="00981985">
        <w:rPr>
          <w:lang w:val="sr-Cyrl-CS"/>
        </w:rPr>
        <w:t>,</w:t>
      </w:r>
      <w:r>
        <w:t xml:space="preserve"> оверава печатом и потпису</w:t>
      </w:r>
      <w:r>
        <w:rPr>
          <w:lang w:val="sr-Cyrl-CS"/>
        </w:rPr>
        <w:t>је</w:t>
      </w:r>
      <w:r w:rsidRPr="00981985">
        <w:t xml:space="preserve"> </w:t>
      </w:r>
      <w:r>
        <w:rPr>
          <w:lang w:val="sr-Cyrl-CS"/>
        </w:rPr>
        <w:t>овлашћено лице</w:t>
      </w:r>
      <w:r w:rsidRPr="00981985">
        <w:t xml:space="preserve"> подизвођач</w:t>
      </w:r>
      <w:r>
        <w:rPr>
          <w:lang w:val="sr-Cyrl-CS"/>
        </w:rPr>
        <w:t>а.</w:t>
      </w:r>
    </w:p>
    <w:p w:rsidR="00721E6B" w:rsidRPr="007A231F" w:rsidRDefault="00721E6B" w:rsidP="00721E6B">
      <w:pPr>
        <w:tabs>
          <w:tab w:val="left" w:pos="3165"/>
        </w:tabs>
        <w:jc w:val="both"/>
        <w:rPr>
          <w:lang w:val="sr-Cyrl-CS"/>
        </w:rPr>
      </w:pPr>
    </w:p>
    <w:p w:rsidR="00721E6B" w:rsidRPr="00F638F9" w:rsidRDefault="00721E6B" w:rsidP="00721E6B">
      <w:pPr>
        <w:jc w:val="both"/>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подизвођача</w:t>
      </w:r>
      <w:r>
        <w:t>.</w:t>
      </w:r>
    </w:p>
    <w:p w:rsidR="00721E6B" w:rsidRDefault="00721E6B" w:rsidP="00721E6B">
      <w:pPr>
        <w:rPr>
          <w:lang w:val="sr-Cyrl-CS"/>
        </w:rPr>
      </w:pPr>
      <w:r>
        <w:rPr>
          <w:lang w:val="sr-Cyrl-CS"/>
        </w:rPr>
        <w:lastRenderedPageBreak/>
        <w:t xml:space="preserve">                                                           </w:t>
      </w:r>
    </w:p>
    <w:tbl>
      <w:tblPr>
        <w:tblW w:w="0" w:type="auto"/>
        <w:tblInd w:w="26" w:type="dxa"/>
        <w:tblLayout w:type="fixed"/>
        <w:tblCellMar>
          <w:top w:w="17" w:type="dxa"/>
          <w:left w:w="17" w:type="dxa"/>
          <w:right w:w="17" w:type="dxa"/>
        </w:tblCellMar>
        <w:tblLook w:val="0000" w:firstRow="0" w:lastRow="0" w:firstColumn="0" w:lastColumn="0" w:noHBand="0" w:noVBand="0"/>
      </w:tblPr>
      <w:tblGrid>
        <w:gridCol w:w="9855"/>
      </w:tblGrid>
      <w:tr w:rsidR="00721E6B" w:rsidTr="00182A2C">
        <w:trPr>
          <w:trHeight w:val="975"/>
        </w:trPr>
        <w:tc>
          <w:tcPr>
            <w:tcW w:w="9855" w:type="dxa"/>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jc w:val="center"/>
              <w:rPr>
                <w:b/>
                <w:lang w:val="sr-Cyrl-CS"/>
              </w:rPr>
            </w:pPr>
            <w:r>
              <w:rPr>
                <w:lang w:val="sr-Cyrl-CS"/>
              </w:rPr>
              <w:t xml:space="preserve">Јавна набавка услуга </w:t>
            </w:r>
            <w:r w:rsidR="006B7FBD">
              <w:rPr>
                <w:lang w:val="sr-Cyrl-CS"/>
              </w:rPr>
              <w:t>–</w:t>
            </w:r>
            <w:r>
              <w:rPr>
                <w:lang w:val="sr-Cyrl-CS"/>
              </w:rPr>
              <w:t xml:space="preserve"> </w:t>
            </w:r>
            <w:r w:rsidR="006B7FBD">
              <w:rPr>
                <w:lang w:val="sr-Cyrl-CS"/>
              </w:rPr>
              <w:t>ПАРТИЈА 1.</w:t>
            </w:r>
            <w:r w:rsidR="00F42A1F">
              <w:rPr>
                <w:lang w:val="sr-Cyrl-CS"/>
              </w:rPr>
              <w:t xml:space="preserve">превоз ученика </w:t>
            </w:r>
          </w:p>
          <w:p w:rsidR="00721E6B" w:rsidRDefault="00721E6B" w:rsidP="00182A2C">
            <w:pPr>
              <w:jc w:val="center"/>
            </w:pPr>
            <w:r>
              <w:rPr>
                <w:rFonts w:eastAsia="Arial Unicode MS"/>
                <w:b/>
                <w:lang w:val="sr-Cyrl-CS"/>
              </w:rPr>
              <w:t>Образац бр. 2</w:t>
            </w:r>
          </w:p>
        </w:tc>
      </w:tr>
      <w:tr w:rsidR="00721E6B" w:rsidTr="00182A2C">
        <w:trPr>
          <w:trHeight w:val="645"/>
        </w:trPr>
        <w:tc>
          <w:tcPr>
            <w:tcW w:w="9855" w:type="dxa"/>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r>
              <w:rPr>
                <w:b/>
                <w:sz w:val="28"/>
                <w:szCs w:val="28"/>
                <w:lang w:val="sr-Cyrl-CS"/>
              </w:rPr>
              <w:t xml:space="preserve">ОБРАЗАЦ ПОНУДЕ </w:t>
            </w:r>
          </w:p>
        </w:tc>
      </w:tr>
      <w:tr w:rsidR="00721E6B" w:rsidTr="00182A2C">
        <w:trPr>
          <w:trHeight w:val="936"/>
        </w:trPr>
        <w:tc>
          <w:tcPr>
            <w:tcW w:w="9855" w:type="dxa"/>
            <w:tcBorders>
              <w:top w:val="single" w:sz="4" w:space="0" w:color="000000"/>
              <w:left w:val="double" w:sz="1" w:space="0" w:color="000000"/>
              <w:bottom w:val="double" w:sz="1" w:space="0" w:color="000000"/>
              <w:right w:val="double" w:sz="1" w:space="0" w:color="000000"/>
            </w:tcBorders>
            <w:shd w:val="clear" w:color="auto" w:fill="auto"/>
            <w:vAlign w:val="center"/>
          </w:tcPr>
          <w:p w:rsidR="00721E6B" w:rsidRDefault="00721E6B" w:rsidP="00182A2C">
            <w:pPr>
              <w:tabs>
                <w:tab w:val="left" w:pos="4397"/>
              </w:tabs>
              <w:snapToGrid w:val="0"/>
            </w:pPr>
            <w:r>
              <w:rPr>
                <w:lang w:val="sr-Cyrl-CS"/>
              </w:rPr>
              <w:t>Понуда бр. _______________________</w:t>
            </w:r>
            <w:r w:rsidR="00F97F1D">
              <w:rPr>
                <w:lang w:val="sr-Cyrl-CS"/>
              </w:rPr>
              <w:t>_од _____________________. 2017.</w:t>
            </w:r>
            <w:r>
              <w:rPr>
                <w:lang w:val="sr-Cyrl-CS"/>
              </w:rPr>
              <w:t xml:space="preserve"> године.</w:t>
            </w:r>
          </w:p>
        </w:tc>
      </w:tr>
    </w:tbl>
    <w:p w:rsidR="00721E6B" w:rsidRDefault="00721E6B" w:rsidP="00721E6B">
      <w:pPr>
        <w:jc w:val="both"/>
      </w:pPr>
    </w:p>
    <w:p w:rsidR="00721E6B" w:rsidRDefault="00721E6B" w:rsidP="00721E6B">
      <w:pPr>
        <w:autoSpaceDE w:val="0"/>
        <w:jc w:val="both"/>
        <w:rPr>
          <w:b/>
          <w:bCs/>
          <w:lang w:val="sr-Cyrl-CS"/>
        </w:rPr>
      </w:pPr>
      <w:r>
        <w:rPr>
          <w:b/>
          <w:bCs/>
          <w:sz w:val="28"/>
          <w:szCs w:val="28"/>
          <w:lang w:val="sr-Cyrl-CS"/>
        </w:rPr>
        <w:t xml:space="preserve">Табела 1. </w:t>
      </w:r>
    </w:p>
    <w:tbl>
      <w:tblPr>
        <w:tblW w:w="0" w:type="auto"/>
        <w:tblInd w:w="41" w:type="dxa"/>
        <w:tblLayout w:type="fixed"/>
        <w:tblCellMar>
          <w:top w:w="17" w:type="dxa"/>
          <w:left w:w="17" w:type="dxa"/>
          <w:right w:w="17" w:type="dxa"/>
        </w:tblCellMar>
        <w:tblLook w:val="0000" w:firstRow="0" w:lastRow="0" w:firstColumn="0" w:lastColumn="0" w:noHBand="0" w:noVBand="0"/>
      </w:tblPr>
      <w:tblGrid>
        <w:gridCol w:w="4050"/>
        <w:gridCol w:w="5805"/>
      </w:tblGrid>
      <w:tr w:rsidR="00721E6B" w:rsidTr="00182A2C">
        <w:trPr>
          <w:trHeight w:val="640"/>
        </w:trPr>
        <w:tc>
          <w:tcPr>
            <w:tcW w:w="985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r>
              <w:rPr>
                <w:b/>
                <w:bCs/>
                <w:lang w:val="sr-Cyrl-CS"/>
              </w:rPr>
              <w:t>ПОДАЦИ О ПОНУЂАЧУ</w:t>
            </w:r>
          </w:p>
        </w:tc>
      </w:tr>
      <w:tr w:rsidR="00721E6B" w:rsidTr="00182A2C">
        <w:trPr>
          <w:trHeight w:val="118"/>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Назив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Седиште и адреса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Поштански број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rPr>
                <w:lang w:val="sr-Cyrl-CS"/>
              </w:rPr>
            </w:pPr>
          </w:p>
        </w:tc>
      </w:tr>
      <w:tr w:rsidR="00721E6B" w:rsidTr="00182A2C">
        <w:trPr>
          <w:trHeight w:val="99"/>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Одговорно лице (потписник уговора):</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Особа за контакт:</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Телефон:</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Телефакс:</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Мобилни телефон:</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rPr>
                <w:lang w:val="sr-Cyrl-CS"/>
              </w:rPr>
            </w:pP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E-mail:</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Текући рачун понуђача и банка:</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Матични број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Порески број понуђача – ПИБ:</w:t>
            </w:r>
          </w:p>
        </w:tc>
        <w:tc>
          <w:tcPr>
            <w:tcW w:w="5805" w:type="dxa"/>
            <w:tcBorders>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line="480" w:lineRule="auto"/>
            </w:pPr>
            <w:r>
              <w:rPr>
                <w:lang w:val="sr-Cyrl-CS"/>
              </w:rPr>
              <w:t> </w:t>
            </w:r>
          </w:p>
        </w:tc>
      </w:tr>
      <w:tr w:rsidR="00721E6B" w:rsidTr="00182A2C">
        <w:trPr>
          <w:trHeight w:val="122"/>
        </w:trPr>
        <w:tc>
          <w:tcPr>
            <w:tcW w:w="4050" w:type="dxa"/>
            <w:tcBorders>
              <w:left w:val="double" w:sz="1" w:space="0" w:color="000000"/>
              <w:bottom w:val="double" w:sz="1" w:space="0" w:color="000000"/>
            </w:tcBorders>
            <w:shd w:val="clear" w:color="auto" w:fill="auto"/>
            <w:vAlign w:val="center"/>
          </w:tcPr>
          <w:p w:rsidR="00721E6B" w:rsidRDefault="00721E6B" w:rsidP="00182A2C">
            <w:pPr>
              <w:snapToGrid w:val="0"/>
              <w:ind w:left="57"/>
              <w:rPr>
                <w:lang w:val="sr-Cyrl-CS"/>
              </w:rPr>
            </w:pPr>
            <w:r>
              <w:rPr>
                <w:lang w:val="sr-Cyrl-CS"/>
              </w:rPr>
              <w:t>ПДВ број:</w:t>
            </w:r>
          </w:p>
        </w:tc>
        <w:tc>
          <w:tcPr>
            <w:tcW w:w="5805" w:type="dxa"/>
            <w:tcBorders>
              <w:left w:val="single" w:sz="4" w:space="0" w:color="000000"/>
              <w:bottom w:val="double" w:sz="1" w:space="0" w:color="000000"/>
              <w:right w:val="double" w:sz="1" w:space="0" w:color="000000"/>
            </w:tcBorders>
            <w:shd w:val="clear" w:color="auto" w:fill="auto"/>
            <w:vAlign w:val="center"/>
          </w:tcPr>
          <w:p w:rsidR="00721E6B" w:rsidRDefault="00721E6B" w:rsidP="00182A2C">
            <w:pPr>
              <w:snapToGrid w:val="0"/>
              <w:spacing w:line="480" w:lineRule="auto"/>
              <w:rPr>
                <w:lang w:val="sr-Cyrl-CS"/>
              </w:rPr>
            </w:pPr>
          </w:p>
        </w:tc>
      </w:tr>
    </w:tbl>
    <w:p w:rsidR="00721E6B" w:rsidRDefault="00721E6B" w:rsidP="00721E6B">
      <w:pPr>
        <w:autoSpaceDE w:val="0"/>
        <w:jc w:val="both"/>
        <w:rPr>
          <w:b/>
          <w:bCs/>
          <w:u w:val="single"/>
          <w:lang w:val="sr-Cyrl-CS"/>
        </w:rPr>
      </w:pPr>
    </w:p>
    <w:p w:rsidR="00721E6B" w:rsidRDefault="00721E6B" w:rsidP="00721E6B">
      <w:pPr>
        <w:autoSpaceDE w:val="0"/>
        <w:jc w:val="both"/>
        <w:rPr>
          <w:b/>
          <w:bCs/>
          <w:u w:val="single"/>
          <w:lang w:val="sr-Cyrl-CS"/>
        </w:rPr>
      </w:pPr>
    </w:p>
    <w:p w:rsidR="00721E6B" w:rsidRDefault="00721E6B" w:rsidP="00721E6B">
      <w:pPr>
        <w:autoSpaceDE w:val="0"/>
        <w:jc w:val="both"/>
        <w:rPr>
          <w:b/>
          <w:bCs/>
          <w:u w:val="single"/>
          <w:lang w:val="sr-Cyrl-CS"/>
        </w:rPr>
      </w:pPr>
    </w:p>
    <w:p w:rsidR="00721E6B" w:rsidRDefault="00721E6B" w:rsidP="00721E6B">
      <w:pPr>
        <w:autoSpaceDE w:val="0"/>
        <w:jc w:val="both"/>
        <w:rPr>
          <w:b/>
          <w:bCs/>
          <w:u w:val="single"/>
          <w:lang w:val="sr-Cyrl-CS"/>
        </w:rPr>
      </w:pPr>
    </w:p>
    <w:p w:rsidR="00721E6B" w:rsidRDefault="00721E6B" w:rsidP="00721E6B">
      <w:pPr>
        <w:autoSpaceDE w:val="0"/>
        <w:jc w:val="both"/>
        <w:rPr>
          <w:b/>
          <w:bCs/>
          <w:u w:val="single"/>
          <w:lang w:val="sr-Cyrl-CS"/>
        </w:rPr>
      </w:pPr>
    </w:p>
    <w:p w:rsidR="00F97F1D" w:rsidRDefault="00F97F1D" w:rsidP="00721E6B">
      <w:pPr>
        <w:autoSpaceDE w:val="0"/>
        <w:jc w:val="both"/>
        <w:rPr>
          <w:b/>
          <w:bCs/>
          <w:u w:val="single"/>
          <w:lang w:val="sr-Cyrl-CS"/>
        </w:rPr>
      </w:pPr>
    </w:p>
    <w:p w:rsidR="00F97F1D" w:rsidRDefault="00F97F1D" w:rsidP="00721E6B">
      <w:pPr>
        <w:autoSpaceDE w:val="0"/>
        <w:jc w:val="both"/>
        <w:rPr>
          <w:b/>
          <w:bCs/>
          <w:u w:val="single"/>
          <w:lang w:val="sr-Cyrl-CS"/>
        </w:rPr>
      </w:pPr>
    </w:p>
    <w:p w:rsidR="00F97F1D" w:rsidRDefault="00F97F1D" w:rsidP="00721E6B">
      <w:pPr>
        <w:autoSpaceDE w:val="0"/>
        <w:jc w:val="both"/>
        <w:rPr>
          <w:b/>
          <w:bCs/>
          <w:u w:val="single"/>
          <w:lang w:val="sr-Cyrl-CS"/>
        </w:rPr>
      </w:pPr>
    </w:p>
    <w:p w:rsidR="00F97F1D" w:rsidRDefault="00F97F1D" w:rsidP="00721E6B">
      <w:pPr>
        <w:autoSpaceDE w:val="0"/>
        <w:jc w:val="both"/>
        <w:rPr>
          <w:b/>
          <w:bCs/>
          <w:u w:val="single"/>
          <w:lang w:val="sr-Cyrl-CS"/>
        </w:rPr>
      </w:pPr>
    </w:p>
    <w:p w:rsidR="00F97F1D" w:rsidRDefault="00F97F1D" w:rsidP="00721E6B">
      <w:pPr>
        <w:autoSpaceDE w:val="0"/>
        <w:jc w:val="both"/>
        <w:rPr>
          <w:b/>
          <w:bCs/>
          <w:u w:val="single"/>
          <w:lang w:val="sr-Cyrl-CS"/>
        </w:rPr>
      </w:pPr>
    </w:p>
    <w:p w:rsidR="00721E6B" w:rsidRDefault="00721E6B" w:rsidP="00721E6B">
      <w:pPr>
        <w:autoSpaceDE w:val="0"/>
        <w:jc w:val="both"/>
        <w:rPr>
          <w:b/>
          <w:bCs/>
          <w:u w:val="single"/>
          <w:lang w:val="sr-Cyrl-CS"/>
        </w:rPr>
      </w:pPr>
    </w:p>
    <w:p w:rsidR="00721E6B" w:rsidRDefault="00721E6B" w:rsidP="00721E6B">
      <w:pPr>
        <w:autoSpaceDE w:val="0"/>
        <w:jc w:val="both"/>
        <w:rPr>
          <w:b/>
          <w:bCs/>
          <w:sz w:val="28"/>
          <w:szCs w:val="28"/>
          <w:lang w:val="sr-Cyrl-CS"/>
        </w:rPr>
      </w:pPr>
      <w:r>
        <w:rPr>
          <w:b/>
          <w:bCs/>
          <w:u w:val="single"/>
          <w:lang w:val="sr-Cyrl-CS"/>
        </w:rPr>
        <w:lastRenderedPageBreak/>
        <w:t>Понуду дајем:</w:t>
      </w:r>
      <w:r>
        <w:rPr>
          <w:b/>
          <w:bCs/>
          <w:color w:val="000000"/>
          <w:lang w:val="sr-Cyrl-CS"/>
        </w:rPr>
        <w:t xml:space="preserve"> (заокружити начин давања понуде и уписати податке под б. и в.)</w:t>
      </w:r>
    </w:p>
    <w:p w:rsidR="00721E6B" w:rsidRDefault="00721E6B" w:rsidP="00721E6B">
      <w:pPr>
        <w:autoSpaceDE w:val="0"/>
        <w:jc w:val="both"/>
        <w:rPr>
          <w:b/>
          <w:bCs/>
          <w:lang w:val="sr-Cyrl-CS"/>
        </w:rPr>
      </w:pPr>
      <w:r>
        <w:rPr>
          <w:b/>
          <w:bCs/>
          <w:sz w:val="28"/>
          <w:szCs w:val="28"/>
          <w:lang w:val="sr-Cyrl-CS"/>
        </w:rPr>
        <w:t>Табела 2.</w:t>
      </w:r>
    </w:p>
    <w:tbl>
      <w:tblPr>
        <w:tblW w:w="0" w:type="auto"/>
        <w:tblInd w:w="11" w:type="dxa"/>
        <w:tblLayout w:type="fixed"/>
        <w:tblCellMar>
          <w:top w:w="17" w:type="dxa"/>
          <w:left w:w="17" w:type="dxa"/>
          <w:right w:w="17" w:type="dxa"/>
        </w:tblCellMar>
        <w:tblLook w:val="0000" w:firstRow="0" w:lastRow="0" w:firstColumn="0" w:lastColumn="0" w:noHBand="0" w:noVBand="0"/>
      </w:tblPr>
      <w:tblGrid>
        <w:gridCol w:w="4290"/>
        <w:gridCol w:w="5580"/>
      </w:tblGrid>
      <w:tr w:rsidR="00721E6B" w:rsidTr="00182A2C">
        <w:trPr>
          <w:trHeight w:val="454"/>
        </w:trPr>
        <w:tc>
          <w:tcPr>
            <w:tcW w:w="987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r>
              <w:rPr>
                <w:b/>
                <w:bCs/>
                <w:lang w:val="sr-Cyrl-CS"/>
              </w:rPr>
              <w:t>А) САМОСТАЛНО</w:t>
            </w:r>
          </w:p>
        </w:tc>
      </w:tr>
      <w:tr w:rsidR="00721E6B" w:rsidTr="00182A2C">
        <w:trPr>
          <w:trHeight w:val="454"/>
        </w:trPr>
        <w:tc>
          <w:tcPr>
            <w:tcW w:w="987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r>
              <w:rPr>
                <w:b/>
                <w:bCs/>
                <w:lang w:val="sr-Cyrl-CS"/>
              </w:rPr>
              <w:t>Б) СА ПОДИЗВОЂАЧЕМ</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Назив подизвођача</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rPr>
                <w:lang w:val="sr-Cyrl-CS"/>
              </w:rPr>
            </w:pP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 xml:space="preserve">Седиште и адреса подизвођача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 xml:space="preserve">Одговорна особа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Особа за контакт</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Телефон/факс</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Е-маил:</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 xml:space="preserve">Текући рачун подизвођача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 xml:space="preserve">Матични број подизвођача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xml:space="preserve">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lang w:val="sr-Cyrl-CS"/>
              </w:rPr>
              <w:t>Порески број подизвођача – ПИБ:</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pPr>
            <w:r>
              <w:rPr>
                <w:lang w:val="sr-Cyrl-CS"/>
              </w:rPr>
              <w:t> </w:t>
            </w:r>
          </w:p>
        </w:tc>
      </w:tr>
      <w:tr w:rsidR="00721E6B" w:rsidTr="00182A2C">
        <w:trPr>
          <w:trHeight w:val="781"/>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bCs/>
                <w:lang w:val="sr-Cyrl-CS"/>
              </w:rPr>
              <w:t>Проценат укупне вредности набавке који ће извршити подизвођач:</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rPr>
                <w:lang w:val="sr-Cyrl-CS"/>
              </w:rPr>
            </w:pPr>
            <w:r>
              <w:rPr>
                <w:lang w:val="sr-Cyrl-CS"/>
              </w:rPr>
              <w:t xml:space="preserve"> </w:t>
            </w:r>
          </w:p>
          <w:p w:rsidR="00721E6B" w:rsidRDefault="00721E6B" w:rsidP="00182A2C">
            <w:pPr>
              <w:snapToGrid w:val="0"/>
              <w:rPr>
                <w:lang w:val="sr-Cyrl-CS"/>
              </w:rPr>
            </w:pPr>
          </w:p>
          <w:p w:rsidR="00721E6B" w:rsidRDefault="00721E6B" w:rsidP="00182A2C">
            <w:pPr>
              <w:snapToGrid w:val="0"/>
            </w:pPr>
            <w:r>
              <w:t xml:space="preserve">                                                              </w:t>
            </w:r>
          </w:p>
        </w:tc>
      </w:tr>
      <w:tr w:rsidR="00721E6B" w:rsidTr="00182A2C">
        <w:trPr>
          <w:trHeight w:val="739"/>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113"/>
              <w:rPr>
                <w:lang w:val="sr-Cyrl-CS"/>
              </w:rPr>
            </w:pPr>
            <w:r>
              <w:rPr>
                <w:bCs/>
                <w:lang w:val="sr-Cyrl-CS"/>
              </w:rPr>
              <w:t>Део предмета набавке који ће извршити подизвођач:</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rPr>
                <w:lang w:val="sr-Cyrl-CS"/>
              </w:rPr>
            </w:pPr>
          </w:p>
        </w:tc>
      </w:tr>
      <w:tr w:rsidR="00721E6B" w:rsidTr="00182A2C">
        <w:trPr>
          <w:trHeight w:val="454"/>
        </w:trPr>
        <w:tc>
          <w:tcPr>
            <w:tcW w:w="987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r>
              <w:rPr>
                <w:b/>
                <w:bCs/>
                <w:lang w:val="sr-Cyrl-CS"/>
              </w:rPr>
              <w:t>В) КАО ЗАЈЕДНИЧКУ ПОНУДУ</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 xml:space="preserve">Назив члана групе понуђача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sz w:val="22"/>
                <w:szCs w:val="22"/>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Седиште и адреса члана групе понуђача</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 xml:space="preserve">Одговорна особа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Особа за контакт</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Телефон/факс</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Е-маил:</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 xml:space="preserve">Текући рачун члана групе понуђача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 xml:space="preserve">Матични број члана групе понуђача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spacing w:before="60" w:after="60"/>
              <w:ind w:left="113"/>
              <w:rPr>
                <w:lang w:val="sr-Cyrl-CS"/>
              </w:rPr>
            </w:pPr>
            <w:r>
              <w:rPr>
                <w:lang w:val="sr-Cyrl-CS"/>
              </w:rPr>
              <w:t>Порески број члана групе  – ПИБ:</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spacing w:before="60" w:after="60"/>
            </w:pPr>
            <w:r>
              <w:rPr>
                <w:lang w:val="sr-Cyrl-CS"/>
              </w:rPr>
              <w:t> </w:t>
            </w:r>
          </w:p>
        </w:tc>
      </w:tr>
      <w:tr w:rsidR="00721E6B" w:rsidTr="00182A2C">
        <w:trPr>
          <w:trHeight w:val="868"/>
        </w:trPr>
        <w:tc>
          <w:tcPr>
            <w:tcW w:w="4290" w:type="dxa"/>
            <w:tcBorders>
              <w:top w:val="single" w:sz="4" w:space="0" w:color="000000"/>
              <w:left w:val="double" w:sz="1" w:space="0" w:color="000000"/>
              <w:bottom w:val="double" w:sz="1" w:space="0" w:color="000000"/>
            </w:tcBorders>
            <w:shd w:val="clear" w:color="auto" w:fill="auto"/>
            <w:vAlign w:val="center"/>
          </w:tcPr>
          <w:p w:rsidR="00721E6B" w:rsidRDefault="00721E6B" w:rsidP="00182A2C">
            <w:pPr>
              <w:snapToGrid w:val="0"/>
              <w:spacing w:before="60" w:after="60"/>
              <w:ind w:left="113"/>
              <w:rPr>
                <w:lang w:val="sr-Cyrl-CS"/>
              </w:rPr>
            </w:pPr>
            <w:r>
              <w:rPr>
                <w:bCs/>
                <w:lang w:val="sr-Cyrl-CS"/>
              </w:rPr>
              <w:t>Део предмета набавке који ће извршити члан групе понуђача:</w:t>
            </w:r>
          </w:p>
        </w:tc>
        <w:tc>
          <w:tcPr>
            <w:tcW w:w="5580" w:type="dxa"/>
            <w:tcBorders>
              <w:top w:val="single" w:sz="4" w:space="0" w:color="000000"/>
              <w:left w:val="single" w:sz="4" w:space="0" w:color="000000"/>
              <w:bottom w:val="double" w:sz="1" w:space="0" w:color="000000"/>
              <w:right w:val="double" w:sz="1" w:space="0" w:color="000000"/>
            </w:tcBorders>
            <w:shd w:val="clear" w:color="auto" w:fill="auto"/>
            <w:vAlign w:val="center"/>
          </w:tcPr>
          <w:p w:rsidR="00721E6B" w:rsidRDefault="00721E6B" w:rsidP="00182A2C">
            <w:pPr>
              <w:snapToGrid w:val="0"/>
              <w:spacing w:before="60" w:after="60"/>
              <w:rPr>
                <w:lang w:val="sr-Cyrl-CS"/>
              </w:rPr>
            </w:pPr>
          </w:p>
        </w:tc>
      </w:tr>
    </w:tbl>
    <w:p w:rsidR="00721E6B" w:rsidRPr="00954C65" w:rsidRDefault="00721E6B" w:rsidP="00721E6B">
      <w:pPr>
        <w:autoSpaceDE w:val="0"/>
        <w:jc w:val="both"/>
        <w:rPr>
          <w:b/>
          <w:bCs/>
          <w:sz w:val="28"/>
          <w:szCs w:val="28"/>
          <w:u w:val="single"/>
          <w:lang w:val="sr-Cyrl-CS"/>
        </w:rPr>
      </w:pPr>
      <w:r>
        <w:rPr>
          <w:b/>
          <w:bCs/>
          <w:sz w:val="28"/>
          <w:szCs w:val="28"/>
          <w:u w:val="single"/>
          <w:lang w:val="sr-Cyrl-CS"/>
        </w:rPr>
        <w:t>Напомена:</w:t>
      </w:r>
      <w:r>
        <w:rPr>
          <w:b/>
          <w:bCs/>
          <w:color w:val="000000"/>
          <w:lang w:val="sr-Cyrl-CS"/>
        </w:rPr>
        <w:t xml:space="preserve"> - </w:t>
      </w:r>
      <w:r>
        <w:rPr>
          <w:color w:val="000000"/>
          <w:lang w:val="sr-Cyrl-C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721E6B" w:rsidRDefault="00721E6B" w:rsidP="00721E6B">
      <w:pPr>
        <w:pStyle w:val="ListParagraph"/>
        <w:numPr>
          <w:ilvl w:val="0"/>
          <w:numId w:val="2"/>
        </w:numPr>
        <w:tabs>
          <w:tab w:val="left" w:pos="360"/>
        </w:tabs>
        <w:autoSpaceDE w:val="0"/>
        <w:spacing w:after="0" w:line="240" w:lineRule="auto"/>
        <w:ind w:left="0" w:firstLine="0"/>
        <w:jc w:val="both"/>
        <w:rPr>
          <w:rFonts w:eastAsia="Arial Unicode MS"/>
          <w:lang w:val="sr-Cyrl-CS"/>
        </w:rPr>
      </w:pPr>
      <w:r>
        <w:rPr>
          <w:rFonts w:ascii="Times New Roman" w:hAnsi="Times New Roman" w:cs="Times New Roman"/>
          <w:color w:val="000000"/>
          <w:sz w:val="24"/>
          <w:szCs w:val="24"/>
          <w:lang w:val="sr-Cyrl-CS"/>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tbl>
      <w:tblPr>
        <w:tblW w:w="9885" w:type="dxa"/>
        <w:tblInd w:w="12" w:type="dxa"/>
        <w:tblLayout w:type="fixed"/>
        <w:tblCellMar>
          <w:left w:w="0" w:type="dxa"/>
          <w:right w:w="0" w:type="dxa"/>
        </w:tblCellMar>
        <w:tblLook w:val="0000" w:firstRow="0" w:lastRow="0" w:firstColumn="0" w:lastColumn="0" w:noHBand="0" w:noVBand="0"/>
      </w:tblPr>
      <w:tblGrid>
        <w:gridCol w:w="330"/>
        <w:gridCol w:w="1362"/>
        <w:gridCol w:w="1134"/>
        <w:gridCol w:w="1299"/>
        <w:gridCol w:w="45"/>
        <w:gridCol w:w="555"/>
        <w:gridCol w:w="1980"/>
        <w:gridCol w:w="1620"/>
        <w:gridCol w:w="1560"/>
      </w:tblGrid>
      <w:tr w:rsidR="00721E6B" w:rsidTr="00182A2C">
        <w:trPr>
          <w:trHeight w:val="492"/>
        </w:trPr>
        <w:tc>
          <w:tcPr>
            <w:tcW w:w="4125" w:type="dxa"/>
            <w:gridSpan w:val="4"/>
            <w:tcBorders>
              <w:top w:val="double" w:sz="1" w:space="0" w:color="000000"/>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rFonts w:eastAsia="Arial Unicode MS"/>
                <w:lang w:val="sr-Cyrl-CS"/>
              </w:rPr>
              <w:lastRenderedPageBreak/>
              <w:t>ВРСТА УСЛУГА:</w:t>
            </w:r>
          </w:p>
        </w:tc>
        <w:tc>
          <w:tcPr>
            <w:tcW w:w="5760" w:type="dxa"/>
            <w:gridSpan w:val="5"/>
            <w:tcBorders>
              <w:top w:val="double" w:sz="1" w:space="0" w:color="000000"/>
              <w:left w:val="single" w:sz="4" w:space="0" w:color="000000"/>
              <w:bottom w:val="single" w:sz="4" w:space="0" w:color="000000"/>
              <w:right w:val="double" w:sz="1" w:space="0" w:color="000000"/>
            </w:tcBorders>
            <w:shd w:val="clear" w:color="auto" w:fill="auto"/>
            <w:vAlign w:val="center"/>
          </w:tcPr>
          <w:p w:rsidR="00721E6B" w:rsidRPr="00DF673A" w:rsidRDefault="00721E6B" w:rsidP="00182A2C">
            <w:pPr>
              <w:snapToGrid w:val="0"/>
              <w:ind w:left="57" w:right="57"/>
              <w:jc w:val="both"/>
            </w:pPr>
            <w:r w:rsidRPr="00DF673A">
              <w:rPr>
                <w:lang w:val="sr-Cyrl-CS"/>
              </w:rPr>
              <w:t>Превоз уч</w:t>
            </w:r>
            <w:r w:rsidR="00F42A1F">
              <w:rPr>
                <w:lang w:val="sr-Cyrl-CS"/>
              </w:rPr>
              <w:t xml:space="preserve">еника </w:t>
            </w:r>
            <w:r w:rsidRPr="00DF673A">
              <w:rPr>
                <w:lang w:val="sr-Cyrl-CS"/>
              </w:rPr>
              <w:t xml:space="preserve"> </w:t>
            </w:r>
            <w:r w:rsidR="006B7FBD">
              <w:rPr>
                <w:lang w:val="sr-Cyrl-CS"/>
              </w:rPr>
              <w:t xml:space="preserve"> ПАРТИЈА1.</w:t>
            </w:r>
          </w:p>
        </w:tc>
      </w:tr>
      <w:tr w:rsidR="00721E6B" w:rsidTr="00182A2C">
        <w:trPr>
          <w:trHeight w:val="518"/>
        </w:trPr>
        <w:tc>
          <w:tcPr>
            <w:tcW w:w="4125" w:type="dxa"/>
            <w:gridSpan w:val="4"/>
            <w:tcBorders>
              <w:top w:val="single" w:sz="4" w:space="0" w:color="000000"/>
              <w:left w:val="double" w:sz="1" w:space="0" w:color="000000"/>
              <w:bottom w:val="single" w:sz="4" w:space="0" w:color="000000"/>
            </w:tcBorders>
            <w:shd w:val="clear" w:color="auto" w:fill="auto"/>
            <w:vAlign w:val="center"/>
          </w:tcPr>
          <w:p w:rsidR="00721E6B" w:rsidRDefault="00F42A1F" w:rsidP="00F42A1F">
            <w:pPr>
              <w:snapToGrid w:val="0"/>
              <w:rPr>
                <w:lang w:val="sr-Cyrl-CS"/>
              </w:rPr>
            </w:pPr>
            <w:r>
              <w:rPr>
                <w:b/>
                <w:bCs/>
                <w:lang w:val="sr-Cyrl-CS"/>
              </w:rPr>
              <w:t>Ц</w:t>
            </w:r>
            <w:r w:rsidR="00721E6B">
              <w:rPr>
                <w:b/>
                <w:bCs/>
                <w:lang w:val="sr-Cyrl-CS"/>
              </w:rPr>
              <w:t xml:space="preserve">ена без ПДВ-а </w:t>
            </w:r>
          </w:p>
        </w:tc>
        <w:tc>
          <w:tcPr>
            <w:tcW w:w="5760" w:type="dxa"/>
            <w:gridSpan w:val="5"/>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ind w:left="57"/>
              <w:rPr>
                <w:lang w:val="sr-Cyrl-CS"/>
              </w:rPr>
            </w:pPr>
          </w:p>
        </w:tc>
      </w:tr>
      <w:tr w:rsidR="00721E6B" w:rsidTr="00182A2C">
        <w:tblPrEx>
          <w:tblCellMar>
            <w:top w:w="17" w:type="dxa"/>
            <w:left w:w="17" w:type="dxa"/>
            <w:right w:w="17" w:type="dxa"/>
          </w:tblCellMar>
        </w:tblPrEx>
        <w:trPr>
          <w:trHeight w:val="635"/>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57"/>
            </w:pPr>
            <w:r>
              <w:rPr>
                <w:lang w:val="sr-Cyrl-CS"/>
              </w:rPr>
              <w:t>Словима (укупна цена без ПДВ-а):</w:t>
            </w:r>
          </w:p>
        </w:tc>
      </w:tr>
      <w:tr w:rsidR="00721E6B" w:rsidTr="00182A2C">
        <w:trPr>
          <w:trHeight w:val="560"/>
        </w:trPr>
        <w:tc>
          <w:tcPr>
            <w:tcW w:w="4125" w:type="dxa"/>
            <w:gridSpan w:val="4"/>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ind w:left="57"/>
              <w:rPr>
                <w:lang w:val="sr-Cyrl-CS"/>
              </w:rPr>
            </w:pPr>
            <w:r>
              <w:rPr>
                <w:lang w:val="sr-Cyrl-CS"/>
              </w:rPr>
              <w:t>ПДВ:</w:t>
            </w:r>
          </w:p>
        </w:tc>
        <w:tc>
          <w:tcPr>
            <w:tcW w:w="5760" w:type="dxa"/>
            <w:gridSpan w:val="5"/>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ind w:left="57"/>
              <w:rPr>
                <w:lang w:val="sr-Cyrl-CS"/>
              </w:rPr>
            </w:pPr>
          </w:p>
        </w:tc>
      </w:tr>
      <w:tr w:rsidR="00721E6B" w:rsidTr="00182A2C">
        <w:trPr>
          <w:trHeight w:val="512"/>
        </w:trPr>
        <w:tc>
          <w:tcPr>
            <w:tcW w:w="4125" w:type="dxa"/>
            <w:gridSpan w:val="4"/>
            <w:tcBorders>
              <w:top w:val="single" w:sz="4" w:space="0" w:color="000000"/>
              <w:left w:val="double" w:sz="1" w:space="0" w:color="000000"/>
              <w:bottom w:val="single" w:sz="4" w:space="0" w:color="000000"/>
            </w:tcBorders>
            <w:shd w:val="clear" w:color="auto" w:fill="auto"/>
            <w:vAlign w:val="center"/>
          </w:tcPr>
          <w:p w:rsidR="00721E6B" w:rsidRDefault="00F42A1F" w:rsidP="00182A2C">
            <w:pPr>
              <w:snapToGrid w:val="0"/>
              <w:ind w:left="57"/>
              <w:rPr>
                <w:lang w:val="sr-Cyrl-CS"/>
              </w:rPr>
            </w:pPr>
            <w:r>
              <w:rPr>
                <w:b/>
                <w:bCs/>
                <w:lang w:val="sr-Cyrl-CS"/>
              </w:rPr>
              <w:t>Ц</w:t>
            </w:r>
            <w:r w:rsidR="00721E6B">
              <w:rPr>
                <w:b/>
                <w:bCs/>
                <w:lang w:val="sr-Cyrl-CS"/>
              </w:rPr>
              <w:t xml:space="preserve">ена са ПДВ-ом </w:t>
            </w:r>
          </w:p>
        </w:tc>
        <w:tc>
          <w:tcPr>
            <w:tcW w:w="5760" w:type="dxa"/>
            <w:gridSpan w:val="5"/>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ind w:left="57"/>
              <w:rPr>
                <w:lang w:val="sr-Cyrl-CS"/>
              </w:rPr>
            </w:pPr>
          </w:p>
        </w:tc>
      </w:tr>
      <w:tr w:rsidR="00721E6B" w:rsidTr="00182A2C">
        <w:tblPrEx>
          <w:tblCellMar>
            <w:top w:w="17" w:type="dxa"/>
            <w:left w:w="17" w:type="dxa"/>
            <w:right w:w="17" w:type="dxa"/>
          </w:tblCellMar>
        </w:tblPrEx>
        <w:trPr>
          <w:trHeight w:val="700"/>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57"/>
            </w:pPr>
            <w:r>
              <w:rPr>
                <w:lang w:val="sr-Cyrl-CS"/>
              </w:rPr>
              <w:t>Словима (укупна цена са ПДВ-ом):</w:t>
            </w:r>
          </w:p>
        </w:tc>
      </w:tr>
      <w:tr w:rsidR="00721E6B" w:rsidTr="00182A2C">
        <w:tblPrEx>
          <w:tblCellMar>
            <w:top w:w="17" w:type="dxa"/>
            <w:left w:w="17" w:type="dxa"/>
            <w:right w:w="17" w:type="dxa"/>
          </w:tblCellMar>
        </w:tblPrEx>
        <w:trPr>
          <w:trHeight w:val="1039"/>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57" w:right="57"/>
              <w:jc w:val="both"/>
            </w:pPr>
            <w:r>
              <w:rPr>
                <w:lang w:val="sr-Cyrl-CS"/>
              </w:rPr>
              <w:t>Начин и рок плаћања:</w:t>
            </w:r>
            <w:r>
              <w:t xml:space="preserve"> Плаћање се врши </w:t>
            </w:r>
            <w:r>
              <w:rPr>
                <w:lang w:val="sr-Cyrl-CS"/>
              </w:rPr>
              <w:t xml:space="preserve">месечно, </w:t>
            </w:r>
            <w:r>
              <w:t xml:space="preserve">у року до 45 (четрдесетпет) дана од дана </w:t>
            </w:r>
            <w:r>
              <w:rPr>
                <w:lang w:val="sr-Cyrl-CS"/>
              </w:rPr>
              <w:t>достављања појединачне фактуре</w:t>
            </w:r>
            <w:r>
              <w:t>.</w:t>
            </w:r>
          </w:p>
        </w:tc>
      </w:tr>
      <w:tr w:rsidR="00721E6B" w:rsidTr="00182A2C">
        <w:tblPrEx>
          <w:tblCellMar>
            <w:top w:w="17" w:type="dxa"/>
            <w:left w:w="17" w:type="dxa"/>
            <w:right w:w="17" w:type="dxa"/>
          </w:tblCellMar>
        </w:tblPrEx>
        <w:trPr>
          <w:trHeight w:val="530"/>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Pr="00F42A1F" w:rsidRDefault="00721E6B" w:rsidP="00182A2C">
            <w:pPr>
              <w:snapToGrid w:val="0"/>
              <w:ind w:left="57"/>
            </w:pPr>
            <w:r>
              <w:rPr>
                <w:b/>
                <w:bCs/>
                <w:lang w:val="sr-Cyrl-CS"/>
              </w:rPr>
              <w:t xml:space="preserve">Рок за извршење услуга: </w:t>
            </w:r>
            <w:r>
              <w:rPr>
                <w:bCs/>
              </w:rPr>
              <w:t xml:space="preserve">01. </w:t>
            </w:r>
            <w:r w:rsidR="00703210">
              <w:rPr>
                <w:bCs/>
              </w:rPr>
              <w:t>04.201</w:t>
            </w:r>
            <w:r w:rsidR="00703210">
              <w:rPr>
                <w:bCs/>
                <w:lang w:val="sr-Cyrl-RS"/>
              </w:rPr>
              <w:t>8</w:t>
            </w:r>
            <w:r w:rsidR="00703210">
              <w:rPr>
                <w:bCs/>
              </w:rPr>
              <w:t>. до 31.03.201</w:t>
            </w:r>
            <w:r w:rsidR="00703210">
              <w:rPr>
                <w:bCs/>
                <w:lang w:val="sr-Cyrl-RS"/>
              </w:rPr>
              <w:t>9</w:t>
            </w:r>
            <w:r w:rsidR="00F42A1F">
              <w:rPr>
                <w:bCs/>
              </w:rPr>
              <w:t>.година</w:t>
            </w:r>
          </w:p>
        </w:tc>
      </w:tr>
      <w:tr w:rsidR="00721E6B" w:rsidTr="00182A2C">
        <w:tblPrEx>
          <w:tblCellMar>
            <w:top w:w="17" w:type="dxa"/>
            <w:left w:w="17" w:type="dxa"/>
            <w:right w:w="17" w:type="dxa"/>
          </w:tblCellMar>
        </w:tblPrEx>
        <w:trPr>
          <w:trHeight w:val="510"/>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57" w:right="57"/>
              <w:jc w:val="both"/>
              <w:rPr>
                <w:b/>
                <w:bCs/>
                <w:lang w:val="sr-Cyrl-CS"/>
              </w:rPr>
            </w:pPr>
          </w:p>
          <w:p w:rsidR="00721E6B" w:rsidRDefault="00721E6B" w:rsidP="00182A2C">
            <w:pPr>
              <w:snapToGrid w:val="0"/>
              <w:ind w:left="57" w:right="57"/>
              <w:jc w:val="both"/>
              <w:rPr>
                <w:b/>
                <w:bCs/>
                <w:lang w:val="sr-Cyrl-CS"/>
              </w:rPr>
            </w:pPr>
          </w:p>
          <w:p w:rsidR="00721E6B" w:rsidRDefault="00721E6B" w:rsidP="00182A2C">
            <w:pPr>
              <w:snapToGrid w:val="0"/>
              <w:ind w:left="57" w:right="57"/>
              <w:jc w:val="both"/>
              <w:rPr>
                <w:b/>
                <w:bCs/>
                <w:lang w:val="sr-Cyrl-CS"/>
              </w:rPr>
            </w:pPr>
            <w:r>
              <w:rPr>
                <w:b/>
                <w:bCs/>
                <w:lang w:val="sr-Cyrl-CS"/>
              </w:rPr>
              <w:t>Цена карт</w:t>
            </w:r>
            <w:r>
              <w:rPr>
                <w:b/>
                <w:bCs/>
              </w:rPr>
              <w:t>e</w:t>
            </w:r>
            <w:r>
              <w:rPr>
                <w:b/>
                <w:bCs/>
                <w:lang w:val="sr-Cyrl-CS"/>
              </w:rPr>
              <w:t xml:space="preserve"> по релацијама је следећа:</w:t>
            </w:r>
          </w:p>
          <w:p w:rsidR="00721E6B" w:rsidRDefault="00721E6B" w:rsidP="00182A2C">
            <w:pPr>
              <w:snapToGrid w:val="0"/>
              <w:ind w:left="57" w:right="57"/>
              <w:jc w:val="both"/>
            </w:pPr>
          </w:p>
        </w:tc>
      </w:tr>
      <w:tr w:rsidR="00721E6B" w:rsidTr="00814D39">
        <w:trPr>
          <w:trHeight w:val="1401"/>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jc w:val="center"/>
              <w:rPr>
                <w:lang w:val="sr-Cyrl-CS"/>
              </w:rPr>
            </w:pPr>
            <w:r>
              <w:rPr>
                <w:sz w:val="22"/>
                <w:szCs w:val="22"/>
                <w:lang w:val="sr-Cyrl-CS"/>
              </w:rPr>
              <w:t>Ред. бр.</w:t>
            </w:r>
          </w:p>
        </w:tc>
        <w:tc>
          <w:tcPr>
            <w:tcW w:w="1362"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jc w:val="center"/>
              <w:rPr>
                <w:lang w:val="sr-Cyrl-CS"/>
              </w:rPr>
            </w:pPr>
            <w:r>
              <w:rPr>
                <w:sz w:val="22"/>
                <w:szCs w:val="22"/>
                <w:lang w:val="sr-Cyrl-CS"/>
              </w:rPr>
              <w:t>Релација</w:t>
            </w:r>
          </w:p>
        </w:tc>
        <w:tc>
          <w:tcPr>
            <w:tcW w:w="1134"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jc w:val="center"/>
              <w:rPr>
                <w:lang w:val="sr-Cyrl-CS"/>
              </w:rPr>
            </w:pPr>
            <w:r>
              <w:rPr>
                <w:sz w:val="22"/>
                <w:szCs w:val="22"/>
                <w:lang w:val="sr-Cyrl-CS"/>
              </w:rPr>
              <w:t>Број ученика по релацијама</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28" w:right="28"/>
              <w:jc w:val="center"/>
              <w:rPr>
                <w:lang w:val="sr-Cyrl-CS"/>
              </w:rPr>
            </w:pPr>
            <w:r>
              <w:rPr>
                <w:sz w:val="22"/>
                <w:szCs w:val="22"/>
                <w:lang w:val="sr-Cyrl-CS"/>
              </w:rPr>
              <w:t>Износ цене годишње карте по једном</w:t>
            </w:r>
          </w:p>
          <w:p w:rsidR="00721E6B" w:rsidRDefault="00721E6B" w:rsidP="00182A2C">
            <w:pPr>
              <w:ind w:left="28" w:right="28"/>
              <w:jc w:val="center"/>
              <w:rPr>
                <w:lang w:val="sr-Cyrl-CS"/>
              </w:rPr>
            </w:pPr>
            <w:r>
              <w:rPr>
                <w:sz w:val="22"/>
                <w:szCs w:val="22"/>
                <w:lang w:val="sr-Cyrl-CS"/>
              </w:rPr>
              <w:t>ученику школе без ПДВ-а</w:t>
            </w:r>
          </w:p>
          <w:p w:rsidR="00721E6B" w:rsidRDefault="00721E6B" w:rsidP="00182A2C">
            <w:pPr>
              <w:ind w:left="28" w:right="28"/>
              <w:jc w:val="center"/>
              <w:rPr>
                <w:lang w:val="sr-Cyrl-CS"/>
              </w:rPr>
            </w:pPr>
            <w:r>
              <w:rPr>
                <w:sz w:val="22"/>
                <w:szCs w:val="22"/>
                <w:lang w:val="sr-Cyrl-CS"/>
              </w:rPr>
              <w:t xml:space="preserve">(по </w:t>
            </w:r>
            <w:r>
              <w:rPr>
                <w:sz w:val="22"/>
                <w:szCs w:val="22"/>
              </w:rPr>
              <w:t>реацији</w:t>
            </w:r>
            <w:r>
              <w:rPr>
                <w:sz w:val="22"/>
                <w:szCs w:val="22"/>
                <w:lang w:val="sr-Cyrl-CS"/>
              </w:rPr>
              <w:t>)</w:t>
            </w: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28" w:right="28"/>
              <w:jc w:val="center"/>
              <w:rPr>
                <w:lang w:val="sr-Cyrl-CS"/>
              </w:rPr>
            </w:pPr>
            <w:r>
              <w:rPr>
                <w:sz w:val="22"/>
                <w:szCs w:val="22"/>
                <w:lang w:val="sr-Cyrl-CS"/>
              </w:rPr>
              <w:t>Износ цене годишње карте по једном ученику  школе са ПДВ-ом</w:t>
            </w:r>
          </w:p>
          <w:p w:rsidR="00721E6B" w:rsidRDefault="00721E6B" w:rsidP="00182A2C">
            <w:pPr>
              <w:ind w:left="28" w:right="28"/>
              <w:jc w:val="center"/>
              <w:rPr>
                <w:lang w:val="sr-Cyrl-CS"/>
              </w:rPr>
            </w:pPr>
            <w:r>
              <w:rPr>
                <w:sz w:val="22"/>
                <w:szCs w:val="22"/>
                <w:lang w:val="sr-Cyrl-CS"/>
              </w:rPr>
              <w:t>(по релацији)</w:t>
            </w: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28" w:right="28"/>
              <w:jc w:val="center"/>
              <w:rPr>
                <w:lang w:val="sr-Cyrl-CS"/>
              </w:rPr>
            </w:pPr>
            <w:r>
              <w:rPr>
                <w:sz w:val="22"/>
                <w:szCs w:val="22"/>
                <w:lang w:val="sr-Cyrl-CS"/>
              </w:rPr>
              <w:t>Укупан</w:t>
            </w:r>
          </w:p>
          <w:p w:rsidR="00721E6B" w:rsidRDefault="00721E6B" w:rsidP="00182A2C">
            <w:pPr>
              <w:ind w:left="28" w:right="28"/>
              <w:jc w:val="center"/>
              <w:rPr>
                <w:lang w:val="sr-Cyrl-CS"/>
              </w:rPr>
            </w:pPr>
            <w:r>
              <w:rPr>
                <w:sz w:val="22"/>
                <w:szCs w:val="22"/>
                <w:lang w:val="sr-Cyrl-CS"/>
              </w:rPr>
              <w:t>износ цене годишњих карата за ученике по релацијама без ПДВ-а</w:t>
            </w: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28" w:right="28"/>
              <w:jc w:val="center"/>
              <w:rPr>
                <w:lang w:val="sr-Cyrl-CS"/>
              </w:rPr>
            </w:pPr>
            <w:r>
              <w:rPr>
                <w:sz w:val="22"/>
                <w:szCs w:val="22"/>
                <w:lang w:val="sr-Cyrl-CS"/>
              </w:rPr>
              <w:t>Укупан износ цене годишњих карата за ученике по релацијама са ПДВ-ом</w:t>
            </w:r>
          </w:p>
        </w:tc>
      </w:tr>
      <w:tr w:rsidR="00721E6B" w:rsidTr="00814D39">
        <w:trPr>
          <w:trHeight w:val="513"/>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jc w:val="center"/>
              <w:rPr>
                <w:b/>
                <w:lang w:val="sr-Cyrl-CS"/>
              </w:rPr>
            </w:pPr>
            <w:r>
              <w:rPr>
                <w:b/>
                <w:sz w:val="22"/>
                <w:szCs w:val="22"/>
                <w:lang w:val="sr-Cyrl-CS"/>
              </w:rPr>
              <w:t>1</w:t>
            </w:r>
          </w:p>
        </w:tc>
        <w:tc>
          <w:tcPr>
            <w:tcW w:w="1362"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jc w:val="center"/>
              <w:rPr>
                <w:b/>
                <w:lang w:val="sr-Cyrl-CS"/>
              </w:rPr>
            </w:pPr>
            <w:r>
              <w:rPr>
                <w:b/>
                <w:sz w:val="22"/>
                <w:szCs w:val="22"/>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jc w:val="center"/>
              <w:rPr>
                <w:b/>
                <w:lang w:val="sr-Cyrl-CS"/>
              </w:rPr>
            </w:pPr>
            <w:r>
              <w:rPr>
                <w:b/>
                <w:sz w:val="22"/>
                <w:szCs w:val="22"/>
                <w:lang w:val="sr-Cyrl-CS"/>
              </w:rPr>
              <w:t>3</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jc w:val="center"/>
              <w:rPr>
                <w:b/>
                <w:lang w:val="sr-Cyrl-CS"/>
              </w:rPr>
            </w:pPr>
            <w:r>
              <w:rPr>
                <w:b/>
                <w:sz w:val="22"/>
                <w:szCs w:val="22"/>
                <w:lang w:val="sr-Cyrl-CS"/>
              </w:rPr>
              <w:t>4</w:t>
            </w: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jc w:val="center"/>
              <w:rPr>
                <w:b/>
                <w:lang w:val="sr-Cyrl-CS"/>
              </w:rPr>
            </w:pPr>
            <w:r>
              <w:rPr>
                <w:b/>
                <w:sz w:val="22"/>
                <w:szCs w:val="22"/>
                <w:lang w:val="sr-Cyrl-CS"/>
              </w:rPr>
              <w:t>5</w:t>
            </w: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jc w:val="center"/>
              <w:rPr>
                <w:b/>
                <w:lang w:val="sr-Cyrl-CS"/>
              </w:rPr>
            </w:pPr>
            <w:r>
              <w:rPr>
                <w:b/>
                <w:sz w:val="22"/>
                <w:szCs w:val="22"/>
                <w:lang w:val="sr-Cyrl-CS"/>
              </w:rPr>
              <w:t xml:space="preserve">6  (3 </w:t>
            </w:r>
            <w:r>
              <w:rPr>
                <w:b/>
                <w:sz w:val="22"/>
                <w:szCs w:val="22"/>
              </w:rPr>
              <w:t xml:space="preserve">x </w:t>
            </w:r>
            <w:r>
              <w:rPr>
                <w:b/>
                <w:sz w:val="22"/>
                <w:szCs w:val="22"/>
                <w:lang w:val="sr-Cyrl-CS"/>
              </w:rPr>
              <w:t>4)</w:t>
            </w: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jc w:val="center"/>
              <w:rPr>
                <w:b/>
                <w:lang w:val="sr-Cyrl-CS"/>
              </w:rPr>
            </w:pPr>
            <w:r>
              <w:rPr>
                <w:b/>
                <w:sz w:val="22"/>
                <w:szCs w:val="22"/>
                <w:lang w:val="sr-Cyrl-CS"/>
              </w:rPr>
              <w:t xml:space="preserve">7  (3 </w:t>
            </w:r>
            <w:r>
              <w:rPr>
                <w:b/>
                <w:sz w:val="22"/>
                <w:szCs w:val="22"/>
              </w:rPr>
              <w:t xml:space="preserve">x </w:t>
            </w:r>
            <w:r>
              <w:rPr>
                <w:b/>
                <w:sz w:val="22"/>
                <w:szCs w:val="22"/>
                <w:lang w:val="sr-Cyrl-CS"/>
              </w:rPr>
              <w:t>5)</w:t>
            </w:r>
          </w:p>
        </w:tc>
      </w:tr>
      <w:tr w:rsidR="00721E6B" w:rsidTr="00814D39">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tabs>
                <w:tab w:val="left" w:pos="16"/>
              </w:tabs>
              <w:ind w:left="16"/>
              <w:jc w:val="center"/>
              <w:rPr>
                <w:lang w:val="sr-Cyrl-CS"/>
              </w:rPr>
            </w:pPr>
            <w:r>
              <w:rPr>
                <w:lang w:val="sr-Cyrl-CS"/>
              </w:rPr>
              <w:t>1.</w:t>
            </w:r>
          </w:p>
        </w:tc>
        <w:tc>
          <w:tcPr>
            <w:tcW w:w="1362" w:type="dxa"/>
            <w:tcBorders>
              <w:top w:val="single" w:sz="4" w:space="0" w:color="000000"/>
              <w:left w:val="single" w:sz="4" w:space="0" w:color="000000"/>
              <w:bottom w:val="single" w:sz="4" w:space="0" w:color="000000"/>
            </w:tcBorders>
            <w:shd w:val="clear" w:color="auto" w:fill="auto"/>
            <w:vAlign w:val="center"/>
          </w:tcPr>
          <w:p w:rsidR="00721E6B" w:rsidRPr="003C708E" w:rsidRDefault="00814D39" w:rsidP="00182A2C">
            <w:pPr>
              <w:jc w:val="center"/>
            </w:pPr>
            <w:r>
              <w:rPr>
                <w:lang w:val="sr-Cyrl-CS"/>
              </w:rPr>
              <w:t xml:space="preserve">Липовац </w:t>
            </w:r>
            <w:r w:rsidR="003C708E">
              <w:rPr>
                <w:lang w:val="sr-Cyrl-CS"/>
              </w:rPr>
              <w:t>Ко</w:t>
            </w:r>
            <w:r w:rsidR="00F42A1F">
              <w:rPr>
                <w:lang w:val="sr-Cyrl-CS"/>
              </w:rPr>
              <w:t>стурница</w:t>
            </w:r>
          </w:p>
        </w:tc>
        <w:tc>
          <w:tcPr>
            <w:tcW w:w="1134" w:type="dxa"/>
            <w:tcBorders>
              <w:top w:val="single" w:sz="4" w:space="0" w:color="000000"/>
              <w:left w:val="single" w:sz="4" w:space="0" w:color="000000"/>
              <w:bottom w:val="single" w:sz="4" w:space="0" w:color="000000"/>
            </w:tcBorders>
            <w:shd w:val="clear" w:color="auto" w:fill="auto"/>
            <w:vAlign w:val="center"/>
          </w:tcPr>
          <w:p w:rsidR="00721E6B" w:rsidRDefault="00814D39" w:rsidP="00182A2C">
            <w:pPr>
              <w:ind w:left="57"/>
              <w:jc w:val="center"/>
              <w:rPr>
                <w:lang w:val="sr-Cyrl-CS"/>
              </w:rPr>
            </w:pPr>
            <w:r>
              <w:rPr>
                <w:lang w:val="sr-Cyrl-CS"/>
              </w:rPr>
              <w:t>11</w:t>
            </w:r>
          </w:p>
          <w:p w:rsidR="00B50576" w:rsidRPr="00821B1A" w:rsidRDefault="00B50576" w:rsidP="00182A2C">
            <w:pPr>
              <w:ind w:left="57"/>
              <w:jc w:val="center"/>
              <w:rPr>
                <w:lang w:val="sr-Cyrl-CS"/>
              </w:rPr>
            </w:pPr>
            <w:r>
              <w:rPr>
                <w:lang w:val="sr-Cyrl-CS"/>
              </w:rPr>
              <w:t>,</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57"/>
              <w:rPr>
                <w:lang w:val="sr-Cyrl-CS"/>
              </w:rPr>
            </w:pPr>
          </w:p>
        </w:tc>
      </w:tr>
      <w:tr w:rsidR="00721E6B" w:rsidTr="00814D39">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ind w:left="16"/>
              <w:jc w:val="center"/>
              <w:rPr>
                <w:lang w:val="sr-Cyrl-CS"/>
              </w:rPr>
            </w:pPr>
            <w:r>
              <w:rPr>
                <w:lang w:val="sr-Cyrl-CS"/>
              </w:rPr>
              <w:t>2.</w:t>
            </w:r>
          </w:p>
        </w:tc>
        <w:tc>
          <w:tcPr>
            <w:tcW w:w="1362" w:type="dxa"/>
            <w:tcBorders>
              <w:top w:val="single" w:sz="4" w:space="0" w:color="000000"/>
              <w:left w:val="single" w:sz="4" w:space="0" w:color="000000"/>
              <w:bottom w:val="single" w:sz="4" w:space="0" w:color="000000"/>
            </w:tcBorders>
            <w:shd w:val="clear" w:color="auto" w:fill="auto"/>
            <w:vAlign w:val="center"/>
          </w:tcPr>
          <w:p w:rsidR="00721E6B" w:rsidRPr="00821B1A" w:rsidRDefault="00814D39" w:rsidP="00182A2C">
            <w:pPr>
              <w:jc w:val="center"/>
              <w:rPr>
                <w:lang w:val="sr-Cyrl-CS"/>
              </w:rPr>
            </w:pPr>
            <w:r>
              <w:rPr>
                <w:lang w:val="sr-Cyrl-CS"/>
              </w:rPr>
              <w:t>Липовац 1</w:t>
            </w:r>
            <w:r w:rsidR="003C708E">
              <w:rPr>
                <w:lang w:val="sr-Cyrl-CS"/>
              </w:rPr>
              <w:t>-Ко</w:t>
            </w:r>
            <w:r w:rsidR="00F42A1F">
              <w:rPr>
                <w:lang w:val="sr-Cyrl-CS"/>
              </w:rPr>
              <w:t>стурница</w:t>
            </w:r>
          </w:p>
        </w:tc>
        <w:tc>
          <w:tcPr>
            <w:tcW w:w="1134" w:type="dxa"/>
            <w:tcBorders>
              <w:top w:val="single" w:sz="4" w:space="0" w:color="000000"/>
              <w:left w:val="single" w:sz="4" w:space="0" w:color="000000"/>
              <w:bottom w:val="single" w:sz="4" w:space="0" w:color="000000"/>
            </w:tcBorders>
            <w:shd w:val="clear" w:color="auto" w:fill="auto"/>
            <w:vAlign w:val="center"/>
          </w:tcPr>
          <w:p w:rsidR="00721E6B" w:rsidRPr="00821B1A" w:rsidRDefault="00814D39" w:rsidP="00182A2C">
            <w:pPr>
              <w:ind w:left="57"/>
              <w:jc w:val="center"/>
              <w:rPr>
                <w:lang w:val="sr-Cyrl-CS"/>
              </w:rPr>
            </w:pPr>
            <w:r>
              <w:rPr>
                <w:lang w:val="sr-Cyrl-CS"/>
              </w:rPr>
              <w:t>13</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57"/>
              <w:rPr>
                <w:lang w:val="sr-Cyrl-CS"/>
              </w:rPr>
            </w:pPr>
          </w:p>
        </w:tc>
      </w:tr>
      <w:tr w:rsidR="00721E6B" w:rsidTr="00814D39">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3C708E" w:rsidP="00182A2C">
            <w:pPr>
              <w:ind w:left="16"/>
              <w:jc w:val="center"/>
              <w:rPr>
                <w:lang w:val="sr-Cyrl-CS"/>
              </w:rPr>
            </w:pPr>
            <w:r>
              <w:rPr>
                <w:lang w:val="sr-Cyrl-CS"/>
              </w:rPr>
              <w:t>3.</w:t>
            </w:r>
          </w:p>
        </w:tc>
        <w:tc>
          <w:tcPr>
            <w:tcW w:w="1362" w:type="dxa"/>
            <w:tcBorders>
              <w:top w:val="single" w:sz="4" w:space="0" w:color="000000"/>
              <w:left w:val="single" w:sz="4" w:space="0" w:color="000000"/>
              <w:bottom w:val="single" w:sz="4" w:space="0" w:color="000000"/>
            </w:tcBorders>
            <w:shd w:val="clear" w:color="auto" w:fill="auto"/>
            <w:vAlign w:val="center"/>
          </w:tcPr>
          <w:p w:rsidR="00721E6B" w:rsidRPr="00814D39" w:rsidRDefault="00814D39" w:rsidP="00182A2C">
            <w:pPr>
              <w:jc w:val="center"/>
              <w:rPr>
                <w:lang w:val="sr-Cyrl-RS"/>
              </w:rPr>
            </w:pPr>
            <w:r>
              <w:rPr>
                <w:lang w:val="sr-Cyrl-RS"/>
              </w:rPr>
              <w:t>Гаглово</w:t>
            </w:r>
            <w:r w:rsidR="00F42A1F">
              <w:t>-</w:t>
            </w:r>
            <w:r>
              <w:rPr>
                <w:lang w:val="sr-Cyrl-RS"/>
              </w:rPr>
              <w:t>Паруновац</w:t>
            </w:r>
          </w:p>
        </w:tc>
        <w:tc>
          <w:tcPr>
            <w:tcW w:w="1134" w:type="dxa"/>
            <w:tcBorders>
              <w:top w:val="single" w:sz="4" w:space="0" w:color="000000"/>
              <w:left w:val="single" w:sz="4" w:space="0" w:color="000000"/>
              <w:bottom w:val="single" w:sz="4" w:space="0" w:color="000000"/>
            </w:tcBorders>
            <w:shd w:val="clear" w:color="auto" w:fill="auto"/>
            <w:vAlign w:val="center"/>
          </w:tcPr>
          <w:p w:rsidR="00721E6B" w:rsidRPr="00814D39" w:rsidRDefault="00814D39" w:rsidP="00182A2C">
            <w:pPr>
              <w:ind w:left="57"/>
              <w:jc w:val="center"/>
              <w:rPr>
                <w:lang w:val="sr-Cyrl-RS"/>
              </w:rPr>
            </w:pPr>
            <w:r>
              <w:rPr>
                <w:lang w:val="sr-Cyrl-RS"/>
              </w:rPr>
              <w:t>1</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57"/>
              <w:rPr>
                <w:lang w:val="sr-Cyrl-CS"/>
              </w:rPr>
            </w:pPr>
          </w:p>
        </w:tc>
      </w:tr>
      <w:tr w:rsidR="00721E6B" w:rsidTr="00814D39">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3C708E" w:rsidP="00182A2C">
            <w:pPr>
              <w:ind w:left="16"/>
              <w:jc w:val="center"/>
              <w:rPr>
                <w:lang w:val="sr-Cyrl-CS"/>
              </w:rPr>
            </w:pPr>
            <w:r>
              <w:rPr>
                <w:lang w:val="sr-Cyrl-CS"/>
              </w:rPr>
              <w:t>4.</w:t>
            </w:r>
          </w:p>
        </w:tc>
        <w:tc>
          <w:tcPr>
            <w:tcW w:w="1362" w:type="dxa"/>
            <w:tcBorders>
              <w:top w:val="single" w:sz="4" w:space="0" w:color="000000"/>
              <w:left w:val="single" w:sz="4" w:space="0" w:color="000000"/>
              <w:bottom w:val="single" w:sz="4" w:space="0" w:color="000000"/>
            </w:tcBorders>
            <w:shd w:val="clear" w:color="auto" w:fill="auto"/>
            <w:vAlign w:val="center"/>
          </w:tcPr>
          <w:p w:rsidR="00721E6B" w:rsidRPr="008D78C6" w:rsidRDefault="00814D39" w:rsidP="00182A2C">
            <w:pPr>
              <w:jc w:val="center"/>
            </w:pPr>
            <w:r>
              <w:rPr>
                <w:lang w:val="sr-Cyrl-RS"/>
              </w:rPr>
              <w:t>Мали Шиљеговац</w:t>
            </w:r>
            <w:r w:rsidR="008D78C6">
              <w:t xml:space="preserve"> –</w:t>
            </w:r>
            <w:r>
              <w:rPr>
                <w:lang w:val="sr-Cyrl-RS"/>
              </w:rPr>
              <w:t>Паруновац</w:t>
            </w:r>
            <w:r w:rsidR="008D78C6">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721E6B" w:rsidRPr="00814D39" w:rsidRDefault="00814D39" w:rsidP="00182A2C">
            <w:pPr>
              <w:ind w:left="57"/>
              <w:jc w:val="center"/>
              <w:rPr>
                <w:lang w:val="sr-Cyrl-RS"/>
              </w:rPr>
            </w:pPr>
            <w:r>
              <w:rPr>
                <w:lang w:val="sr-Cyrl-RS"/>
              </w:rPr>
              <w:t>1</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57"/>
              <w:rPr>
                <w:lang w:val="sr-Cyrl-CS"/>
              </w:rPr>
            </w:pPr>
          </w:p>
        </w:tc>
      </w:tr>
      <w:tr w:rsidR="00721E6B" w:rsidTr="00814D39">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3C708E" w:rsidP="00182A2C">
            <w:pPr>
              <w:ind w:left="16"/>
              <w:jc w:val="center"/>
              <w:rPr>
                <w:lang w:val="sr-Cyrl-CS"/>
              </w:rPr>
            </w:pPr>
            <w:r>
              <w:rPr>
                <w:lang w:val="sr-Cyrl-CS"/>
              </w:rPr>
              <w:t>5.</w:t>
            </w:r>
          </w:p>
        </w:tc>
        <w:tc>
          <w:tcPr>
            <w:tcW w:w="1362" w:type="dxa"/>
            <w:tcBorders>
              <w:top w:val="single" w:sz="4" w:space="0" w:color="000000"/>
              <w:left w:val="single" w:sz="4" w:space="0" w:color="000000"/>
              <w:bottom w:val="single" w:sz="4" w:space="0" w:color="000000"/>
            </w:tcBorders>
            <w:shd w:val="clear" w:color="auto" w:fill="auto"/>
            <w:vAlign w:val="center"/>
          </w:tcPr>
          <w:p w:rsidR="00721E6B" w:rsidRPr="00814D39" w:rsidRDefault="00814D39" w:rsidP="00182A2C">
            <w:pPr>
              <w:jc w:val="center"/>
              <w:rPr>
                <w:lang w:val="sr-Cyrl-RS"/>
              </w:rPr>
            </w:pPr>
            <w:r>
              <w:rPr>
                <w:lang w:val="sr-Cyrl-RS"/>
              </w:rPr>
              <w:t>Шумице</w:t>
            </w:r>
            <w:r w:rsidR="003C708E">
              <w:t>-</w:t>
            </w:r>
            <w:r>
              <w:rPr>
                <w:lang w:val="sr-Cyrl-RS"/>
              </w:rPr>
              <w:t>Стара пијаца</w:t>
            </w:r>
          </w:p>
        </w:tc>
        <w:tc>
          <w:tcPr>
            <w:tcW w:w="1134" w:type="dxa"/>
            <w:tcBorders>
              <w:top w:val="single" w:sz="4" w:space="0" w:color="000000"/>
              <w:left w:val="single" w:sz="4" w:space="0" w:color="000000"/>
              <w:bottom w:val="single" w:sz="4" w:space="0" w:color="000000"/>
            </w:tcBorders>
            <w:shd w:val="clear" w:color="auto" w:fill="auto"/>
            <w:vAlign w:val="center"/>
          </w:tcPr>
          <w:p w:rsidR="00721E6B" w:rsidRPr="00814D39" w:rsidRDefault="008D78C6" w:rsidP="00182A2C">
            <w:pPr>
              <w:ind w:left="57"/>
              <w:jc w:val="center"/>
              <w:rPr>
                <w:lang w:val="sr-Cyrl-RS"/>
              </w:rPr>
            </w:pPr>
            <w:r>
              <w:t>1</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57"/>
              <w:rPr>
                <w:lang w:val="sr-Cyrl-CS"/>
              </w:rPr>
            </w:pPr>
          </w:p>
        </w:tc>
      </w:tr>
      <w:tr w:rsidR="00721E6B" w:rsidTr="00814D39">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3C708E" w:rsidP="00182A2C">
            <w:pPr>
              <w:ind w:left="16"/>
              <w:jc w:val="center"/>
              <w:rPr>
                <w:lang w:val="sr-Cyrl-CS"/>
              </w:rPr>
            </w:pPr>
            <w:r>
              <w:rPr>
                <w:lang w:val="sr-Cyrl-CS"/>
              </w:rPr>
              <w:t>6.</w:t>
            </w:r>
          </w:p>
        </w:tc>
        <w:tc>
          <w:tcPr>
            <w:tcW w:w="1362" w:type="dxa"/>
            <w:tcBorders>
              <w:top w:val="single" w:sz="4" w:space="0" w:color="000000"/>
              <w:left w:val="single" w:sz="4" w:space="0" w:color="000000"/>
              <w:bottom w:val="single" w:sz="4" w:space="0" w:color="000000"/>
            </w:tcBorders>
            <w:shd w:val="clear" w:color="auto" w:fill="auto"/>
            <w:vAlign w:val="center"/>
          </w:tcPr>
          <w:p w:rsidR="00721E6B" w:rsidRPr="008D78C6" w:rsidRDefault="00814D39" w:rsidP="00182A2C">
            <w:pPr>
              <w:jc w:val="center"/>
            </w:pPr>
            <w:r>
              <w:rPr>
                <w:lang w:val="sr-Cyrl-RS"/>
              </w:rPr>
              <w:t>Велика Ломница2</w:t>
            </w:r>
            <w:r w:rsidR="008D78C6">
              <w:t>-Костурница</w:t>
            </w:r>
          </w:p>
        </w:tc>
        <w:tc>
          <w:tcPr>
            <w:tcW w:w="1134" w:type="dxa"/>
            <w:tcBorders>
              <w:top w:val="single" w:sz="4" w:space="0" w:color="000000"/>
              <w:left w:val="single" w:sz="4" w:space="0" w:color="000000"/>
              <w:bottom w:val="single" w:sz="4" w:space="0" w:color="000000"/>
            </w:tcBorders>
            <w:shd w:val="clear" w:color="auto" w:fill="auto"/>
            <w:vAlign w:val="center"/>
          </w:tcPr>
          <w:p w:rsidR="00721E6B" w:rsidRPr="003C708E" w:rsidRDefault="003C708E" w:rsidP="00182A2C">
            <w:pPr>
              <w:ind w:left="57"/>
              <w:jc w:val="center"/>
            </w:pPr>
            <w:r>
              <w:t>2</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57"/>
              <w:rPr>
                <w:lang w:val="sr-Cyrl-CS"/>
              </w:rPr>
            </w:pPr>
          </w:p>
        </w:tc>
      </w:tr>
      <w:tr w:rsidR="00721E6B" w:rsidTr="00814D39">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721E6B" w:rsidRDefault="003C708E" w:rsidP="00182A2C">
            <w:pPr>
              <w:ind w:left="16"/>
              <w:jc w:val="center"/>
              <w:rPr>
                <w:lang w:val="sr-Cyrl-CS"/>
              </w:rPr>
            </w:pPr>
            <w:r>
              <w:rPr>
                <w:lang w:val="sr-Cyrl-CS"/>
              </w:rPr>
              <w:t>7.</w:t>
            </w:r>
          </w:p>
        </w:tc>
        <w:tc>
          <w:tcPr>
            <w:tcW w:w="1362" w:type="dxa"/>
            <w:tcBorders>
              <w:top w:val="single" w:sz="4" w:space="0" w:color="000000"/>
              <w:left w:val="single" w:sz="4" w:space="0" w:color="000000"/>
              <w:bottom w:val="single" w:sz="4" w:space="0" w:color="000000"/>
            </w:tcBorders>
            <w:shd w:val="clear" w:color="auto" w:fill="auto"/>
            <w:vAlign w:val="center"/>
          </w:tcPr>
          <w:p w:rsidR="00721E6B" w:rsidRPr="00814D39" w:rsidRDefault="00814D39" w:rsidP="00814D39">
            <w:pPr>
              <w:rPr>
                <w:lang w:val="sr-Cyrl-RS"/>
              </w:rPr>
            </w:pPr>
            <w:r>
              <w:rPr>
                <w:lang w:val="sr-Cyrl-RS"/>
              </w:rPr>
              <w:t>Мало Головод 3</w:t>
            </w:r>
            <w:r>
              <w:t>-</w:t>
            </w:r>
            <w:r>
              <w:rPr>
                <w:lang w:val="sr-Cyrl-RS"/>
              </w:rPr>
              <w:t>Стара пијаца</w:t>
            </w:r>
          </w:p>
        </w:tc>
        <w:tc>
          <w:tcPr>
            <w:tcW w:w="1134" w:type="dxa"/>
            <w:tcBorders>
              <w:top w:val="single" w:sz="4" w:space="0" w:color="000000"/>
              <w:left w:val="single" w:sz="4" w:space="0" w:color="000000"/>
              <w:bottom w:val="single" w:sz="4" w:space="0" w:color="000000"/>
            </w:tcBorders>
            <w:shd w:val="clear" w:color="auto" w:fill="auto"/>
            <w:vAlign w:val="center"/>
          </w:tcPr>
          <w:p w:rsidR="00721E6B" w:rsidRPr="008D78C6" w:rsidRDefault="008D78C6" w:rsidP="00182A2C">
            <w:pPr>
              <w:ind w:left="57"/>
              <w:jc w:val="center"/>
            </w:pPr>
            <w:r>
              <w:t>2</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ind w:left="57"/>
              <w:rPr>
                <w:lang w:val="sr-Cyrl-CS"/>
              </w:rPr>
            </w:pPr>
          </w:p>
        </w:tc>
      </w:tr>
      <w:tr w:rsidR="00CD3252" w:rsidTr="00814D39">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CD3252" w:rsidRDefault="00CD3252" w:rsidP="00182A2C">
            <w:pPr>
              <w:ind w:left="16"/>
              <w:jc w:val="center"/>
              <w:rPr>
                <w:lang w:val="sr-Cyrl-CS"/>
              </w:rPr>
            </w:pPr>
            <w:r>
              <w:rPr>
                <w:lang w:val="sr-Cyrl-CS"/>
              </w:rPr>
              <w:t>8.</w:t>
            </w:r>
          </w:p>
        </w:tc>
        <w:tc>
          <w:tcPr>
            <w:tcW w:w="1362" w:type="dxa"/>
            <w:tcBorders>
              <w:top w:val="single" w:sz="4" w:space="0" w:color="000000"/>
              <w:left w:val="single" w:sz="4" w:space="0" w:color="000000"/>
              <w:bottom w:val="single" w:sz="4" w:space="0" w:color="000000"/>
            </w:tcBorders>
            <w:shd w:val="clear" w:color="auto" w:fill="auto"/>
            <w:vAlign w:val="center"/>
          </w:tcPr>
          <w:p w:rsidR="00CD3252" w:rsidRPr="00814D39" w:rsidRDefault="00814D39" w:rsidP="00182A2C">
            <w:pPr>
              <w:jc w:val="center"/>
              <w:rPr>
                <w:lang w:val="sr-Cyrl-RS"/>
              </w:rPr>
            </w:pPr>
            <w:r>
              <w:rPr>
                <w:lang w:val="sr-Cyrl-RS"/>
              </w:rPr>
              <w:t>Кобиље</w:t>
            </w:r>
            <w:r>
              <w:t>-</w:t>
            </w:r>
            <w:r>
              <w:rPr>
                <w:lang w:val="sr-Cyrl-RS"/>
              </w:rPr>
              <w:t>Стара пијаца</w:t>
            </w:r>
          </w:p>
        </w:tc>
        <w:tc>
          <w:tcPr>
            <w:tcW w:w="1134" w:type="dxa"/>
            <w:tcBorders>
              <w:top w:val="single" w:sz="4" w:space="0" w:color="000000"/>
              <w:left w:val="single" w:sz="4" w:space="0" w:color="000000"/>
              <w:bottom w:val="single" w:sz="4" w:space="0" w:color="000000"/>
            </w:tcBorders>
            <w:shd w:val="clear" w:color="auto" w:fill="auto"/>
            <w:vAlign w:val="center"/>
          </w:tcPr>
          <w:p w:rsidR="00CD3252" w:rsidRPr="008D78C6" w:rsidRDefault="008D78C6" w:rsidP="00182A2C">
            <w:pPr>
              <w:ind w:left="57"/>
              <w:jc w:val="center"/>
            </w:pPr>
            <w:r>
              <w:t>1</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CD3252" w:rsidRDefault="00CD3252"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CD3252" w:rsidRDefault="00CD3252"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CD3252" w:rsidRDefault="00CD3252"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CD3252" w:rsidRDefault="00CD3252" w:rsidP="00182A2C">
            <w:pPr>
              <w:ind w:left="57"/>
              <w:rPr>
                <w:lang w:val="sr-Cyrl-CS"/>
              </w:rPr>
            </w:pPr>
          </w:p>
        </w:tc>
      </w:tr>
      <w:tr w:rsidR="008D78C6" w:rsidTr="00814D39">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8D78C6" w:rsidRDefault="008D78C6" w:rsidP="00182A2C">
            <w:pPr>
              <w:ind w:left="16"/>
              <w:jc w:val="center"/>
              <w:rPr>
                <w:lang w:val="sr-Cyrl-CS"/>
              </w:rPr>
            </w:pPr>
            <w:r>
              <w:rPr>
                <w:lang w:val="sr-Cyrl-CS"/>
              </w:rPr>
              <w:t>9.</w:t>
            </w:r>
          </w:p>
        </w:tc>
        <w:tc>
          <w:tcPr>
            <w:tcW w:w="1362" w:type="dxa"/>
            <w:tcBorders>
              <w:top w:val="single" w:sz="4" w:space="0" w:color="000000"/>
              <w:left w:val="single" w:sz="4" w:space="0" w:color="000000"/>
              <w:bottom w:val="single" w:sz="4" w:space="0" w:color="000000"/>
            </w:tcBorders>
            <w:shd w:val="clear" w:color="auto" w:fill="auto"/>
            <w:vAlign w:val="center"/>
          </w:tcPr>
          <w:p w:rsidR="008D78C6" w:rsidRPr="00814D39" w:rsidRDefault="00814D39" w:rsidP="00182A2C">
            <w:pPr>
              <w:jc w:val="center"/>
              <w:rPr>
                <w:lang w:val="sr-Cyrl-RS"/>
              </w:rPr>
            </w:pPr>
            <w:r>
              <w:rPr>
                <w:lang w:val="sr-Cyrl-RS"/>
              </w:rPr>
              <w:t>Шанац</w:t>
            </w:r>
            <w:r>
              <w:t>-</w:t>
            </w:r>
            <w:r>
              <w:rPr>
                <w:lang w:val="sr-Cyrl-RS"/>
              </w:rPr>
              <w:t>Јасика</w:t>
            </w:r>
          </w:p>
        </w:tc>
        <w:tc>
          <w:tcPr>
            <w:tcW w:w="1134" w:type="dxa"/>
            <w:tcBorders>
              <w:top w:val="single" w:sz="4" w:space="0" w:color="000000"/>
              <w:left w:val="single" w:sz="4" w:space="0" w:color="000000"/>
              <w:bottom w:val="single" w:sz="4" w:space="0" w:color="000000"/>
            </w:tcBorders>
            <w:shd w:val="clear" w:color="auto" w:fill="auto"/>
            <w:vAlign w:val="center"/>
          </w:tcPr>
          <w:p w:rsidR="008D78C6" w:rsidRDefault="008D78C6" w:rsidP="00182A2C">
            <w:pPr>
              <w:ind w:left="57"/>
              <w:jc w:val="center"/>
            </w:pPr>
            <w:r>
              <w:t>1</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8D78C6" w:rsidRDefault="008D78C6"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8D78C6" w:rsidRDefault="008D78C6"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8D78C6" w:rsidRDefault="008D78C6"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8D78C6" w:rsidRDefault="008D78C6" w:rsidP="00182A2C">
            <w:pPr>
              <w:ind w:left="57"/>
              <w:rPr>
                <w:lang w:val="sr-Cyrl-CS"/>
              </w:rPr>
            </w:pPr>
          </w:p>
        </w:tc>
      </w:tr>
      <w:tr w:rsidR="00B50576" w:rsidTr="00814D39">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B50576" w:rsidRDefault="00B50576" w:rsidP="00182A2C">
            <w:pPr>
              <w:ind w:left="16"/>
              <w:jc w:val="center"/>
              <w:rPr>
                <w:lang w:val="sr-Cyrl-CS"/>
              </w:rPr>
            </w:pPr>
            <w:r>
              <w:rPr>
                <w:lang w:val="sr-Cyrl-CS"/>
              </w:rPr>
              <w:lastRenderedPageBreak/>
              <w:t>10.</w:t>
            </w:r>
          </w:p>
        </w:tc>
        <w:tc>
          <w:tcPr>
            <w:tcW w:w="1362"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jc w:val="center"/>
              <w:rPr>
                <w:lang w:val="sr-Cyrl-RS"/>
              </w:rPr>
            </w:pPr>
            <w:r>
              <w:rPr>
                <w:lang w:val="sr-Cyrl-RS"/>
              </w:rPr>
              <w:t>Багдала 3-Костурница</w:t>
            </w:r>
          </w:p>
        </w:tc>
        <w:tc>
          <w:tcPr>
            <w:tcW w:w="1134" w:type="dxa"/>
            <w:tcBorders>
              <w:top w:val="single" w:sz="4" w:space="0" w:color="000000"/>
              <w:left w:val="single" w:sz="4" w:space="0" w:color="000000"/>
              <w:bottom w:val="single" w:sz="4" w:space="0" w:color="000000"/>
            </w:tcBorders>
            <w:shd w:val="clear" w:color="auto" w:fill="auto"/>
            <w:vAlign w:val="center"/>
          </w:tcPr>
          <w:p w:rsidR="00B50576" w:rsidRPr="00B50576" w:rsidRDefault="00B50576" w:rsidP="00182A2C">
            <w:pPr>
              <w:ind w:left="57"/>
              <w:jc w:val="center"/>
              <w:rPr>
                <w:lang w:val="sr-Cyrl-RS"/>
              </w:rPr>
            </w:pPr>
            <w:r>
              <w:rPr>
                <w:lang w:val="sr-Cyrl-RS"/>
              </w:rPr>
              <w:t>3</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B50576" w:rsidRDefault="00B50576" w:rsidP="00182A2C">
            <w:pPr>
              <w:ind w:left="57"/>
              <w:rPr>
                <w:lang w:val="sr-Cyrl-CS"/>
              </w:rPr>
            </w:pPr>
          </w:p>
        </w:tc>
      </w:tr>
      <w:tr w:rsidR="00B50576" w:rsidTr="00814D39">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B50576" w:rsidRDefault="00B50576" w:rsidP="00182A2C">
            <w:pPr>
              <w:ind w:left="16"/>
              <w:jc w:val="center"/>
              <w:rPr>
                <w:lang w:val="sr-Cyrl-CS"/>
              </w:rPr>
            </w:pPr>
            <w:r>
              <w:rPr>
                <w:lang w:val="sr-Cyrl-CS"/>
              </w:rPr>
              <w:t>11.</w:t>
            </w:r>
          </w:p>
        </w:tc>
        <w:tc>
          <w:tcPr>
            <w:tcW w:w="1362"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jc w:val="center"/>
              <w:rPr>
                <w:lang w:val="sr-Cyrl-RS"/>
              </w:rPr>
            </w:pPr>
            <w:r>
              <w:rPr>
                <w:lang w:val="sr-Cyrl-RS"/>
              </w:rPr>
              <w:t>Станци 1-Сточна пијаца</w:t>
            </w:r>
          </w:p>
        </w:tc>
        <w:tc>
          <w:tcPr>
            <w:tcW w:w="1134" w:type="dxa"/>
            <w:tcBorders>
              <w:top w:val="single" w:sz="4" w:space="0" w:color="000000"/>
              <w:left w:val="single" w:sz="4" w:space="0" w:color="000000"/>
              <w:bottom w:val="single" w:sz="4" w:space="0" w:color="000000"/>
            </w:tcBorders>
            <w:shd w:val="clear" w:color="auto" w:fill="auto"/>
            <w:vAlign w:val="center"/>
          </w:tcPr>
          <w:p w:rsidR="00B50576" w:rsidRPr="00B50576" w:rsidRDefault="00B50576" w:rsidP="00182A2C">
            <w:pPr>
              <w:ind w:left="57"/>
              <w:jc w:val="center"/>
              <w:rPr>
                <w:lang w:val="sr-Cyrl-RS"/>
              </w:rPr>
            </w:pPr>
            <w:r>
              <w:rPr>
                <w:lang w:val="sr-Cyrl-RS"/>
              </w:rPr>
              <w:t>2</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B50576" w:rsidRDefault="00B50576" w:rsidP="00182A2C">
            <w:pPr>
              <w:ind w:left="57"/>
              <w:rPr>
                <w:lang w:val="sr-Cyrl-CS"/>
              </w:rPr>
            </w:pPr>
          </w:p>
        </w:tc>
      </w:tr>
      <w:tr w:rsidR="00B50576" w:rsidTr="00814D39">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B50576" w:rsidRDefault="00B50576" w:rsidP="00182A2C">
            <w:pPr>
              <w:ind w:left="16"/>
              <w:jc w:val="center"/>
              <w:rPr>
                <w:lang w:val="sr-Cyrl-CS"/>
              </w:rPr>
            </w:pPr>
            <w:r>
              <w:rPr>
                <w:lang w:val="sr-Cyrl-CS"/>
              </w:rPr>
              <w:t>12.</w:t>
            </w:r>
          </w:p>
        </w:tc>
        <w:tc>
          <w:tcPr>
            <w:tcW w:w="1362"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jc w:val="center"/>
              <w:rPr>
                <w:lang w:val="sr-Cyrl-RS"/>
              </w:rPr>
            </w:pPr>
            <w:r>
              <w:rPr>
                <w:lang w:val="sr-Cyrl-RS"/>
              </w:rPr>
              <w:t>Шумице-Стара пијаца</w:t>
            </w:r>
          </w:p>
        </w:tc>
        <w:tc>
          <w:tcPr>
            <w:tcW w:w="1134"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jc w:val="center"/>
              <w:rPr>
                <w:lang w:val="sr-Cyrl-RS"/>
              </w:rPr>
            </w:pPr>
            <w:r>
              <w:rPr>
                <w:lang w:val="sr-Cyrl-RS"/>
              </w:rPr>
              <w:t>2</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B50576" w:rsidRDefault="00B50576" w:rsidP="00182A2C">
            <w:pPr>
              <w:ind w:left="57"/>
              <w:rPr>
                <w:lang w:val="sr-Cyrl-CS"/>
              </w:rPr>
            </w:pPr>
          </w:p>
        </w:tc>
      </w:tr>
      <w:tr w:rsidR="00B50576" w:rsidTr="00814D39">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B50576" w:rsidRDefault="00B50576" w:rsidP="00182A2C">
            <w:pPr>
              <w:ind w:left="16"/>
              <w:jc w:val="center"/>
              <w:rPr>
                <w:lang w:val="sr-Cyrl-CS"/>
              </w:rPr>
            </w:pPr>
            <w:r>
              <w:rPr>
                <w:lang w:val="sr-Cyrl-CS"/>
              </w:rPr>
              <w:t>13.</w:t>
            </w:r>
          </w:p>
        </w:tc>
        <w:tc>
          <w:tcPr>
            <w:tcW w:w="1362"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jc w:val="center"/>
              <w:rPr>
                <w:lang w:val="sr-Cyrl-RS"/>
              </w:rPr>
            </w:pPr>
            <w:r>
              <w:rPr>
                <w:lang w:val="sr-Cyrl-RS"/>
              </w:rPr>
              <w:t>Мрзеница-КШ АС</w:t>
            </w:r>
          </w:p>
        </w:tc>
        <w:tc>
          <w:tcPr>
            <w:tcW w:w="1134"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jc w:val="center"/>
              <w:rPr>
                <w:lang w:val="sr-Cyrl-RS"/>
              </w:rPr>
            </w:pPr>
            <w:r>
              <w:rPr>
                <w:lang w:val="sr-Cyrl-RS"/>
              </w:rPr>
              <w:t>1</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B50576" w:rsidRDefault="00B50576" w:rsidP="00182A2C">
            <w:pPr>
              <w:ind w:left="57"/>
              <w:rPr>
                <w:lang w:val="sr-Cyrl-CS"/>
              </w:rPr>
            </w:pPr>
          </w:p>
        </w:tc>
      </w:tr>
      <w:tr w:rsidR="00B50576" w:rsidTr="00814D39">
        <w:trPr>
          <w:trHeight w:val="510"/>
        </w:trPr>
        <w:tc>
          <w:tcPr>
            <w:tcW w:w="330" w:type="dxa"/>
            <w:tcBorders>
              <w:top w:val="single" w:sz="4" w:space="0" w:color="000000"/>
              <w:left w:val="double" w:sz="1" w:space="0" w:color="000000"/>
              <w:bottom w:val="single" w:sz="4" w:space="0" w:color="000000"/>
            </w:tcBorders>
            <w:shd w:val="clear" w:color="auto" w:fill="auto"/>
            <w:vAlign w:val="center"/>
          </w:tcPr>
          <w:p w:rsidR="00B50576" w:rsidRDefault="00B50576" w:rsidP="00182A2C">
            <w:pPr>
              <w:ind w:left="16"/>
              <w:jc w:val="center"/>
              <w:rPr>
                <w:lang w:val="sr-Cyrl-CS"/>
              </w:rPr>
            </w:pPr>
            <w:r>
              <w:rPr>
                <w:lang w:val="sr-Cyrl-CS"/>
              </w:rPr>
              <w:t>14.</w:t>
            </w:r>
          </w:p>
        </w:tc>
        <w:tc>
          <w:tcPr>
            <w:tcW w:w="1362"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jc w:val="center"/>
              <w:rPr>
                <w:lang w:val="sr-Cyrl-RS"/>
              </w:rPr>
            </w:pPr>
            <w:r>
              <w:rPr>
                <w:lang w:val="sr-Cyrl-RS"/>
              </w:rPr>
              <w:t>Расадник окретница-Кострурница</w:t>
            </w:r>
          </w:p>
        </w:tc>
        <w:tc>
          <w:tcPr>
            <w:tcW w:w="1134"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jc w:val="center"/>
              <w:rPr>
                <w:lang w:val="sr-Cyrl-RS"/>
              </w:rPr>
            </w:pPr>
            <w:r>
              <w:rPr>
                <w:lang w:val="sr-Cyrl-RS"/>
              </w:rPr>
              <w:t>1</w:t>
            </w:r>
          </w:p>
        </w:tc>
        <w:tc>
          <w:tcPr>
            <w:tcW w:w="1899" w:type="dxa"/>
            <w:gridSpan w:val="3"/>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B50576" w:rsidRDefault="00B50576" w:rsidP="00182A2C">
            <w:pPr>
              <w:ind w:left="57"/>
              <w:rPr>
                <w:lang w:val="sr-Cyrl-CS"/>
              </w:rPr>
            </w:pPr>
          </w:p>
        </w:tc>
        <w:tc>
          <w:tcPr>
            <w:tcW w:w="1560" w:type="dxa"/>
            <w:tcBorders>
              <w:top w:val="single" w:sz="4" w:space="0" w:color="000000"/>
              <w:left w:val="single" w:sz="4" w:space="0" w:color="000000"/>
              <w:bottom w:val="single" w:sz="4" w:space="0" w:color="000000"/>
              <w:right w:val="double" w:sz="1" w:space="0" w:color="000000"/>
            </w:tcBorders>
            <w:shd w:val="clear" w:color="auto" w:fill="auto"/>
            <w:vAlign w:val="center"/>
          </w:tcPr>
          <w:p w:rsidR="00B50576" w:rsidRDefault="00B50576" w:rsidP="00182A2C">
            <w:pPr>
              <w:ind w:left="57"/>
              <w:rPr>
                <w:lang w:val="sr-Cyrl-CS"/>
              </w:rPr>
            </w:pPr>
          </w:p>
        </w:tc>
      </w:tr>
      <w:tr w:rsidR="00721E6B" w:rsidTr="00182A2C">
        <w:tblPrEx>
          <w:tblCellMar>
            <w:top w:w="17" w:type="dxa"/>
            <w:left w:w="17" w:type="dxa"/>
            <w:right w:w="17" w:type="dxa"/>
          </w:tblCellMar>
        </w:tblPrEx>
        <w:trPr>
          <w:trHeight w:val="872"/>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57" w:right="57"/>
              <w:jc w:val="both"/>
              <w:rPr>
                <w:rFonts w:eastAsia="Arial Unicode MS"/>
                <w:lang w:val="sr-Cyrl-CS"/>
              </w:rPr>
            </w:pPr>
          </w:p>
          <w:p w:rsidR="00721E6B" w:rsidRDefault="00721E6B" w:rsidP="00182A2C">
            <w:pPr>
              <w:snapToGrid w:val="0"/>
              <w:ind w:left="57" w:right="57"/>
              <w:jc w:val="both"/>
              <w:rPr>
                <w:rFonts w:eastAsia="Arial Unicode MS"/>
                <w:lang w:val="sr-Cyrl-CS"/>
              </w:rPr>
            </w:pPr>
          </w:p>
          <w:p w:rsidR="00721E6B" w:rsidRDefault="00721E6B" w:rsidP="00182A2C">
            <w:pPr>
              <w:snapToGrid w:val="0"/>
              <w:ind w:left="57" w:right="57"/>
              <w:jc w:val="both"/>
            </w:pPr>
            <w:r>
              <w:rPr>
                <w:rFonts w:eastAsia="Arial Unicode MS"/>
                <w:lang w:val="sr-Cyrl-CS"/>
              </w:rPr>
              <w:t>Опција понуде је ______ (________________________) дана од дана отварања понуда (не краћи од 30 дана).</w:t>
            </w:r>
            <w:r>
              <w:rPr>
                <w:lang w:val="sr-Cyrl-CS"/>
              </w:rPr>
              <w:t xml:space="preserve">                                               </w:t>
            </w:r>
            <w:r>
              <w:rPr>
                <w:i/>
                <w:sz w:val="20"/>
                <w:szCs w:val="20"/>
                <w:lang w:val="sr-Cyrl-CS"/>
              </w:rPr>
              <w:t>(словима)</w:t>
            </w:r>
            <w:r>
              <w:rPr>
                <w:rFonts w:eastAsia="Arial Unicode MS"/>
                <w:i/>
                <w:sz w:val="20"/>
                <w:szCs w:val="20"/>
                <w:lang w:val="sr-Cyrl-CS"/>
              </w:rPr>
              <w:t xml:space="preserve">                                                                 </w:t>
            </w:r>
          </w:p>
        </w:tc>
      </w:tr>
      <w:tr w:rsidR="00721E6B" w:rsidTr="00182A2C">
        <w:tblPrEx>
          <w:tblCellMar>
            <w:top w:w="17" w:type="dxa"/>
            <w:left w:w="17" w:type="dxa"/>
            <w:right w:w="17" w:type="dxa"/>
          </w:tblCellMar>
        </w:tblPrEx>
        <w:trPr>
          <w:trHeight w:val="847"/>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57"/>
            </w:pPr>
            <w:r>
              <w:rPr>
                <w:lang w:val="sr-Cyrl-CS"/>
              </w:rPr>
              <w:t xml:space="preserve">За извршење јавне набавке ангажујемо _______ (________________) подизвођача (уписати број подизвођача).                                                                        </w:t>
            </w:r>
            <w:r>
              <w:rPr>
                <w:i/>
                <w:sz w:val="20"/>
                <w:szCs w:val="20"/>
                <w:lang w:val="sr-Cyrl-CS"/>
              </w:rPr>
              <w:t>(словима)</w:t>
            </w:r>
            <w:r>
              <w:rPr>
                <w:lang w:val="sr-Cyrl-CS"/>
              </w:rPr>
              <w:t xml:space="preserve">  </w:t>
            </w:r>
          </w:p>
        </w:tc>
      </w:tr>
      <w:tr w:rsidR="00721E6B" w:rsidTr="00182A2C">
        <w:tblPrEx>
          <w:tblCellMar>
            <w:top w:w="17" w:type="dxa"/>
            <w:left w:w="17" w:type="dxa"/>
            <w:right w:w="17" w:type="dxa"/>
          </w:tblCellMar>
        </w:tblPrEx>
        <w:trPr>
          <w:trHeight w:val="689"/>
        </w:trPr>
        <w:tc>
          <w:tcPr>
            <w:tcW w:w="9885"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57"/>
              <w:rPr>
                <w:lang w:val="sr-Cyrl-CS"/>
              </w:rPr>
            </w:pPr>
          </w:p>
          <w:p w:rsidR="00721E6B" w:rsidRDefault="00721E6B" w:rsidP="00182A2C">
            <w:pPr>
              <w:snapToGrid w:val="0"/>
              <w:ind w:left="57"/>
              <w:rPr>
                <w:lang w:val="sr-Cyrl-CS"/>
              </w:rPr>
            </w:pPr>
          </w:p>
          <w:p w:rsidR="00721E6B" w:rsidRDefault="00721E6B" w:rsidP="00182A2C">
            <w:pPr>
              <w:snapToGrid w:val="0"/>
              <w:ind w:left="57"/>
            </w:pPr>
            <w:r>
              <w:rPr>
                <w:lang w:val="sr-Cyrl-CS"/>
              </w:rPr>
              <w:t>Уз понуду прилажемо прилоге и доказе тражене конкурсном документацијом.</w:t>
            </w:r>
          </w:p>
        </w:tc>
      </w:tr>
      <w:tr w:rsidR="00721E6B" w:rsidTr="00182A2C">
        <w:tblPrEx>
          <w:tblCellMar>
            <w:top w:w="17" w:type="dxa"/>
            <w:left w:w="17" w:type="dxa"/>
            <w:right w:w="17" w:type="dxa"/>
          </w:tblCellMar>
        </w:tblPrEx>
        <w:trPr>
          <w:trHeight w:val="821"/>
        </w:trPr>
        <w:tc>
          <w:tcPr>
            <w:tcW w:w="4170" w:type="dxa"/>
            <w:gridSpan w:val="5"/>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jc w:val="center"/>
              <w:rPr>
                <w:lang w:val="sr-Cyrl-CS"/>
              </w:rPr>
            </w:pPr>
            <w:r>
              <w:rPr>
                <w:lang w:val="sr-Cyrl-CS"/>
              </w:rPr>
              <w:t>Датум:</w:t>
            </w:r>
          </w:p>
          <w:p w:rsidR="00721E6B" w:rsidRDefault="00721E6B" w:rsidP="00182A2C">
            <w:pPr>
              <w:jc w:val="center"/>
              <w:rPr>
                <w:lang w:val="sr-Cyrl-CS"/>
              </w:rPr>
            </w:pPr>
          </w:p>
          <w:p w:rsidR="00721E6B" w:rsidRDefault="00721E6B" w:rsidP="00182A2C">
            <w:pPr>
              <w:jc w:val="center"/>
              <w:rPr>
                <w:lang w:val="sr-Cyrl-CS"/>
              </w:rPr>
            </w:pPr>
            <w:r>
              <w:rPr>
                <w:lang w:val="sr-Cyrl-CS"/>
              </w:rPr>
              <w:t>____________________________</w:t>
            </w:r>
          </w:p>
        </w:tc>
        <w:tc>
          <w:tcPr>
            <w:tcW w:w="5715" w:type="dxa"/>
            <w:gridSpan w:val="4"/>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lang w:val="sr-Cyrl-CS"/>
              </w:rPr>
            </w:pPr>
            <w:r>
              <w:rPr>
                <w:lang w:val="sr-Cyrl-CS"/>
              </w:rPr>
              <w:t>Потпис овлашћеног лица:</w:t>
            </w:r>
          </w:p>
          <w:p w:rsidR="00721E6B" w:rsidRDefault="00721E6B" w:rsidP="00182A2C">
            <w:pPr>
              <w:jc w:val="center"/>
              <w:rPr>
                <w:lang w:val="sr-Cyrl-CS"/>
              </w:rPr>
            </w:pPr>
          </w:p>
          <w:p w:rsidR="00721E6B" w:rsidRDefault="00721E6B" w:rsidP="00182A2C">
            <w:pPr>
              <w:jc w:val="center"/>
            </w:pPr>
            <w:r>
              <w:rPr>
                <w:lang w:val="sr-Cyrl-CS"/>
              </w:rPr>
              <w:t>___________________________________</w:t>
            </w:r>
          </w:p>
        </w:tc>
      </w:tr>
      <w:tr w:rsidR="00721E6B" w:rsidTr="00182A2C">
        <w:tblPrEx>
          <w:tblCellMar>
            <w:top w:w="17" w:type="dxa"/>
            <w:left w:w="17" w:type="dxa"/>
            <w:right w:w="17" w:type="dxa"/>
          </w:tblCellMar>
        </w:tblPrEx>
        <w:trPr>
          <w:trHeight w:val="661"/>
        </w:trPr>
        <w:tc>
          <w:tcPr>
            <w:tcW w:w="9885" w:type="dxa"/>
            <w:gridSpan w:val="9"/>
            <w:tcBorders>
              <w:top w:val="single" w:sz="4" w:space="0" w:color="000000"/>
              <w:left w:val="double" w:sz="1" w:space="0" w:color="000000"/>
              <w:bottom w:val="double" w:sz="1" w:space="0" w:color="000000"/>
              <w:right w:val="double" w:sz="1" w:space="0" w:color="000000"/>
            </w:tcBorders>
            <w:shd w:val="clear" w:color="auto" w:fill="auto"/>
            <w:vAlign w:val="center"/>
          </w:tcPr>
          <w:p w:rsidR="00721E6B" w:rsidRDefault="00721E6B" w:rsidP="00182A2C">
            <w:pPr>
              <w:snapToGrid w:val="0"/>
              <w:jc w:val="center"/>
            </w:pPr>
            <w:r>
              <w:rPr>
                <w:rFonts w:eastAsia="Arial Unicode MS"/>
                <w:lang w:val="sr-Cyrl-CS"/>
              </w:rPr>
              <w:t>М.П.</w:t>
            </w:r>
          </w:p>
        </w:tc>
      </w:tr>
    </w:tbl>
    <w:p w:rsidR="00721E6B" w:rsidRDefault="00721E6B" w:rsidP="00721E6B">
      <w:pPr>
        <w:autoSpaceDE w:val="0"/>
        <w:jc w:val="both"/>
      </w:pPr>
    </w:p>
    <w:p w:rsidR="00721E6B" w:rsidRPr="005D678A" w:rsidRDefault="00721E6B" w:rsidP="00721E6B">
      <w:pPr>
        <w:autoSpaceDE w:val="0"/>
        <w:autoSpaceDN w:val="0"/>
        <w:adjustRightInd w:val="0"/>
        <w:jc w:val="both"/>
        <w:rPr>
          <w:lang w:val="sr-Cyrl-CS"/>
        </w:rPr>
      </w:pPr>
      <w:r w:rsidRPr="005D678A">
        <w:rPr>
          <w:b/>
          <w:bCs/>
          <w:u w:val="single"/>
          <w:lang w:val="sr-Cyrl-CS"/>
        </w:rPr>
        <w:t>Напомена:</w:t>
      </w:r>
      <w:r w:rsidRPr="005D678A">
        <w:rPr>
          <w:lang w:val="sr-Cyrl-CS"/>
        </w:rPr>
        <w:t xml:space="preserve"> </w:t>
      </w:r>
    </w:p>
    <w:p w:rsidR="00721E6B" w:rsidRPr="005D678A" w:rsidRDefault="00721E6B" w:rsidP="00721E6B">
      <w:pPr>
        <w:autoSpaceDE w:val="0"/>
        <w:autoSpaceDN w:val="0"/>
        <w:adjustRightInd w:val="0"/>
        <w:jc w:val="both"/>
        <w:rPr>
          <w:lang w:val="sr-Cyrl-CS"/>
        </w:rPr>
      </w:pPr>
    </w:p>
    <w:p w:rsidR="00721E6B" w:rsidRPr="001A20F8" w:rsidRDefault="00721E6B" w:rsidP="00721E6B">
      <w:pPr>
        <w:autoSpaceDE w:val="0"/>
        <w:autoSpaceDN w:val="0"/>
        <w:adjustRightInd w:val="0"/>
        <w:jc w:val="both"/>
        <w:rPr>
          <w:lang w:val="sr-Cyrl-CS"/>
        </w:rPr>
      </w:pPr>
      <w:r w:rsidRPr="005D678A">
        <w:rPr>
          <w:lang w:val="sr-Cyrl-CS"/>
        </w:rPr>
        <w:t xml:space="preserve">- </w:t>
      </w:r>
      <w:r w:rsidRPr="001A20F8">
        <w:rPr>
          <w:iCs/>
        </w:rPr>
        <w:t>Образац понуде понуђач мора да попуни, овери печатом и потпише, чиме потврђује да су тачни подаци који су у обрасцу понуде наведени</w:t>
      </w:r>
      <w:r>
        <w:rPr>
          <w:iCs/>
        </w:rPr>
        <w:t>.</w:t>
      </w:r>
    </w:p>
    <w:p w:rsidR="00721E6B" w:rsidRPr="000822B8" w:rsidRDefault="00721E6B" w:rsidP="00721E6B">
      <w:pPr>
        <w:autoSpaceDE w:val="0"/>
        <w:jc w:val="both"/>
      </w:pPr>
      <w:r w:rsidRPr="005D678A">
        <w:rPr>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r>
        <w:rPr>
          <w:lang w:val="sr-Cyrl-CS"/>
        </w:rPr>
        <w:t>.</w:t>
      </w:r>
    </w:p>
    <w:p w:rsidR="00721E6B" w:rsidRDefault="00721E6B" w:rsidP="00721E6B">
      <w:pPr>
        <w:autoSpaceDE w:val="0"/>
        <w:jc w:val="both"/>
        <w:rPr>
          <w:lang w:val="sr-Latn-CS"/>
        </w:rPr>
      </w:pPr>
    </w:p>
    <w:p w:rsidR="00721E6B" w:rsidRDefault="00721E6B" w:rsidP="00721E6B">
      <w:pPr>
        <w:autoSpaceDE w:val="0"/>
        <w:jc w:val="both"/>
        <w:rPr>
          <w:lang w:val="sr-Cyrl-CS"/>
        </w:rPr>
      </w:pPr>
    </w:p>
    <w:p w:rsidR="00721E6B" w:rsidRDefault="00721E6B" w:rsidP="00721E6B">
      <w:pPr>
        <w:autoSpaceDE w:val="0"/>
        <w:jc w:val="both"/>
        <w:rPr>
          <w:lang w:val="sr-Latn-CS"/>
        </w:rPr>
      </w:pPr>
    </w:p>
    <w:p w:rsidR="00F4096E" w:rsidRDefault="000822B8" w:rsidP="00721E6B">
      <w:pPr>
        <w:autoSpaceDE w:val="0"/>
        <w:jc w:val="both"/>
        <w:rPr>
          <w:caps/>
          <w:sz w:val="20"/>
          <w:szCs w:val="20"/>
          <w:lang w:val="sr-Cyrl-CS"/>
        </w:rPr>
      </w:pPr>
      <w:r>
        <w:rPr>
          <w:caps/>
          <w:sz w:val="20"/>
          <w:szCs w:val="20"/>
          <w:lang w:val="sr-Cyrl-CS"/>
        </w:rPr>
        <w:t xml:space="preserve"> </w:t>
      </w:r>
    </w:p>
    <w:p w:rsidR="00F4096E" w:rsidRDefault="00F4096E" w:rsidP="00721E6B">
      <w:pPr>
        <w:autoSpaceDE w:val="0"/>
        <w:jc w:val="both"/>
        <w:rPr>
          <w:caps/>
          <w:sz w:val="20"/>
          <w:szCs w:val="20"/>
          <w:lang w:val="sr-Cyrl-CS"/>
        </w:rPr>
      </w:pPr>
    </w:p>
    <w:p w:rsidR="00F4096E" w:rsidRDefault="00F4096E" w:rsidP="00721E6B">
      <w:pPr>
        <w:autoSpaceDE w:val="0"/>
        <w:jc w:val="both"/>
        <w:rPr>
          <w:caps/>
          <w:sz w:val="20"/>
          <w:szCs w:val="20"/>
          <w:lang w:val="sr-Cyrl-CS"/>
        </w:rPr>
      </w:pPr>
    </w:p>
    <w:p w:rsidR="00F4096E" w:rsidRDefault="00F4096E" w:rsidP="00721E6B">
      <w:pPr>
        <w:autoSpaceDE w:val="0"/>
        <w:jc w:val="both"/>
        <w:rPr>
          <w:caps/>
          <w:sz w:val="20"/>
          <w:szCs w:val="20"/>
          <w:lang w:val="sr-Cyrl-CS"/>
        </w:rPr>
      </w:pPr>
    </w:p>
    <w:p w:rsidR="00F4096E" w:rsidRDefault="00F4096E" w:rsidP="00721E6B">
      <w:pPr>
        <w:autoSpaceDE w:val="0"/>
        <w:jc w:val="both"/>
        <w:rPr>
          <w:caps/>
          <w:sz w:val="20"/>
          <w:szCs w:val="20"/>
          <w:lang w:val="sr-Cyrl-CS"/>
        </w:rPr>
      </w:pPr>
    </w:p>
    <w:p w:rsidR="00F4096E" w:rsidRDefault="00F4096E" w:rsidP="00721E6B">
      <w:pPr>
        <w:autoSpaceDE w:val="0"/>
        <w:jc w:val="both"/>
        <w:rPr>
          <w:caps/>
          <w:sz w:val="20"/>
          <w:szCs w:val="20"/>
          <w:lang w:val="sr-Cyrl-CS"/>
        </w:rPr>
      </w:pPr>
    </w:p>
    <w:p w:rsidR="00F4096E" w:rsidRDefault="00F4096E" w:rsidP="00721E6B">
      <w:pPr>
        <w:autoSpaceDE w:val="0"/>
        <w:jc w:val="both"/>
        <w:rPr>
          <w:caps/>
          <w:sz w:val="20"/>
          <w:szCs w:val="20"/>
          <w:lang w:val="sr-Cyrl-CS"/>
        </w:rPr>
      </w:pPr>
    </w:p>
    <w:p w:rsidR="00F4096E" w:rsidRDefault="00F4096E" w:rsidP="00721E6B">
      <w:pPr>
        <w:autoSpaceDE w:val="0"/>
        <w:jc w:val="both"/>
        <w:rPr>
          <w:caps/>
          <w:sz w:val="20"/>
          <w:szCs w:val="20"/>
          <w:lang w:val="sr-Cyrl-CS"/>
        </w:rPr>
      </w:pPr>
    </w:p>
    <w:p w:rsidR="00F4096E" w:rsidRDefault="00F4096E" w:rsidP="00721E6B">
      <w:pPr>
        <w:autoSpaceDE w:val="0"/>
        <w:jc w:val="both"/>
        <w:rPr>
          <w:caps/>
          <w:sz w:val="20"/>
          <w:szCs w:val="20"/>
          <w:lang w:val="sr-Cyrl-CS"/>
        </w:rPr>
      </w:pPr>
    </w:p>
    <w:p w:rsidR="00F4096E" w:rsidRDefault="00F4096E" w:rsidP="00721E6B">
      <w:pPr>
        <w:autoSpaceDE w:val="0"/>
        <w:jc w:val="both"/>
        <w:rPr>
          <w:caps/>
          <w:sz w:val="20"/>
          <w:szCs w:val="20"/>
          <w:lang w:val="sr-Cyrl-CS"/>
        </w:rPr>
      </w:pPr>
    </w:p>
    <w:p w:rsidR="00721E6B" w:rsidRPr="000822B8" w:rsidRDefault="000822B8" w:rsidP="00721E6B">
      <w:pPr>
        <w:autoSpaceDE w:val="0"/>
        <w:jc w:val="both"/>
      </w:pPr>
      <w:r>
        <w:rPr>
          <w:caps/>
          <w:sz w:val="20"/>
          <w:szCs w:val="20"/>
          <w:lang w:val="sr-Cyrl-CS"/>
        </w:rPr>
        <w:t xml:space="preserve">                </w:t>
      </w:r>
      <w:r w:rsidR="00721E6B">
        <w:rPr>
          <w:caps/>
          <w:sz w:val="20"/>
          <w:szCs w:val="20"/>
          <w:lang w:val="sr-Cyrl-CS"/>
        </w:rPr>
        <w:t xml:space="preserve">                                   </w:t>
      </w:r>
    </w:p>
    <w:p w:rsidR="00721E6B" w:rsidRDefault="00721E6B" w:rsidP="00721E6B">
      <w:pPr>
        <w:autoSpaceDE w:val="0"/>
        <w:jc w:val="both"/>
      </w:pP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05"/>
        <w:gridCol w:w="5835"/>
      </w:tblGrid>
      <w:tr w:rsidR="00721E6B" w:rsidTr="00182A2C">
        <w:trPr>
          <w:trHeight w:val="1247"/>
        </w:trPr>
        <w:tc>
          <w:tcPr>
            <w:tcW w:w="984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pPr>
          </w:p>
          <w:p w:rsidR="00721E6B" w:rsidRDefault="00721E6B" w:rsidP="00182A2C">
            <w:pPr>
              <w:jc w:val="center"/>
              <w:rPr>
                <w:b/>
                <w:lang w:val="sr-Cyrl-CS"/>
              </w:rPr>
            </w:pPr>
            <w:r>
              <w:rPr>
                <w:lang w:val="sr-Cyrl-CS"/>
              </w:rPr>
              <w:t xml:space="preserve">Јавна набавка услуга - </w:t>
            </w:r>
            <w:r w:rsidRPr="00DF673A">
              <w:rPr>
                <w:lang w:val="sr-Cyrl-CS"/>
              </w:rPr>
              <w:t>пре</w:t>
            </w:r>
            <w:r w:rsidR="000822B8">
              <w:rPr>
                <w:lang w:val="sr-Cyrl-CS"/>
              </w:rPr>
              <w:t xml:space="preserve">воз ученика </w:t>
            </w:r>
            <w:r w:rsidR="006B7FBD">
              <w:rPr>
                <w:lang w:val="sr-Cyrl-CS"/>
              </w:rPr>
              <w:t xml:space="preserve"> ПАРТИЈА1. </w:t>
            </w:r>
          </w:p>
          <w:p w:rsidR="00721E6B" w:rsidRDefault="00721E6B" w:rsidP="00182A2C">
            <w:pPr>
              <w:jc w:val="center"/>
              <w:rPr>
                <w:b/>
                <w:lang w:val="sr-Cyrl-CS"/>
              </w:rPr>
            </w:pPr>
          </w:p>
          <w:p w:rsidR="00721E6B" w:rsidRDefault="00721E6B" w:rsidP="00182A2C">
            <w:pPr>
              <w:pStyle w:val="Heading1"/>
              <w:rPr>
                <w:rFonts w:eastAsia="Arial Unicode MS"/>
              </w:rPr>
            </w:pPr>
            <w:proofErr w:type="gramStart"/>
            <w:r>
              <w:rPr>
                <w:rFonts w:eastAsia="Arial Unicode MS"/>
                <w:lang w:val="en-US"/>
              </w:rPr>
              <w:t>Образац бр.</w:t>
            </w:r>
            <w:proofErr w:type="gramEnd"/>
            <w:r>
              <w:rPr>
                <w:rFonts w:eastAsia="Arial Unicode MS"/>
                <w:lang w:val="en-US"/>
              </w:rPr>
              <w:t xml:space="preserve"> 3</w:t>
            </w:r>
          </w:p>
          <w:p w:rsidR="00721E6B" w:rsidRDefault="00721E6B" w:rsidP="00182A2C">
            <w:pPr>
              <w:jc w:val="center"/>
              <w:rPr>
                <w:rFonts w:eastAsia="Arial Unicode MS"/>
                <w:b/>
                <w:lang w:val="sr-Cyrl-CS"/>
              </w:rPr>
            </w:pPr>
          </w:p>
        </w:tc>
      </w:tr>
      <w:tr w:rsidR="00721E6B" w:rsidTr="00182A2C">
        <w:trPr>
          <w:trHeight w:val="843"/>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124" w:right="145"/>
              <w:jc w:val="center"/>
            </w:pPr>
            <w:r>
              <w:rPr>
                <w:rFonts w:eastAsia="Arial Unicode MS"/>
                <w:bCs/>
                <w:sz w:val="28"/>
                <w:szCs w:val="28"/>
                <w:lang w:val="sr-Cyrl-CS"/>
              </w:rPr>
              <w:t>ОБРАЗАЦ ТРОШКОВА ПРИПРЕМЕ ПОНУДЕ</w:t>
            </w:r>
          </w:p>
        </w:tc>
      </w:tr>
      <w:tr w:rsidR="00721E6B" w:rsidTr="00182A2C">
        <w:trPr>
          <w:trHeight w:val="7257"/>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tbl>
            <w:tblPr>
              <w:tblW w:w="0" w:type="auto"/>
              <w:tblLayout w:type="fixed"/>
              <w:tblCellMar>
                <w:left w:w="0" w:type="dxa"/>
                <w:right w:w="0" w:type="dxa"/>
              </w:tblCellMar>
              <w:tblLook w:val="0000" w:firstRow="0" w:lastRow="0" w:firstColumn="0" w:lastColumn="0" w:noHBand="0" w:noVBand="0"/>
            </w:tblPr>
            <w:tblGrid>
              <w:gridCol w:w="1291"/>
              <w:gridCol w:w="5447"/>
              <w:gridCol w:w="2968"/>
              <w:gridCol w:w="45"/>
              <w:gridCol w:w="29"/>
              <w:gridCol w:w="45"/>
              <w:gridCol w:w="21"/>
            </w:tblGrid>
            <w:tr w:rsidR="00721E6B" w:rsidTr="00182A2C">
              <w:trPr>
                <w:trHeight w:val="680"/>
              </w:trPr>
              <w:tc>
                <w:tcPr>
                  <w:tcW w:w="1291" w:type="dxa"/>
                  <w:tcBorders>
                    <w:bottom w:val="single" w:sz="4" w:space="0" w:color="000000"/>
                  </w:tcBorders>
                  <w:shd w:val="clear" w:color="auto" w:fill="auto"/>
                  <w:vAlign w:val="center"/>
                </w:tcPr>
                <w:p w:rsidR="00721E6B" w:rsidRDefault="00721E6B" w:rsidP="00182A2C">
                  <w:pPr>
                    <w:tabs>
                      <w:tab w:val="left" w:pos="5430"/>
                    </w:tabs>
                    <w:snapToGrid w:val="0"/>
                    <w:jc w:val="center"/>
                    <w:rPr>
                      <w:sz w:val="28"/>
                      <w:szCs w:val="28"/>
                      <w:lang w:val="sr-Cyrl-CS"/>
                    </w:rPr>
                  </w:pPr>
                  <w:r>
                    <w:rPr>
                      <w:sz w:val="28"/>
                      <w:szCs w:val="28"/>
                      <w:lang w:val="sr-Cyrl-CS"/>
                    </w:rPr>
                    <w:t>Редни</w:t>
                  </w:r>
                </w:p>
                <w:p w:rsidR="00721E6B" w:rsidRDefault="00721E6B" w:rsidP="00182A2C">
                  <w:pPr>
                    <w:tabs>
                      <w:tab w:val="left" w:pos="5430"/>
                    </w:tabs>
                    <w:jc w:val="center"/>
                    <w:rPr>
                      <w:sz w:val="28"/>
                      <w:szCs w:val="28"/>
                      <w:lang w:val="sr-Cyrl-CS"/>
                    </w:rPr>
                  </w:pPr>
                  <w:r>
                    <w:rPr>
                      <w:sz w:val="28"/>
                      <w:szCs w:val="28"/>
                      <w:lang w:val="sr-Cyrl-CS"/>
                    </w:rPr>
                    <w:t>број</w:t>
                  </w:r>
                </w:p>
              </w:tc>
              <w:tc>
                <w:tcPr>
                  <w:tcW w:w="5447" w:type="dxa"/>
                  <w:tcBorders>
                    <w:left w:val="single" w:sz="4" w:space="0" w:color="000000"/>
                    <w:bottom w:val="single" w:sz="4" w:space="0" w:color="000000"/>
                  </w:tcBorders>
                  <w:shd w:val="clear" w:color="auto" w:fill="auto"/>
                  <w:vAlign w:val="center"/>
                </w:tcPr>
                <w:p w:rsidR="00721E6B" w:rsidRDefault="00721E6B" w:rsidP="00182A2C">
                  <w:pPr>
                    <w:tabs>
                      <w:tab w:val="left" w:pos="5430"/>
                    </w:tabs>
                    <w:snapToGrid w:val="0"/>
                    <w:jc w:val="center"/>
                    <w:rPr>
                      <w:sz w:val="28"/>
                      <w:szCs w:val="28"/>
                      <w:lang w:val="sr-Cyrl-CS"/>
                    </w:rPr>
                  </w:pPr>
                  <w:r>
                    <w:rPr>
                      <w:sz w:val="28"/>
                      <w:szCs w:val="28"/>
                      <w:lang w:val="sr-Cyrl-CS"/>
                    </w:rPr>
                    <w:t>Врста трошкова</w:t>
                  </w:r>
                </w:p>
              </w:tc>
              <w:tc>
                <w:tcPr>
                  <w:tcW w:w="2968" w:type="dxa"/>
                  <w:tcBorders>
                    <w:left w:val="single" w:sz="4" w:space="0" w:color="000000"/>
                    <w:bottom w:val="single" w:sz="4" w:space="0" w:color="000000"/>
                  </w:tcBorders>
                  <w:shd w:val="clear" w:color="auto" w:fill="auto"/>
                  <w:vAlign w:val="center"/>
                </w:tcPr>
                <w:p w:rsidR="00721E6B" w:rsidRDefault="00721E6B" w:rsidP="00182A2C">
                  <w:pPr>
                    <w:tabs>
                      <w:tab w:val="left" w:pos="5430"/>
                    </w:tabs>
                    <w:snapToGrid w:val="0"/>
                    <w:jc w:val="center"/>
                    <w:rPr>
                      <w:sz w:val="28"/>
                      <w:szCs w:val="28"/>
                      <w:lang w:val="sr-Cyrl-CS"/>
                    </w:rPr>
                  </w:pPr>
                  <w:r>
                    <w:rPr>
                      <w:sz w:val="28"/>
                      <w:szCs w:val="28"/>
                      <w:lang w:val="sr-Cyrl-CS"/>
                    </w:rPr>
                    <w:t>Износ</w:t>
                  </w:r>
                </w:p>
                <w:p w:rsidR="00721E6B" w:rsidRDefault="00721E6B" w:rsidP="00182A2C">
                  <w:pPr>
                    <w:tabs>
                      <w:tab w:val="left" w:pos="5430"/>
                    </w:tabs>
                    <w:jc w:val="center"/>
                    <w:rPr>
                      <w:rFonts w:eastAsia="Arial Unicode MS"/>
                      <w:lang w:val="sr-Cyrl-CS"/>
                    </w:rPr>
                  </w:pPr>
                  <w:r>
                    <w:rPr>
                      <w:sz w:val="28"/>
                      <w:szCs w:val="28"/>
                      <w:lang w:val="sr-Cyrl-CS"/>
                    </w:rPr>
                    <w:t>(у динарима)</w:t>
                  </w:r>
                </w:p>
              </w:tc>
              <w:tc>
                <w:tcPr>
                  <w:tcW w:w="45" w:type="dxa"/>
                  <w:shd w:val="clear" w:color="auto" w:fill="auto"/>
                </w:tcPr>
                <w:p w:rsidR="00721E6B" w:rsidRDefault="00721E6B" w:rsidP="00182A2C">
                  <w:pPr>
                    <w:snapToGrid w:val="0"/>
                    <w:rPr>
                      <w:rFonts w:eastAsia="Arial Unicode MS"/>
                      <w:lang w:val="sr-Cyrl-CS"/>
                    </w:rPr>
                  </w:pPr>
                </w:p>
              </w:tc>
              <w:tc>
                <w:tcPr>
                  <w:tcW w:w="29" w:type="dxa"/>
                  <w:shd w:val="clear" w:color="auto" w:fill="auto"/>
                </w:tcPr>
                <w:p w:rsidR="00721E6B" w:rsidRDefault="00721E6B" w:rsidP="00182A2C">
                  <w:pPr>
                    <w:snapToGrid w:val="0"/>
                    <w:rPr>
                      <w:rFonts w:eastAsia="Arial Unicode MS"/>
                      <w:lang w:val="sr-Cyrl-CS"/>
                    </w:rPr>
                  </w:pPr>
                </w:p>
              </w:tc>
              <w:tc>
                <w:tcPr>
                  <w:tcW w:w="45" w:type="dxa"/>
                  <w:shd w:val="clear" w:color="auto" w:fill="auto"/>
                </w:tcPr>
                <w:p w:rsidR="00721E6B" w:rsidRDefault="00721E6B" w:rsidP="00182A2C">
                  <w:pPr>
                    <w:snapToGrid w:val="0"/>
                  </w:pPr>
                </w:p>
              </w:tc>
              <w:tc>
                <w:tcPr>
                  <w:tcW w:w="21" w:type="dxa"/>
                  <w:shd w:val="clear" w:color="auto" w:fill="auto"/>
                </w:tcPr>
                <w:p w:rsidR="00721E6B" w:rsidRDefault="00721E6B" w:rsidP="00182A2C">
                  <w:pPr>
                    <w:snapToGrid w:val="0"/>
                  </w:pPr>
                </w:p>
              </w:tc>
            </w:tr>
            <w:tr w:rsidR="00721E6B" w:rsidTr="00182A2C">
              <w:trPr>
                <w:trHeight w:val="567"/>
              </w:trPr>
              <w:tc>
                <w:tcPr>
                  <w:tcW w:w="1291" w:type="dxa"/>
                  <w:tcBorders>
                    <w:top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45" w:type="dxa"/>
                  <w:shd w:val="clear" w:color="auto" w:fill="auto"/>
                </w:tcPr>
                <w:p w:rsidR="00721E6B" w:rsidRDefault="00721E6B" w:rsidP="00182A2C">
                  <w:pPr>
                    <w:snapToGrid w:val="0"/>
                    <w:rPr>
                      <w:rFonts w:eastAsia="Arial Unicode MS"/>
                      <w:lang w:val="sr-Cyrl-CS"/>
                    </w:rPr>
                  </w:pPr>
                </w:p>
              </w:tc>
              <w:tc>
                <w:tcPr>
                  <w:tcW w:w="29" w:type="dxa"/>
                  <w:shd w:val="clear" w:color="auto" w:fill="auto"/>
                </w:tcPr>
                <w:p w:rsidR="00721E6B" w:rsidRDefault="00721E6B" w:rsidP="00182A2C">
                  <w:pPr>
                    <w:snapToGrid w:val="0"/>
                    <w:rPr>
                      <w:rFonts w:eastAsia="Arial Unicode MS"/>
                      <w:lang w:val="sr-Cyrl-CS"/>
                    </w:rPr>
                  </w:pPr>
                </w:p>
              </w:tc>
              <w:tc>
                <w:tcPr>
                  <w:tcW w:w="45" w:type="dxa"/>
                  <w:shd w:val="clear" w:color="auto" w:fill="auto"/>
                </w:tcPr>
                <w:p w:rsidR="00721E6B" w:rsidRDefault="00721E6B" w:rsidP="00182A2C">
                  <w:pPr>
                    <w:snapToGrid w:val="0"/>
                  </w:pPr>
                </w:p>
              </w:tc>
              <w:tc>
                <w:tcPr>
                  <w:tcW w:w="21" w:type="dxa"/>
                  <w:shd w:val="clear" w:color="auto" w:fill="auto"/>
                </w:tcPr>
                <w:p w:rsidR="00721E6B" w:rsidRDefault="00721E6B" w:rsidP="00182A2C">
                  <w:pPr>
                    <w:snapToGrid w:val="0"/>
                  </w:pPr>
                </w:p>
              </w:tc>
            </w:tr>
            <w:tr w:rsidR="00721E6B" w:rsidTr="00182A2C">
              <w:trPr>
                <w:trHeight w:val="567"/>
              </w:trPr>
              <w:tc>
                <w:tcPr>
                  <w:tcW w:w="1291" w:type="dxa"/>
                  <w:tcBorders>
                    <w:top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45" w:type="dxa"/>
                  <w:shd w:val="clear" w:color="auto" w:fill="auto"/>
                </w:tcPr>
                <w:p w:rsidR="00721E6B" w:rsidRDefault="00721E6B" w:rsidP="00182A2C">
                  <w:pPr>
                    <w:snapToGrid w:val="0"/>
                    <w:rPr>
                      <w:rFonts w:eastAsia="Arial Unicode MS"/>
                      <w:lang w:val="sr-Cyrl-CS"/>
                    </w:rPr>
                  </w:pPr>
                </w:p>
              </w:tc>
              <w:tc>
                <w:tcPr>
                  <w:tcW w:w="29" w:type="dxa"/>
                  <w:shd w:val="clear" w:color="auto" w:fill="auto"/>
                </w:tcPr>
                <w:p w:rsidR="00721E6B" w:rsidRDefault="00721E6B" w:rsidP="00182A2C">
                  <w:pPr>
                    <w:snapToGrid w:val="0"/>
                    <w:rPr>
                      <w:rFonts w:eastAsia="Arial Unicode MS"/>
                      <w:lang w:val="sr-Cyrl-CS"/>
                    </w:rPr>
                  </w:pPr>
                </w:p>
              </w:tc>
              <w:tc>
                <w:tcPr>
                  <w:tcW w:w="45" w:type="dxa"/>
                  <w:shd w:val="clear" w:color="auto" w:fill="auto"/>
                </w:tcPr>
                <w:p w:rsidR="00721E6B" w:rsidRDefault="00721E6B" w:rsidP="00182A2C">
                  <w:pPr>
                    <w:snapToGrid w:val="0"/>
                  </w:pPr>
                </w:p>
              </w:tc>
              <w:tc>
                <w:tcPr>
                  <w:tcW w:w="21" w:type="dxa"/>
                  <w:shd w:val="clear" w:color="auto" w:fill="auto"/>
                </w:tcPr>
                <w:p w:rsidR="00721E6B" w:rsidRDefault="00721E6B" w:rsidP="00182A2C">
                  <w:pPr>
                    <w:snapToGrid w:val="0"/>
                  </w:pPr>
                </w:p>
              </w:tc>
            </w:tr>
            <w:tr w:rsidR="00721E6B" w:rsidTr="00182A2C">
              <w:trPr>
                <w:trHeight w:val="567"/>
              </w:trPr>
              <w:tc>
                <w:tcPr>
                  <w:tcW w:w="1291" w:type="dxa"/>
                  <w:tcBorders>
                    <w:top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45" w:type="dxa"/>
                  <w:shd w:val="clear" w:color="auto" w:fill="auto"/>
                </w:tcPr>
                <w:p w:rsidR="00721E6B" w:rsidRDefault="00721E6B" w:rsidP="00182A2C">
                  <w:pPr>
                    <w:snapToGrid w:val="0"/>
                    <w:rPr>
                      <w:rFonts w:eastAsia="Arial Unicode MS"/>
                      <w:lang w:val="sr-Cyrl-CS"/>
                    </w:rPr>
                  </w:pPr>
                </w:p>
              </w:tc>
              <w:tc>
                <w:tcPr>
                  <w:tcW w:w="29" w:type="dxa"/>
                  <w:shd w:val="clear" w:color="auto" w:fill="auto"/>
                </w:tcPr>
                <w:p w:rsidR="00721E6B" w:rsidRDefault="00721E6B" w:rsidP="00182A2C">
                  <w:pPr>
                    <w:snapToGrid w:val="0"/>
                    <w:rPr>
                      <w:rFonts w:eastAsia="Arial Unicode MS"/>
                      <w:lang w:val="sr-Cyrl-CS"/>
                    </w:rPr>
                  </w:pPr>
                </w:p>
              </w:tc>
              <w:tc>
                <w:tcPr>
                  <w:tcW w:w="45" w:type="dxa"/>
                  <w:shd w:val="clear" w:color="auto" w:fill="auto"/>
                </w:tcPr>
                <w:p w:rsidR="00721E6B" w:rsidRDefault="00721E6B" w:rsidP="00182A2C">
                  <w:pPr>
                    <w:snapToGrid w:val="0"/>
                  </w:pPr>
                </w:p>
              </w:tc>
              <w:tc>
                <w:tcPr>
                  <w:tcW w:w="21" w:type="dxa"/>
                  <w:shd w:val="clear" w:color="auto" w:fill="auto"/>
                </w:tcPr>
                <w:p w:rsidR="00721E6B" w:rsidRDefault="00721E6B" w:rsidP="00182A2C">
                  <w:pPr>
                    <w:snapToGrid w:val="0"/>
                  </w:pPr>
                </w:p>
              </w:tc>
            </w:tr>
            <w:tr w:rsidR="00721E6B" w:rsidTr="00182A2C">
              <w:trPr>
                <w:trHeight w:val="567"/>
              </w:trPr>
              <w:tc>
                <w:tcPr>
                  <w:tcW w:w="1291" w:type="dxa"/>
                  <w:tcBorders>
                    <w:top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45" w:type="dxa"/>
                  <w:shd w:val="clear" w:color="auto" w:fill="auto"/>
                </w:tcPr>
                <w:p w:rsidR="00721E6B" w:rsidRDefault="00721E6B" w:rsidP="00182A2C">
                  <w:pPr>
                    <w:snapToGrid w:val="0"/>
                    <w:rPr>
                      <w:rFonts w:eastAsia="Arial Unicode MS"/>
                      <w:lang w:val="sr-Cyrl-CS"/>
                    </w:rPr>
                  </w:pPr>
                </w:p>
              </w:tc>
              <w:tc>
                <w:tcPr>
                  <w:tcW w:w="29" w:type="dxa"/>
                  <w:shd w:val="clear" w:color="auto" w:fill="auto"/>
                </w:tcPr>
                <w:p w:rsidR="00721E6B" w:rsidRDefault="00721E6B" w:rsidP="00182A2C">
                  <w:pPr>
                    <w:snapToGrid w:val="0"/>
                    <w:rPr>
                      <w:rFonts w:eastAsia="Arial Unicode MS"/>
                      <w:lang w:val="sr-Cyrl-CS"/>
                    </w:rPr>
                  </w:pPr>
                </w:p>
              </w:tc>
              <w:tc>
                <w:tcPr>
                  <w:tcW w:w="45" w:type="dxa"/>
                  <w:shd w:val="clear" w:color="auto" w:fill="auto"/>
                </w:tcPr>
                <w:p w:rsidR="00721E6B" w:rsidRDefault="00721E6B" w:rsidP="00182A2C">
                  <w:pPr>
                    <w:snapToGrid w:val="0"/>
                  </w:pPr>
                </w:p>
              </w:tc>
              <w:tc>
                <w:tcPr>
                  <w:tcW w:w="21" w:type="dxa"/>
                  <w:shd w:val="clear" w:color="auto" w:fill="auto"/>
                </w:tcPr>
                <w:p w:rsidR="00721E6B" w:rsidRDefault="00721E6B" w:rsidP="00182A2C">
                  <w:pPr>
                    <w:snapToGrid w:val="0"/>
                  </w:pPr>
                </w:p>
              </w:tc>
            </w:tr>
            <w:tr w:rsidR="00721E6B" w:rsidTr="00182A2C">
              <w:trPr>
                <w:trHeight w:val="567"/>
              </w:trPr>
              <w:tc>
                <w:tcPr>
                  <w:tcW w:w="1291" w:type="dxa"/>
                  <w:tcBorders>
                    <w:top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45" w:type="dxa"/>
                  <w:shd w:val="clear" w:color="auto" w:fill="auto"/>
                </w:tcPr>
                <w:p w:rsidR="00721E6B" w:rsidRDefault="00721E6B" w:rsidP="00182A2C">
                  <w:pPr>
                    <w:snapToGrid w:val="0"/>
                    <w:rPr>
                      <w:rFonts w:eastAsia="Arial Unicode MS"/>
                      <w:lang w:val="sr-Cyrl-CS"/>
                    </w:rPr>
                  </w:pPr>
                </w:p>
              </w:tc>
              <w:tc>
                <w:tcPr>
                  <w:tcW w:w="29" w:type="dxa"/>
                  <w:shd w:val="clear" w:color="auto" w:fill="auto"/>
                </w:tcPr>
                <w:p w:rsidR="00721E6B" w:rsidRDefault="00721E6B" w:rsidP="00182A2C">
                  <w:pPr>
                    <w:snapToGrid w:val="0"/>
                    <w:rPr>
                      <w:rFonts w:eastAsia="Arial Unicode MS"/>
                      <w:lang w:val="sr-Cyrl-CS"/>
                    </w:rPr>
                  </w:pPr>
                </w:p>
              </w:tc>
              <w:tc>
                <w:tcPr>
                  <w:tcW w:w="45" w:type="dxa"/>
                  <w:shd w:val="clear" w:color="auto" w:fill="auto"/>
                </w:tcPr>
                <w:p w:rsidR="00721E6B" w:rsidRDefault="00721E6B" w:rsidP="00182A2C">
                  <w:pPr>
                    <w:snapToGrid w:val="0"/>
                  </w:pPr>
                </w:p>
              </w:tc>
              <w:tc>
                <w:tcPr>
                  <w:tcW w:w="21" w:type="dxa"/>
                  <w:shd w:val="clear" w:color="auto" w:fill="auto"/>
                </w:tcPr>
                <w:p w:rsidR="00721E6B" w:rsidRDefault="00721E6B" w:rsidP="00182A2C">
                  <w:pPr>
                    <w:snapToGrid w:val="0"/>
                  </w:pPr>
                </w:p>
              </w:tc>
            </w:tr>
            <w:tr w:rsidR="00721E6B" w:rsidTr="00182A2C">
              <w:trPr>
                <w:trHeight w:val="567"/>
              </w:trPr>
              <w:tc>
                <w:tcPr>
                  <w:tcW w:w="1291" w:type="dxa"/>
                  <w:tcBorders>
                    <w:top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45" w:type="dxa"/>
                  <w:shd w:val="clear" w:color="auto" w:fill="auto"/>
                </w:tcPr>
                <w:p w:rsidR="00721E6B" w:rsidRDefault="00721E6B" w:rsidP="00182A2C">
                  <w:pPr>
                    <w:snapToGrid w:val="0"/>
                    <w:rPr>
                      <w:rFonts w:eastAsia="Arial Unicode MS"/>
                      <w:lang w:val="sr-Cyrl-CS"/>
                    </w:rPr>
                  </w:pPr>
                </w:p>
              </w:tc>
              <w:tc>
                <w:tcPr>
                  <w:tcW w:w="29" w:type="dxa"/>
                  <w:shd w:val="clear" w:color="auto" w:fill="auto"/>
                </w:tcPr>
                <w:p w:rsidR="00721E6B" w:rsidRDefault="00721E6B" w:rsidP="00182A2C">
                  <w:pPr>
                    <w:snapToGrid w:val="0"/>
                    <w:rPr>
                      <w:rFonts w:eastAsia="Arial Unicode MS"/>
                      <w:lang w:val="sr-Cyrl-CS"/>
                    </w:rPr>
                  </w:pPr>
                </w:p>
              </w:tc>
              <w:tc>
                <w:tcPr>
                  <w:tcW w:w="45" w:type="dxa"/>
                  <w:shd w:val="clear" w:color="auto" w:fill="auto"/>
                </w:tcPr>
                <w:p w:rsidR="00721E6B" w:rsidRDefault="00721E6B" w:rsidP="00182A2C">
                  <w:pPr>
                    <w:snapToGrid w:val="0"/>
                  </w:pPr>
                </w:p>
              </w:tc>
              <w:tc>
                <w:tcPr>
                  <w:tcW w:w="21" w:type="dxa"/>
                  <w:shd w:val="clear" w:color="auto" w:fill="auto"/>
                </w:tcPr>
                <w:p w:rsidR="00721E6B" w:rsidRDefault="00721E6B" w:rsidP="00182A2C">
                  <w:pPr>
                    <w:snapToGrid w:val="0"/>
                  </w:pPr>
                </w:p>
              </w:tc>
            </w:tr>
            <w:tr w:rsidR="00721E6B" w:rsidTr="00182A2C">
              <w:tblPrEx>
                <w:tblCellMar>
                  <w:left w:w="108" w:type="dxa"/>
                  <w:right w:w="108" w:type="dxa"/>
                </w:tblCellMar>
              </w:tblPrEx>
              <w:trPr>
                <w:trHeight w:val="567"/>
              </w:trPr>
              <w:tc>
                <w:tcPr>
                  <w:tcW w:w="1291"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c>
                <w:tcPr>
                  <w:tcW w:w="31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21E6B" w:rsidRDefault="00721E6B" w:rsidP="00182A2C">
                  <w:pPr>
                    <w:snapToGrid w:val="0"/>
                    <w:ind w:right="173"/>
                    <w:rPr>
                      <w:rFonts w:eastAsia="Arial Unicode MS"/>
                      <w:lang w:val="sr-Cyrl-CS"/>
                    </w:rPr>
                  </w:pPr>
                </w:p>
              </w:tc>
            </w:tr>
          </w:tbl>
          <w:p w:rsidR="00721E6B" w:rsidRDefault="00721E6B" w:rsidP="00182A2C">
            <w:pPr>
              <w:ind w:left="211" w:right="173"/>
              <w:jc w:val="center"/>
            </w:pPr>
          </w:p>
          <w:p w:rsidR="00721E6B" w:rsidRDefault="00721E6B" w:rsidP="00182A2C">
            <w:pPr>
              <w:tabs>
                <w:tab w:val="left" w:pos="6221"/>
              </w:tabs>
              <w:ind w:left="113" w:right="113"/>
              <w:jc w:val="both"/>
              <w:rPr>
                <w:lang w:val="sr-Cyrl-CS"/>
              </w:rPr>
            </w:pPr>
            <w:r>
              <w:rPr>
                <w:lang w:val="sr-Cyrl-CS"/>
              </w:rPr>
              <w:t xml:space="preserve">     Понуђач може у оквиру понуде доставити укупан износ и структуру трошкова припремања понуде.</w:t>
            </w:r>
          </w:p>
          <w:p w:rsidR="00721E6B" w:rsidRDefault="00721E6B" w:rsidP="00182A2C">
            <w:pPr>
              <w:tabs>
                <w:tab w:val="left" w:pos="6221"/>
              </w:tabs>
              <w:ind w:left="113" w:right="113"/>
              <w:jc w:val="both"/>
              <w:rPr>
                <w:lang w:val="sr-Cyrl-CS"/>
              </w:rPr>
            </w:pPr>
            <w:r>
              <w:rPr>
                <w:lang w:val="sr-Cyrl-CS"/>
              </w:rPr>
              <w:t xml:space="preserve">     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721E6B" w:rsidRDefault="00721E6B" w:rsidP="00182A2C">
            <w:pPr>
              <w:tabs>
                <w:tab w:val="left" w:pos="6221"/>
              </w:tabs>
              <w:ind w:left="113" w:right="113"/>
              <w:jc w:val="both"/>
              <w:rPr>
                <w:lang w:val="sr-Cyrl-CS"/>
              </w:rPr>
            </w:pPr>
            <w:r>
              <w:rPr>
                <w:lang w:val="sr-Cyrl-CS"/>
              </w:rPr>
              <w:t xml:space="preserve">     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721E6B" w:rsidRDefault="00721E6B" w:rsidP="00182A2C">
            <w:pPr>
              <w:tabs>
                <w:tab w:val="left" w:pos="6221"/>
              </w:tabs>
              <w:ind w:left="113" w:right="113"/>
              <w:jc w:val="both"/>
              <w:rPr>
                <w:lang w:val="sr-Cyrl-CS"/>
              </w:rPr>
            </w:pPr>
            <w:r>
              <w:rPr>
                <w:lang w:val="sr-Cyrl-CS"/>
              </w:rPr>
              <w:t>НАПОМЕНА:</w:t>
            </w:r>
          </w:p>
          <w:p w:rsidR="00721E6B" w:rsidRDefault="00721E6B" w:rsidP="00182A2C">
            <w:pPr>
              <w:tabs>
                <w:tab w:val="left" w:pos="6221"/>
              </w:tabs>
              <w:ind w:left="113" w:right="113" w:firstLine="265"/>
              <w:jc w:val="both"/>
              <w:rPr>
                <w:lang w:val="sr-Cyrl-CS"/>
              </w:rPr>
            </w:pPr>
            <w:r>
              <w:rPr>
                <w:lang w:val="sr-Cyrl-CS"/>
              </w:rPr>
              <w:t>Уколико Понуђач не попуни образац, Наручилац није у обавези да му надокнади трошкове припреме понуде.</w:t>
            </w:r>
          </w:p>
          <w:p w:rsidR="00721E6B" w:rsidRDefault="00721E6B" w:rsidP="00182A2C">
            <w:pPr>
              <w:tabs>
                <w:tab w:val="left" w:pos="6221"/>
              </w:tabs>
              <w:ind w:left="113" w:right="113" w:firstLine="265"/>
              <w:jc w:val="both"/>
              <w:rPr>
                <w:lang w:val="sr-Cyrl-CS"/>
              </w:rPr>
            </w:pPr>
            <w:r>
              <w:rPr>
                <w:lang w:val="sr-Cyrl-CS"/>
              </w:rPr>
              <w:t xml:space="preserve">Уколико понуду подноси понуђач који наступа самостално или понуђач који наступа са подизвођачем, напред наведени Образац трошкова припреме понуде потписује само </w:t>
            </w:r>
            <w:r>
              <w:rPr>
                <w:iCs/>
              </w:rPr>
              <w:t>овлашћен</w:t>
            </w:r>
            <w:r>
              <w:rPr>
                <w:iCs/>
                <w:lang w:val="sr-Cyrl-CS"/>
              </w:rPr>
              <w:t>о</w:t>
            </w:r>
            <w:r>
              <w:rPr>
                <w:iCs/>
              </w:rPr>
              <w:t xml:space="preserve"> лиц</w:t>
            </w:r>
            <w:r>
              <w:rPr>
                <w:iCs/>
                <w:lang w:val="sr-Cyrl-CS"/>
              </w:rPr>
              <w:t>е</w:t>
            </w:r>
            <w:r>
              <w:rPr>
                <w:iCs/>
              </w:rPr>
              <w:t xml:space="preserve"> понуђача и овер</w:t>
            </w:r>
            <w:r>
              <w:rPr>
                <w:iCs/>
                <w:lang w:val="sr-Cyrl-CS"/>
              </w:rPr>
              <w:t>ава</w:t>
            </w:r>
            <w:r>
              <w:rPr>
                <w:iCs/>
              </w:rPr>
              <w:t xml:space="preserve"> печатом.</w:t>
            </w:r>
          </w:p>
          <w:p w:rsidR="00721E6B" w:rsidRDefault="00721E6B" w:rsidP="00182A2C">
            <w:pPr>
              <w:tabs>
                <w:tab w:val="left" w:pos="6221"/>
              </w:tabs>
              <w:ind w:left="113" w:right="113" w:firstLine="265"/>
              <w:jc w:val="both"/>
              <w:rPr>
                <w:iCs/>
                <w:lang w:val="sr-Cyrl-CS"/>
              </w:rPr>
            </w:pPr>
            <w:r>
              <w:rPr>
                <w:lang w:val="sr-Cyrl-CS"/>
              </w:rPr>
              <w:t>Уколико понуду подноси група понуђача, напред наведени Образац трошкова припреме понуде потписује</w:t>
            </w:r>
            <w:r>
              <w:rPr>
                <w:iCs/>
              </w:rPr>
              <w:t xml:space="preserve"> овлашћен</w:t>
            </w:r>
            <w:r>
              <w:rPr>
                <w:iCs/>
                <w:lang w:val="sr-Cyrl-CS"/>
              </w:rPr>
              <w:t>о</w:t>
            </w:r>
            <w:r>
              <w:rPr>
                <w:iCs/>
              </w:rPr>
              <w:t xml:space="preserve"> лиц</w:t>
            </w:r>
            <w:r>
              <w:rPr>
                <w:iCs/>
                <w:lang w:val="sr-Cyrl-CS"/>
              </w:rPr>
              <w:t>е</w:t>
            </w:r>
            <w:r>
              <w:rPr>
                <w:lang w:val="sr-Cyrl-CS"/>
              </w:rPr>
              <w:t xml:space="preserve"> овлашћеног члана групе понуђача </w:t>
            </w:r>
            <w:r>
              <w:rPr>
                <w:iCs/>
              </w:rPr>
              <w:t>и овер</w:t>
            </w:r>
            <w:r>
              <w:rPr>
                <w:iCs/>
                <w:lang w:val="sr-Cyrl-CS"/>
              </w:rPr>
              <w:t>ава</w:t>
            </w:r>
            <w:r>
              <w:rPr>
                <w:iCs/>
              </w:rPr>
              <w:t xml:space="preserve"> печатом</w:t>
            </w:r>
            <w:r>
              <w:rPr>
                <w:lang w:val="sr-Cyrl-CS"/>
              </w:rPr>
              <w:t>.</w:t>
            </w:r>
          </w:p>
          <w:p w:rsidR="00721E6B" w:rsidRDefault="00721E6B" w:rsidP="00182A2C">
            <w:pPr>
              <w:ind w:left="113" w:right="113" w:firstLine="265"/>
              <w:jc w:val="both"/>
              <w:rPr>
                <w:rFonts w:eastAsia="Arial Unicode MS"/>
                <w:sz w:val="16"/>
                <w:szCs w:val="16"/>
                <w:lang w:val="sr-Cyrl-CS"/>
              </w:rPr>
            </w:pPr>
            <w:r>
              <w:rPr>
                <w:iCs/>
                <w:lang w:val="sr-Cyrl-CS"/>
              </w:rPr>
              <w:t>Д</w:t>
            </w:r>
            <w:r>
              <w:rPr>
                <w:iCs/>
              </w:rPr>
              <w:t>остављање овог обрасца није обавезно.</w:t>
            </w:r>
          </w:p>
          <w:p w:rsidR="00721E6B" w:rsidRDefault="00721E6B" w:rsidP="00182A2C">
            <w:pPr>
              <w:ind w:left="113" w:right="113"/>
              <w:jc w:val="both"/>
              <w:rPr>
                <w:rFonts w:eastAsia="Arial Unicode MS"/>
                <w:sz w:val="16"/>
                <w:szCs w:val="16"/>
                <w:lang w:val="sr-Cyrl-CS"/>
              </w:rPr>
            </w:pPr>
          </w:p>
        </w:tc>
      </w:tr>
      <w:tr w:rsidR="00721E6B" w:rsidTr="00182A2C">
        <w:trPr>
          <w:trHeight w:val="1135"/>
        </w:trPr>
        <w:tc>
          <w:tcPr>
            <w:tcW w:w="4005"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jc w:val="center"/>
              <w:rPr>
                <w:lang w:val="sr-Cyrl-CS"/>
              </w:rPr>
            </w:pPr>
            <w:r>
              <w:rPr>
                <w:lang w:val="sr-Cyrl-CS"/>
              </w:rPr>
              <w:t>Датум:</w:t>
            </w:r>
          </w:p>
          <w:p w:rsidR="00721E6B" w:rsidRDefault="00721E6B" w:rsidP="00182A2C">
            <w:pPr>
              <w:jc w:val="center"/>
              <w:rPr>
                <w:lang w:val="sr-Cyrl-CS"/>
              </w:rPr>
            </w:pPr>
          </w:p>
          <w:p w:rsidR="00721E6B" w:rsidRDefault="00721E6B" w:rsidP="00182A2C">
            <w:pPr>
              <w:jc w:val="center"/>
              <w:rPr>
                <w:lang w:val="sr-Cyrl-CS"/>
              </w:rPr>
            </w:pPr>
            <w:r>
              <w:rPr>
                <w:lang w:val="sr-Cyrl-CS"/>
              </w:rPr>
              <w:t>____________________________</w:t>
            </w:r>
          </w:p>
        </w:tc>
        <w:tc>
          <w:tcPr>
            <w:tcW w:w="583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lang w:val="sr-Cyrl-CS"/>
              </w:rPr>
            </w:pPr>
            <w:r>
              <w:rPr>
                <w:lang w:val="sr-Cyrl-CS"/>
              </w:rPr>
              <w:t>Потпис овлашћеног лица:</w:t>
            </w:r>
          </w:p>
          <w:p w:rsidR="00721E6B" w:rsidRDefault="00721E6B" w:rsidP="00182A2C">
            <w:pPr>
              <w:jc w:val="center"/>
              <w:rPr>
                <w:lang w:val="sr-Cyrl-CS"/>
              </w:rPr>
            </w:pPr>
          </w:p>
          <w:p w:rsidR="00721E6B" w:rsidRDefault="00721E6B" w:rsidP="00182A2C">
            <w:pPr>
              <w:jc w:val="center"/>
            </w:pPr>
            <w:r>
              <w:rPr>
                <w:lang w:val="sr-Cyrl-CS"/>
              </w:rPr>
              <w:t>___________________________________</w:t>
            </w:r>
          </w:p>
        </w:tc>
      </w:tr>
      <w:tr w:rsidR="00721E6B" w:rsidTr="00182A2C">
        <w:trPr>
          <w:trHeight w:val="1069"/>
        </w:trPr>
        <w:tc>
          <w:tcPr>
            <w:tcW w:w="9840"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721E6B" w:rsidRDefault="00721E6B" w:rsidP="00182A2C">
            <w:pPr>
              <w:snapToGrid w:val="0"/>
              <w:jc w:val="center"/>
            </w:pPr>
            <w:r>
              <w:rPr>
                <w:rFonts w:eastAsia="Arial Unicode MS"/>
                <w:lang w:val="sr-Cyrl-CS"/>
              </w:rPr>
              <w:t>М.П.</w:t>
            </w:r>
          </w:p>
        </w:tc>
      </w:tr>
      <w:tr w:rsidR="00721E6B" w:rsidTr="00182A2C">
        <w:trPr>
          <w:trHeight w:val="1247"/>
        </w:trPr>
        <w:tc>
          <w:tcPr>
            <w:tcW w:w="984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rFonts w:eastAsia="Arial Unicode MS"/>
                <w:caps/>
                <w:sz w:val="20"/>
                <w:szCs w:val="20"/>
                <w:lang w:val="sr-Cyrl-CS"/>
              </w:rPr>
            </w:pPr>
          </w:p>
          <w:p w:rsidR="00721E6B" w:rsidRDefault="00721E6B" w:rsidP="00182A2C">
            <w:pPr>
              <w:jc w:val="center"/>
              <w:rPr>
                <w:b/>
                <w:lang w:val="sr-Cyrl-CS"/>
              </w:rPr>
            </w:pPr>
            <w:r>
              <w:rPr>
                <w:lang w:val="sr-Cyrl-CS"/>
              </w:rPr>
              <w:t xml:space="preserve">Јавна набавка услуга - </w:t>
            </w:r>
            <w:r w:rsidR="000822B8">
              <w:rPr>
                <w:lang w:val="sr-Cyrl-CS"/>
              </w:rPr>
              <w:t>превоз ученика</w:t>
            </w:r>
            <w:r w:rsidR="006B7FBD">
              <w:rPr>
                <w:lang w:val="sr-Cyrl-CS"/>
              </w:rPr>
              <w:t xml:space="preserve"> ПАРТИЈА 1. </w:t>
            </w:r>
          </w:p>
          <w:p w:rsidR="00721E6B" w:rsidRDefault="00721E6B" w:rsidP="00182A2C">
            <w:pPr>
              <w:jc w:val="center"/>
              <w:rPr>
                <w:b/>
                <w:lang w:val="sr-Cyrl-CS"/>
              </w:rPr>
            </w:pPr>
          </w:p>
          <w:p w:rsidR="00721E6B" w:rsidRDefault="00721E6B" w:rsidP="00182A2C">
            <w:pPr>
              <w:pStyle w:val="Heading1"/>
              <w:rPr>
                <w:rFonts w:eastAsia="Arial Unicode MS"/>
              </w:rPr>
            </w:pPr>
            <w:proofErr w:type="gramStart"/>
            <w:r>
              <w:rPr>
                <w:rFonts w:eastAsia="Arial Unicode MS"/>
                <w:lang w:val="en-US"/>
              </w:rPr>
              <w:t>Образац бр.</w:t>
            </w:r>
            <w:proofErr w:type="gramEnd"/>
            <w:r>
              <w:rPr>
                <w:rFonts w:eastAsia="Arial Unicode MS"/>
                <w:lang w:val="en-US"/>
              </w:rPr>
              <w:t xml:space="preserve"> 4</w:t>
            </w:r>
          </w:p>
          <w:p w:rsidR="00721E6B" w:rsidRDefault="00721E6B" w:rsidP="00182A2C">
            <w:pPr>
              <w:jc w:val="center"/>
              <w:rPr>
                <w:rFonts w:eastAsia="Arial Unicode MS"/>
                <w:b/>
                <w:lang w:val="sr-Cyrl-CS"/>
              </w:rPr>
            </w:pPr>
          </w:p>
        </w:tc>
      </w:tr>
      <w:tr w:rsidR="00721E6B" w:rsidTr="00182A2C">
        <w:trPr>
          <w:trHeight w:val="1104"/>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124" w:right="145"/>
              <w:jc w:val="center"/>
            </w:pPr>
            <w:r>
              <w:rPr>
                <w:sz w:val="28"/>
                <w:szCs w:val="28"/>
                <w:lang w:val="sr-Cyrl-CS"/>
              </w:rPr>
              <w:t>ИЗЈАВА О НЕЗАВИСНОЈ ПОНУДИ</w:t>
            </w:r>
          </w:p>
        </w:tc>
      </w:tr>
      <w:tr w:rsidR="00721E6B" w:rsidTr="00182A2C">
        <w:trPr>
          <w:trHeight w:val="7257"/>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ind w:left="211" w:right="173"/>
              <w:jc w:val="center"/>
              <w:rPr>
                <w:rFonts w:eastAsia="Arial Unicode MS"/>
                <w:bCs/>
                <w:lang w:val="sr-Cyrl-CS"/>
              </w:rPr>
            </w:pPr>
          </w:p>
          <w:p w:rsidR="00721E6B" w:rsidRDefault="00721E6B" w:rsidP="00182A2C">
            <w:pPr>
              <w:ind w:left="211" w:right="173"/>
              <w:jc w:val="center"/>
              <w:rPr>
                <w:rFonts w:eastAsia="Arial Unicode MS"/>
                <w:lang w:val="sr-Cyrl-CS"/>
              </w:rPr>
            </w:pPr>
          </w:p>
          <w:p w:rsidR="00721E6B" w:rsidRDefault="00721E6B" w:rsidP="00182A2C">
            <w:pPr>
              <w:ind w:left="211" w:right="173"/>
              <w:jc w:val="center"/>
              <w:rPr>
                <w:rFonts w:eastAsia="Arial Unicode MS"/>
                <w:lang w:val="sr-Cyrl-CS"/>
              </w:rPr>
            </w:pPr>
          </w:p>
          <w:p w:rsidR="00721E6B" w:rsidRDefault="00721E6B" w:rsidP="00182A2C">
            <w:pPr>
              <w:tabs>
                <w:tab w:val="left" w:pos="7414"/>
              </w:tabs>
              <w:autoSpaceDE w:val="0"/>
              <w:ind w:left="198"/>
              <w:jc w:val="both"/>
              <w:rPr>
                <w:lang w:val="sr-Cyrl-CS"/>
              </w:rPr>
            </w:pPr>
            <w:r>
              <w:rPr>
                <w:lang w:val="sr-Cyrl-CS"/>
              </w:rPr>
              <w:t>_______________________________________________________________________________</w:t>
            </w:r>
          </w:p>
          <w:p w:rsidR="00721E6B" w:rsidRDefault="00721E6B" w:rsidP="00182A2C">
            <w:pPr>
              <w:ind w:left="211" w:right="173"/>
              <w:jc w:val="center"/>
              <w:rPr>
                <w:rFonts w:eastAsia="Arial Unicode MS"/>
                <w:lang w:val="sr-Cyrl-CS"/>
              </w:rPr>
            </w:pPr>
            <w:r>
              <w:rPr>
                <w:lang w:val="sr-Cyrl-CS"/>
              </w:rPr>
              <w:t>(навести назив и адресу понуђача)</w:t>
            </w:r>
          </w:p>
          <w:p w:rsidR="00721E6B" w:rsidRDefault="00721E6B" w:rsidP="00182A2C">
            <w:pPr>
              <w:ind w:left="211" w:right="173"/>
              <w:jc w:val="center"/>
              <w:rPr>
                <w:rFonts w:eastAsia="Arial Unicode MS"/>
                <w:lang w:val="sr-Cyrl-CS"/>
              </w:rPr>
            </w:pPr>
          </w:p>
          <w:p w:rsidR="00721E6B" w:rsidRPr="005D678A" w:rsidRDefault="00721E6B" w:rsidP="00182A2C">
            <w:pPr>
              <w:tabs>
                <w:tab w:val="left" w:pos="6028"/>
              </w:tabs>
              <w:autoSpaceDE w:val="0"/>
              <w:autoSpaceDN w:val="0"/>
              <w:adjustRightInd w:val="0"/>
              <w:ind w:left="360"/>
              <w:jc w:val="both"/>
              <w:rPr>
                <w:rFonts w:eastAsia="Arial Unicode MS"/>
                <w:noProof/>
                <w:lang w:val="sr-Cyrl-CS"/>
              </w:rPr>
            </w:pPr>
            <w:r w:rsidRPr="005D678A">
              <w:rPr>
                <w:lang w:val="sr-Cyrl-CS"/>
              </w:rPr>
              <w:t>даје следећу изјаву:</w:t>
            </w:r>
          </w:p>
          <w:p w:rsidR="00721E6B" w:rsidRPr="005D678A" w:rsidRDefault="00721E6B" w:rsidP="00182A2C">
            <w:pPr>
              <w:ind w:left="211" w:right="173"/>
              <w:jc w:val="center"/>
              <w:rPr>
                <w:rFonts w:eastAsia="Arial Unicode MS"/>
                <w:noProof/>
                <w:lang w:val="sr-Cyrl-CS"/>
              </w:rPr>
            </w:pPr>
          </w:p>
          <w:p w:rsidR="00721E6B" w:rsidRPr="005D678A" w:rsidRDefault="00721E6B" w:rsidP="00182A2C">
            <w:pPr>
              <w:ind w:left="211" w:right="173"/>
              <w:jc w:val="center"/>
              <w:rPr>
                <w:rFonts w:eastAsia="Arial Unicode MS"/>
                <w:noProof/>
                <w:lang w:val="sr-Cyrl-CS"/>
              </w:rPr>
            </w:pPr>
          </w:p>
          <w:p w:rsidR="00721E6B" w:rsidRPr="005D678A" w:rsidRDefault="00721E6B" w:rsidP="00182A2C">
            <w:pPr>
              <w:tabs>
                <w:tab w:val="left" w:pos="2565"/>
              </w:tabs>
              <w:ind w:left="113" w:right="113"/>
              <w:jc w:val="both"/>
              <w:rPr>
                <w:lang w:val="sr-Cyrl-CS"/>
              </w:rPr>
            </w:pPr>
            <w:r w:rsidRPr="005D678A">
              <w:rPr>
                <w:lang w:val="sr-Cyrl-CS"/>
              </w:rPr>
              <w:t xml:space="preserve">       Изјављујемо под пуном материјалном </w:t>
            </w:r>
            <w:r>
              <w:rPr>
                <w:lang w:val="sr-Cyrl-CS"/>
              </w:rPr>
              <w:t xml:space="preserve">и </w:t>
            </w:r>
            <w:r w:rsidRPr="005D678A">
              <w:rPr>
                <w:lang w:val="sr-Cyrl-CS"/>
              </w:rPr>
              <w:t xml:space="preserve">кривичном одговорношћу да наступамо независно у </w:t>
            </w:r>
            <w:r>
              <w:rPr>
                <w:lang w:val="sr-Cyrl-CS"/>
              </w:rPr>
              <w:t xml:space="preserve">предметном </w:t>
            </w:r>
            <w:r w:rsidRPr="005D678A">
              <w:rPr>
                <w:lang w:val="sr-Cyrl-CS"/>
              </w:rPr>
              <w:t>поступку</w:t>
            </w:r>
            <w:r>
              <w:rPr>
                <w:lang w:val="sr-Cyrl-CS"/>
              </w:rPr>
              <w:t xml:space="preserve"> јавне набавке добара </w:t>
            </w:r>
            <w:r w:rsidRPr="005D678A">
              <w:rPr>
                <w:lang w:val="sr-Cyrl-CS"/>
              </w:rPr>
              <w:t>без договора са другим понуђачима и заинтересованим лицима.</w:t>
            </w:r>
          </w:p>
          <w:p w:rsidR="00721E6B" w:rsidRPr="005D678A" w:rsidRDefault="00721E6B" w:rsidP="00182A2C">
            <w:pPr>
              <w:tabs>
                <w:tab w:val="left" w:pos="5430"/>
              </w:tabs>
              <w:ind w:left="113" w:right="113"/>
              <w:rPr>
                <w:lang w:val="sr-Cyrl-CS"/>
              </w:rPr>
            </w:pPr>
          </w:p>
          <w:p w:rsidR="00721E6B" w:rsidRPr="005D678A" w:rsidRDefault="00721E6B" w:rsidP="00182A2C">
            <w:pPr>
              <w:tabs>
                <w:tab w:val="left" w:pos="5430"/>
              </w:tabs>
              <w:ind w:left="113" w:right="113"/>
              <w:rPr>
                <w:lang w:val="sr-Cyrl-CS"/>
              </w:rPr>
            </w:pPr>
          </w:p>
          <w:p w:rsidR="00721E6B" w:rsidRPr="005D678A" w:rsidRDefault="00721E6B" w:rsidP="00182A2C">
            <w:pPr>
              <w:tabs>
                <w:tab w:val="left" w:pos="5430"/>
              </w:tabs>
              <w:ind w:left="113" w:right="113"/>
              <w:rPr>
                <w:lang w:val="sr-Cyrl-CS"/>
              </w:rPr>
            </w:pPr>
          </w:p>
          <w:p w:rsidR="00721E6B" w:rsidRPr="005D678A" w:rsidRDefault="00721E6B" w:rsidP="00182A2C">
            <w:pPr>
              <w:tabs>
                <w:tab w:val="left" w:pos="5430"/>
              </w:tabs>
              <w:ind w:left="113" w:right="113"/>
              <w:rPr>
                <w:lang w:val="sr-Cyrl-CS"/>
              </w:rPr>
            </w:pPr>
          </w:p>
          <w:p w:rsidR="00721E6B" w:rsidRDefault="00721E6B" w:rsidP="00182A2C">
            <w:pPr>
              <w:tabs>
                <w:tab w:val="left" w:pos="5430"/>
              </w:tabs>
              <w:ind w:left="113" w:right="113"/>
              <w:jc w:val="both"/>
              <w:rPr>
                <w:lang w:val="sr-Cyrl-CS"/>
              </w:rPr>
            </w:pPr>
            <w:r w:rsidRPr="005D678A">
              <w:rPr>
                <w:lang w:val="sr-Cyrl-CS"/>
              </w:rPr>
              <w:t>НАПОМЕНА:</w:t>
            </w:r>
          </w:p>
          <w:p w:rsidR="00721E6B" w:rsidRPr="005745DA" w:rsidRDefault="00721E6B" w:rsidP="00182A2C">
            <w:pPr>
              <w:tabs>
                <w:tab w:val="left" w:pos="6028"/>
              </w:tabs>
              <w:autoSpaceDE w:val="0"/>
              <w:ind w:left="57" w:right="57" w:firstLine="321"/>
              <w:jc w:val="both"/>
              <w:rPr>
                <w:iCs/>
              </w:rPr>
            </w:pPr>
            <w:r>
              <w:rPr>
                <w:iCs/>
                <w:lang w:val="sr-Cyrl-CS"/>
              </w:rPr>
              <w:t>У</w:t>
            </w:r>
            <w:r w:rsidRPr="005745DA">
              <w:rPr>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5745DA">
              <w:rPr>
                <w:iCs/>
              </w:rPr>
              <w:t>став</w:t>
            </w:r>
            <w:proofErr w:type="gramEnd"/>
            <w:r w:rsidRPr="005745DA">
              <w:rPr>
                <w:iCs/>
              </w:rPr>
              <w:t xml:space="preserve"> 1. </w:t>
            </w:r>
            <w:proofErr w:type="gramStart"/>
            <w:r w:rsidRPr="005745DA">
              <w:rPr>
                <w:iCs/>
              </w:rPr>
              <w:t>тачка</w:t>
            </w:r>
            <w:proofErr w:type="gramEnd"/>
            <w:r w:rsidRPr="005745DA">
              <w:rPr>
                <w:iCs/>
              </w:rPr>
              <w:t xml:space="preserve"> 2. Закона.</w:t>
            </w:r>
          </w:p>
          <w:p w:rsidR="00721E6B" w:rsidRDefault="00721E6B" w:rsidP="00182A2C">
            <w:pPr>
              <w:tabs>
                <w:tab w:val="left" w:pos="5430"/>
              </w:tabs>
              <w:ind w:left="113" w:right="113"/>
              <w:jc w:val="both"/>
              <w:rPr>
                <w:lang w:val="sr-Cyrl-CS"/>
              </w:rPr>
            </w:pPr>
          </w:p>
          <w:p w:rsidR="00721E6B" w:rsidRDefault="00721E6B" w:rsidP="00182A2C">
            <w:pPr>
              <w:tabs>
                <w:tab w:val="left" w:pos="5430"/>
              </w:tabs>
              <w:ind w:left="113" w:right="113"/>
              <w:jc w:val="both"/>
            </w:pPr>
          </w:p>
          <w:p w:rsidR="00721E6B" w:rsidRPr="005D678A" w:rsidRDefault="00721E6B" w:rsidP="00182A2C">
            <w:pPr>
              <w:tabs>
                <w:tab w:val="left" w:pos="5430"/>
              </w:tabs>
              <w:ind w:left="113" w:right="113" w:firstLine="265"/>
              <w:jc w:val="both"/>
              <w:rPr>
                <w:lang w:val="sr-Cyrl-CS"/>
              </w:rPr>
            </w:pPr>
            <w:r w:rsidRPr="005D678A">
              <w:rPr>
                <w:lang w:val="sr-Cyrl-CS"/>
              </w:rPr>
              <w:t>Уколико понуду подноси понуђач који наступа самостално или понуђач који наступа са подизвођачем,</w:t>
            </w:r>
            <w:r>
              <w:rPr>
                <w:lang w:val="sr-Cyrl-CS"/>
              </w:rPr>
              <w:t xml:space="preserve"> Изјаву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7C447A">
              <w:rPr>
                <w:iCs/>
              </w:rPr>
              <w:t xml:space="preserve"> понуђача </w:t>
            </w:r>
            <w:r>
              <w:rPr>
                <w:iCs/>
              </w:rPr>
              <w:t>и овер</w:t>
            </w:r>
            <w:r>
              <w:rPr>
                <w:iCs/>
                <w:lang w:val="sr-Cyrl-CS"/>
              </w:rPr>
              <w:t>ава</w:t>
            </w:r>
            <w:r w:rsidRPr="007C447A">
              <w:rPr>
                <w:iCs/>
              </w:rPr>
              <w:t xml:space="preserve"> печатом.</w:t>
            </w:r>
          </w:p>
          <w:p w:rsidR="00721E6B" w:rsidRPr="007C447A" w:rsidRDefault="00721E6B" w:rsidP="00182A2C">
            <w:pPr>
              <w:tabs>
                <w:tab w:val="left" w:pos="6028"/>
              </w:tabs>
              <w:autoSpaceDE w:val="0"/>
              <w:ind w:left="57" w:right="57" w:firstLine="321"/>
              <w:jc w:val="both"/>
              <w:rPr>
                <w:iCs/>
              </w:rPr>
            </w:pPr>
            <w:r w:rsidRPr="005D678A">
              <w:rPr>
                <w:lang w:val="sr-Cyrl-CS"/>
              </w:rPr>
              <w:t>Уколико понуду подноси група понуђача, Изјаву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7C447A">
              <w:rPr>
                <w:iCs/>
              </w:rPr>
              <w:t xml:space="preserve"> сваког понуђача из групе понуђача</w:t>
            </w:r>
            <w:r>
              <w:rPr>
                <w:iCs/>
              </w:rPr>
              <w:t xml:space="preserve"> и овер</w:t>
            </w:r>
            <w:r>
              <w:rPr>
                <w:iCs/>
                <w:lang w:val="sr-Cyrl-CS"/>
              </w:rPr>
              <w:t>ава</w:t>
            </w:r>
            <w:r w:rsidRPr="007C447A">
              <w:rPr>
                <w:iCs/>
              </w:rPr>
              <w:t xml:space="preserve"> печатом.</w:t>
            </w:r>
          </w:p>
          <w:p w:rsidR="00721E6B" w:rsidRPr="005D678A" w:rsidRDefault="00721E6B" w:rsidP="00182A2C">
            <w:pPr>
              <w:tabs>
                <w:tab w:val="left" w:pos="5430"/>
              </w:tabs>
              <w:ind w:left="113" w:right="113" w:firstLine="265"/>
              <w:jc w:val="both"/>
              <w:rPr>
                <w:lang w:val="sr-Cyrl-CS"/>
              </w:rPr>
            </w:pPr>
            <w:r w:rsidRPr="005D678A">
              <w:rPr>
                <w:lang w:val="sr-Cyrl-CS"/>
              </w:rPr>
              <w:t>Образац копирати у потребном броју примерака.</w:t>
            </w:r>
          </w:p>
          <w:p w:rsidR="00721E6B" w:rsidRDefault="00721E6B" w:rsidP="00182A2C">
            <w:pPr>
              <w:rPr>
                <w:rFonts w:eastAsia="Arial Unicode MS"/>
                <w:lang w:val="sr-Cyrl-CS"/>
              </w:rPr>
            </w:pPr>
          </w:p>
          <w:p w:rsidR="00721E6B" w:rsidRDefault="00721E6B" w:rsidP="00182A2C">
            <w:pPr>
              <w:rPr>
                <w:rFonts w:eastAsia="Arial Unicode MS"/>
                <w:lang w:val="sr-Cyrl-CS"/>
              </w:rPr>
            </w:pPr>
          </w:p>
        </w:tc>
      </w:tr>
      <w:tr w:rsidR="00721E6B" w:rsidTr="00182A2C">
        <w:trPr>
          <w:trHeight w:val="1285"/>
        </w:trPr>
        <w:tc>
          <w:tcPr>
            <w:tcW w:w="4005" w:type="dxa"/>
            <w:tcBorders>
              <w:top w:val="single" w:sz="4" w:space="0" w:color="000000"/>
              <w:left w:val="double" w:sz="1" w:space="0" w:color="000000"/>
              <w:bottom w:val="single" w:sz="4" w:space="0" w:color="000000"/>
            </w:tcBorders>
            <w:shd w:val="clear" w:color="auto" w:fill="auto"/>
            <w:vAlign w:val="center"/>
          </w:tcPr>
          <w:p w:rsidR="00721E6B" w:rsidRDefault="00721E6B" w:rsidP="00182A2C">
            <w:pPr>
              <w:snapToGrid w:val="0"/>
              <w:jc w:val="center"/>
              <w:rPr>
                <w:lang w:val="sr-Cyrl-CS"/>
              </w:rPr>
            </w:pPr>
            <w:r>
              <w:rPr>
                <w:lang w:val="sr-Cyrl-CS"/>
              </w:rPr>
              <w:t>Датум:</w:t>
            </w:r>
          </w:p>
          <w:p w:rsidR="00721E6B" w:rsidRDefault="00721E6B" w:rsidP="00182A2C">
            <w:pPr>
              <w:jc w:val="center"/>
              <w:rPr>
                <w:lang w:val="sr-Cyrl-CS"/>
              </w:rPr>
            </w:pPr>
          </w:p>
          <w:p w:rsidR="00721E6B" w:rsidRDefault="00721E6B" w:rsidP="00182A2C">
            <w:pPr>
              <w:jc w:val="center"/>
              <w:rPr>
                <w:lang w:val="sr-Cyrl-CS"/>
              </w:rPr>
            </w:pPr>
            <w:r>
              <w:rPr>
                <w:lang w:val="sr-Cyrl-CS"/>
              </w:rPr>
              <w:t>____________________________</w:t>
            </w:r>
          </w:p>
        </w:tc>
        <w:tc>
          <w:tcPr>
            <w:tcW w:w="583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lang w:val="sr-Cyrl-CS"/>
              </w:rPr>
            </w:pPr>
            <w:r>
              <w:rPr>
                <w:lang w:val="sr-Cyrl-CS"/>
              </w:rPr>
              <w:t>Потпис овлашћеног лица:</w:t>
            </w:r>
          </w:p>
          <w:p w:rsidR="00721E6B" w:rsidRDefault="00721E6B" w:rsidP="00182A2C">
            <w:pPr>
              <w:jc w:val="center"/>
              <w:rPr>
                <w:lang w:val="sr-Cyrl-CS"/>
              </w:rPr>
            </w:pPr>
          </w:p>
          <w:p w:rsidR="00721E6B" w:rsidRDefault="00721E6B" w:rsidP="00182A2C">
            <w:pPr>
              <w:jc w:val="center"/>
            </w:pPr>
            <w:r>
              <w:rPr>
                <w:lang w:val="sr-Cyrl-CS"/>
              </w:rPr>
              <w:t>___________________________________</w:t>
            </w:r>
          </w:p>
        </w:tc>
      </w:tr>
      <w:tr w:rsidR="00721E6B" w:rsidTr="00182A2C">
        <w:trPr>
          <w:trHeight w:val="872"/>
        </w:trPr>
        <w:tc>
          <w:tcPr>
            <w:tcW w:w="9840"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721E6B" w:rsidRDefault="00721E6B" w:rsidP="00182A2C">
            <w:pPr>
              <w:snapToGrid w:val="0"/>
              <w:jc w:val="center"/>
            </w:pPr>
            <w:r>
              <w:rPr>
                <w:rFonts w:eastAsia="Arial Unicode MS"/>
                <w:lang w:val="sr-Cyrl-CS"/>
              </w:rPr>
              <w:t>М.П.</w:t>
            </w:r>
          </w:p>
        </w:tc>
      </w:tr>
      <w:tr w:rsidR="00721E6B" w:rsidTr="00182A2C">
        <w:trPr>
          <w:trHeight w:val="1196"/>
        </w:trPr>
        <w:tc>
          <w:tcPr>
            <w:tcW w:w="984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721E6B" w:rsidRDefault="00721E6B" w:rsidP="00182A2C">
            <w:pPr>
              <w:snapToGrid w:val="0"/>
              <w:jc w:val="center"/>
              <w:rPr>
                <w:rFonts w:eastAsia="Arial Unicode MS"/>
                <w:lang w:val="sr-Cyrl-CS"/>
              </w:rPr>
            </w:pPr>
          </w:p>
          <w:p w:rsidR="00721E6B" w:rsidRDefault="00721E6B" w:rsidP="00182A2C">
            <w:pPr>
              <w:jc w:val="center"/>
              <w:rPr>
                <w:b/>
                <w:lang w:val="sr-Cyrl-CS"/>
              </w:rPr>
            </w:pPr>
            <w:r>
              <w:rPr>
                <w:lang w:val="sr-Cyrl-CS"/>
              </w:rPr>
              <w:t xml:space="preserve">Јавна набавка услуга - </w:t>
            </w:r>
            <w:r w:rsidR="000822B8">
              <w:rPr>
                <w:lang w:val="sr-Cyrl-CS"/>
              </w:rPr>
              <w:t>превоз ученика</w:t>
            </w:r>
            <w:r w:rsidR="006B7FBD">
              <w:rPr>
                <w:lang w:val="sr-Cyrl-CS"/>
              </w:rPr>
              <w:t xml:space="preserve"> ПАРТИЈА 1.</w:t>
            </w:r>
          </w:p>
          <w:p w:rsidR="00721E6B" w:rsidRDefault="00721E6B" w:rsidP="00182A2C">
            <w:pPr>
              <w:jc w:val="center"/>
              <w:rPr>
                <w:b/>
                <w:lang w:val="sr-Cyrl-CS"/>
              </w:rPr>
            </w:pPr>
          </w:p>
          <w:p w:rsidR="00721E6B" w:rsidRDefault="00721E6B" w:rsidP="00182A2C">
            <w:pPr>
              <w:pStyle w:val="Heading1"/>
            </w:pPr>
            <w:proofErr w:type="gramStart"/>
            <w:r>
              <w:rPr>
                <w:rFonts w:eastAsia="Arial Unicode MS"/>
                <w:lang w:val="en-US"/>
              </w:rPr>
              <w:t>Образац бр.</w:t>
            </w:r>
            <w:proofErr w:type="gramEnd"/>
            <w:r>
              <w:rPr>
                <w:rFonts w:eastAsia="Arial Unicode MS"/>
                <w:lang w:val="en-US"/>
              </w:rPr>
              <w:t xml:space="preserve"> 5</w:t>
            </w:r>
          </w:p>
          <w:p w:rsidR="00721E6B" w:rsidRDefault="00721E6B" w:rsidP="00182A2C">
            <w:pPr>
              <w:jc w:val="center"/>
              <w:rPr>
                <w:lang w:val="sr-Cyrl-CS"/>
              </w:rPr>
            </w:pPr>
          </w:p>
        </w:tc>
      </w:tr>
      <w:tr w:rsidR="00721E6B" w:rsidTr="00182A2C">
        <w:trPr>
          <w:trHeight w:val="510"/>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703210" w:rsidRDefault="00703210" w:rsidP="00182A2C">
            <w:pPr>
              <w:snapToGrid w:val="0"/>
              <w:jc w:val="center"/>
              <w:rPr>
                <w:b/>
                <w:lang w:val="sr-Cyrl-CS"/>
              </w:rPr>
            </w:pPr>
          </w:p>
          <w:p w:rsidR="00703210" w:rsidRDefault="00703210" w:rsidP="00182A2C">
            <w:pPr>
              <w:snapToGrid w:val="0"/>
              <w:jc w:val="center"/>
              <w:rPr>
                <w:b/>
                <w:lang w:val="sr-Cyrl-CS"/>
              </w:rPr>
            </w:pPr>
          </w:p>
          <w:p w:rsidR="00721E6B" w:rsidRDefault="00721E6B" w:rsidP="00703210">
            <w:pPr>
              <w:snapToGrid w:val="0"/>
            </w:pPr>
          </w:p>
        </w:tc>
      </w:tr>
    </w:tbl>
    <w:p w:rsidR="00721E6B" w:rsidRDefault="00721E6B" w:rsidP="00721E6B">
      <w:pPr>
        <w:jc w:val="both"/>
      </w:pPr>
    </w:p>
    <w:p w:rsidR="00703210" w:rsidRDefault="00703210" w:rsidP="00721E6B">
      <w:pPr>
        <w:jc w:val="center"/>
        <w:rPr>
          <w:b/>
          <w:lang w:val="sr-Cyrl-CS"/>
        </w:rPr>
      </w:pPr>
    </w:p>
    <w:p w:rsidR="00703210" w:rsidRDefault="00703210" w:rsidP="00721E6B">
      <w:pPr>
        <w:jc w:val="center"/>
        <w:rPr>
          <w:b/>
          <w:lang w:val="sr-Cyrl-CS"/>
        </w:rPr>
      </w:pPr>
    </w:p>
    <w:p w:rsidR="00721E6B" w:rsidRDefault="00703210" w:rsidP="00721E6B">
      <w:pPr>
        <w:jc w:val="center"/>
        <w:rPr>
          <w:b/>
        </w:rPr>
      </w:pPr>
      <w:r>
        <w:rPr>
          <w:b/>
          <w:lang w:val="sr-Cyrl-CS"/>
        </w:rPr>
        <w:t xml:space="preserve">МОДЕЛ </w:t>
      </w:r>
      <w:r w:rsidR="00721E6B">
        <w:rPr>
          <w:b/>
          <w:lang w:val="sr-Cyrl-CS"/>
        </w:rPr>
        <w:t>УГОВОР</w:t>
      </w:r>
      <w:r>
        <w:rPr>
          <w:b/>
          <w:lang w:val="sr-Cyrl-CS"/>
        </w:rPr>
        <w:t>А</w:t>
      </w:r>
    </w:p>
    <w:p w:rsidR="00703210" w:rsidRDefault="00703210" w:rsidP="00721E6B">
      <w:pPr>
        <w:jc w:val="center"/>
        <w:rPr>
          <w:b/>
          <w:lang w:val="sr-Cyrl-RS"/>
        </w:rPr>
      </w:pPr>
    </w:p>
    <w:p w:rsidR="00721E6B" w:rsidRDefault="00721E6B" w:rsidP="00721E6B">
      <w:pPr>
        <w:jc w:val="center"/>
        <w:rPr>
          <w:b/>
        </w:rPr>
      </w:pPr>
      <w:r>
        <w:rPr>
          <w:b/>
        </w:rPr>
        <w:t xml:space="preserve">О </w:t>
      </w:r>
      <w:r>
        <w:rPr>
          <w:b/>
          <w:lang w:val="sr-Cyrl-CS"/>
        </w:rPr>
        <w:t>ПРУЖАЊУ</w:t>
      </w:r>
      <w:r>
        <w:rPr>
          <w:b/>
        </w:rPr>
        <w:t xml:space="preserve"> УСЛУГА</w:t>
      </w:r>
    </w:p>
    <w:p w:rsidR="00721E6B" w:rsidRDefault="00721E6B" w:rsidP="00721E6B">
      <w:pPr>
        <w:jc w:val="center"/>
        <w:rPr>
          <w:b/>
        </w:rPr>
      </w:pPr>
    </w:p>
    <w:p w:rsidR="00721E6B" w:rsidRDefault="00721E6B" w:rsidP="00721E6B">
      <w:pPr>
        <w:jc w:val="both"/>
        <w:rPr>
          <w:lang w:val="sr-Cyrl-CS"/>
        </w:rPr>
      </w:pPr>
      <w:r>
        <w:rPr>
          <w:lang w:val="sr-Cyrl-CS"/>
        </w:rPr>
        <w:t>Закључен између:</w:t>
      </w:r>
    </w:p>
    <w:p w:rsidR="00721E6B" w:rsidRDefault="00721E6B" w:rsidP="00721E6B">
      <w:pPr>
        <w:ind w:left="480"/>
        <w:jc w:val="both"/>
        <w:rPr>
          <w:lang w:val="sr-Cyrl-CS"/>
        </w:rPr>
      </w:pPr>
      <w:r>
        <w:rPr>
          <w:lang w:val="sr-Cyrl-CS"/>
        </w:rPr>
        <w:t xml:space="preserve">  1. </w:t>
      </w:r>
      <w:r w:rsidRPr="0077408F">
        <w:rPr>
          <w:noProof/>
          <w:lang w:val="sr-Cyrl-CS"/>
        </w:rPr>
        <w:t xml:space="preserve">Основна школа </w:t>
      </w:r>
      <w:r w:rsidRPr="0077408F">
        <w:rPr>
          <w:noProof/>
        </w:rPr>
        <w:t>„</w:t>
      </w:r>
      <w:r w:rsidR="00AE2383">
        <w:rPr>
          <w:noProof/>
          <w:lang w:val="sr-Cyrl-CS"/>
        </w:rPr>
        <w:t>Нада Поповић</w:t>
      </w:r>
      <w:r w:rsidR="006B7FBD">
        <w:rPr>
          <w:noProof/>
        </w:rPr>
        <w:t>’</w:t>
      </w:r>
      <w:r w:rsidR="006B7FBD">
        <w:rPr>
          <w:noProof/>
          <w:lang w:val="sr-Cyrl-CS"/>
        </w:rPr>
        <w:t xml:space="preserve"> Крушевац </w:t>
      </w:r>
      <w:r w:rsidR="006B7FBD">
        <w:rPr>
          <w:noProof/>
        </w:rPr>
        <w:t>ул.</w:t>
      </w:r>
      <w:r w:rsidR="00AE2383">
        <w:rPr>
          <w:noProof/>
          <w:lang w:val="sr-Cyrl-CS"/>
        </w:rPr>
        <w:t xml:space="preserve"> Ломничке борбе 7</w:t>
      </w:r>
      <w:r w:rsidRPr="0077408F">
        <w:rPr>
          <w:noProof/>
        </w:rPr>
        <w:t xml:space="preserve">, (у даљем тексту Наручилац), Матични број: </w:t>
      </w:r>
      <w:r w:rsidR="00AE2383">
        <w:rPr>
          <w:lang w:val="sr-Cyrl-CS"/>
        </w:rPr>
        <w:t>07102844</w:t>
      </w:r>
      <w:r w:rsidRPr="0077408F">
        <w:rPr>
          <w:noProof/>
        </w:rPr>
        <w:t xml:space="preserve">, ПИБ: </w:t>
      </w:r>
      <w:r w:rsidR="00AE2383">
        <w:rPr>
          <w:lang w:val="sr-Cyrl-CS"/>
        </w:rPr>
        <w:t>100315302</w:t>
      </w:r>
      <w:r w:rsidRPr="0077408F">
        <w:rPr>
          <w:noProof/>
        </w:rPr>
        <w:t xml:space="preserve"> Текући рачун бр.: </w:t>
      </w:r>
      <w:r w:rsidR="00AE2383">
        <w:rPr>
          <w:noProof/>
          <w:lang w:val="sr-Cyrl-CS"/>
        </w:rPr>
        <w:t>840-581660-81</w:t>
      </w:r>
      <w:r w:rsidRPr="0077408F">
        <w:rPr>
          <w:noProof/>
        </w:rPr>
        <w:t>, код Управе за јавна плаћања</w:t>
      </w:r>
      <w:r>
        <w:rPr>
          <w:noProof/>
          <w:lang w:val="sr-Cyrl-CS"/>
        </w:rPr>
        <w:t>,</w:t>
      </w:r>
      <w:r w:rsidRPr="0077408F">
        <w:rPr>
          <w:noProof/>
        </w:rPr>
        <w:t xml:space="preserve"> </w:t>
      </w:r>
      <w:r>
        <w:rPr>
          <w:noProof/>
          <w:lang w:val="sr-Cyrl-CS"/>
        </w:rPr>
        <w:t>коју</w:t>
      </w:r>
      <w:r w:rsidRPr="0077408F">
        <w:rPr>
          <w:noProof/>
        </w:rPr>
        <w:t xml:space="preserve"> заступа директор </w:t>
      </w:r>
      <w:r w:rsidR="00AE2383">
        <w:rPr>
          <w:noProof/>
          <w:lang w:val="sr-Cyrl-CS"/>
        </w:rPr>
        <w:t>Јелена Ивановић</w:t>
      </w:r>
      <w:r w:rsidRPr="0077408F">
        <w:rPr>
          <w:noProof/>
        </w:rPr>
        <w:t xml:space="preserve"> </w:t>
      </w:r>
      <w:r>
        <w:rPr>
          <w:noProof/>
          <w:lang w:val="sr-Cyrl-CS"/>
        </w:rPr>
        <w:t xml:space="preserve">  и</w:t>
      </w:r>
    </w:p>
    <w:p w:rsidR="00721E6B" w:rsidRDefault="00721E6B" w:rsidP="00721E6B">
      <w:pPr>
        <w:ind w:left="480"/>
        <w:jc w:val="both"/>
        <w:rPr>
          <w:lang w:val="sr-Cyrl-CS"/>
        </w:rPr>
      </w:pPr>
    </w:p>
    <w:p w:rsidR="00721E6B" w:rsidRDefault="00721E6B" w:rsidP="00721E6B">
      <w:pPr>
        <w:tabs>
          <w:tab w:val="left" w:pos="4104"/>
        </w:tabs>
        <w:ind w:left="513"/>
        <w:jc w:val="both"/>
        <w:rPr>
          <w:lang w:val="sr-Cyrl-CS"/>
        </w:rPr>
      </w:pPr>
      <w:r>
        <w:rPr>
          <w:lang w:val="sr-Cyrl-CS"/>
        </w:rPr>
        <w:t>2. Привредног друштва/предузетника _________________________________________, са седиштем у _________________, ул. ____________________ бр. ____ , (у даљем тексту: пружалац услуга), Матични број _____________, ПИБ ______________, Текући рачун: _______________ код _________________ банке, кога заступа директор/предузетник ______________________.</w:t>
      </w:r>
    </w:p>
    <w:p w:rsidR="00721E6B" w:rsidRDefault="00721E6B" w:rsidP="00721E6B">
      <w:pPr>
        <w:jc w:val="center"/>
        <w:rPr>
          <w:lang w:val="sr-Cyrl-CS"/>
        </w:rPr>
      </w:pPr>
    </w:p>
    <w:p w:rsidR="00721E6B" w:rsidRDefault="00721E6B" w:rsidP="00721E6B">
      <w:pPr>
        <w:jc w:val="center"/>
        <w:rPr>
          <w:lang w:val="sr-Cyrl-CS"/>
        </w:rPr>
      </w:pPr>
      <w:r>
        <w:rPr>
          <w:lang w:val="sr-Cyrl-CS"/>
        </w:rPr>
        <w:t>Члан 1.</w:t>
      </w:r>
    </w:p>
    <w:p w:rsidR="00721E6B" w:rsidRDefault="00721E6B" w:rsidP="00721E6B">
      <w:pPr>
        <w:jc w:val="both"/>
        <w:rPr>
          <w:lang w:val="sr-Cyrl-CS"/>
        </w:rPr>
      </w:pPr>
      <w:r>
        <w:rPr>
          <w:lang w:val="sr-Cyrl-CS"/>
        </w:rPr>
        <w:tab/>
        <w:t xml:space="preserve">Предмет уговора је набавка </w:t>
      </w:r>
      <w:r>
        <w:rPr>
          <w:lang w:val="sr-Latn-CS"/>
        </w:rPr>
        <w:t>услуга</w:t>
      </w:r>
      <w:r>
        <w:rPr>
          <w:lang w:val="sr-Cyrl-CS"/>
        </w:rPr>
        <w:t xml:space="preserve"> - </w:t>
      </w:r>
      <w:r w:rsidRPr="00DF673A">
        <w:rPr>
          <w:lang w:val="sr-Cyrl-CS"/>
        </w:rPr>
        <w:t>пре</w:t>
      </w:r>
      <w:r w:rsidR="006E1ED7">
        <w:rPr>
          <w:lang w:val="sr-Cyrl-CS"/>
        </w:rPr>
        <w:t>воз ученика од 01.04.2018.год до 31.03.2019</w:t>
      </w:r>
      <w:r w:rsidR="000822B8">
        <w:rPr>
          <w:lang w:val="sr-Cyrl-CS"/>
        </w:rPr>
        <w:t>.године</w:t>
      </w:r>
      <w:r>
        <w:rPr>
          <w:color w:val="000000"/>
          <w:lang w:val="ru-RU"/>
        </w:rPr>
        <w:t xml:space="preserve"> </w:t>
      </w:r>
      <w:r w:rsidR="00385AD9">
        <w:rPr>
          <w:color w:val="000000"/>
          <w:lang w:val="ru-RU"/>
        </w:rPr>
        <w:t xml:space="preserve"> по ПАРТИЈИ 1. Јавне набавке </w:t>
      </w:r>
      <w:r>
        <w:rPr>
          <w:color w:val="000000"/>
          <w:lang w:val="ru-RU"/>
        </w:rPr>
        <w:t>у свему према понуди Пружаоца услуге број, _____________ од _________20</w:t>
      </w:r>
      <w:r w:rsidR="006E1ED7">
        <w:rPr>
          <w:lang w:val="ru-RU"/>
        </w:rPr>
        <w:t>18</w:t>
      </w:r>
      <w:r>
        <w:rPr>
          <w:lang w:val="ru-RU"/>
        </w:rPr>
        <w:t xml:space="preserve">. године </w:t>
      </w:r>
      <w:r>
        <w:rPr>
          <w:bCs/>
          <w:lang w:val="ru-RU"/>
        </w:rPr>
        <w:t>и техничкој спецификацији у конкурсној документацији, која чини саставни део уговора</w:t>
      </w:r>
      <w:r>
        <w:rPr>
          <w:bCs/>
          <w:color w:val="000000"/>
          <w:lang w:val="ru-RU"/>
        </w:rPr>
        <w:t xml:space="preserve"> </w:t>
      </w:r>
      <w:r>
        <w:rPr>
          <w:bCs/>
          <w:lang w:val="ru-RU"/>
        </w:rPr>
        <w:t>(попуњава Корисник)</w:t>
      </w:r>
      <w:r>
        <w:rPr>
          <w:bCs/>
          <w:lang w:val="sr-Cyrl-CS"/>
        </w:rPr>
        <w:t>.</w:t>
      </w:r>
    </w:p>
    <w:p w:rsidR="00721E6B" w:rsidRDefault="00721E6B" w:rsidP="00721E6B">
      <w:pPr>
        <w:autoSpaceDE w:val="0"/>
        <w:jc w:val="both"/>
        <w:rPr>
          <w:lang w:val="ru-RU"/>
        </w:rPr>
      </w:pPr>
      <w:r>
        <w:rPr>
          <w:lang w:val="sr-Cyrl-CS"/>
        </w:rPr>
        <w:t>Пружалац услуге</w:t>
      </w:r>
      <w:r>
        <w:rPr>
          <w:lang w:val="sr-Latn-CS"/>
        </w:rPr>
        <w:t xml:space="preserve"> је </w:t>
      </w:r>
      <w:r>
        <w:t>вршење услуге превоза</w:t>
      </w:r>
      <w:r>
        <w:rPr>
          <w:lang w:val="sr-Cyrl-CS"/>
        </w:rPr>
        <w:t xml:space="preserve"> </w:t>
      </w:r>
      <w:r>
        <w:rPr>
          <w:lang w:val="sr-Latn-CS"/>
        </w:rPr>
        <w:t>поверио другом</w:t>
      </w:r>
      <w:r>
        <w:rPr>
          <w:lang w:val="sr-Cyrl-CS"/>
        </w:rPr>
        <w:t xml:space="preserve"> Пружаоцу </w:t>
      </w:r>
      <w:r>
        <w:rPr>
          <w:lang w:val="sr-Latn-CS"/>
        </w:rPr>
        <w:t>-</w:t>
      </w:r>
      <w:r>
        <w:t xml:space="preserve"> </w:t>
      </w:r>
      <w:r>
        <w:rPr>
          <w:lang w:val="sr-Latn-CS"/>
        </w:rPr>
        <w:t>подизвођачу ______________________________, а који чине _____% од укупно уговорене вредност</w:t>
      </w:r>
      <w:r>
        <w:rPr>
          <w:lang w:val="sr-Cyrl-CS"/>
        </w:rPr>
        <w:t xml:space="preserve">и </w:t>
      </w:r>
      <w:r>
        <w:t>___________________ динара</w:t>
      </w:r>
      <w:r>
        <w:rPr>
          <w:lang w:val="sr-Cyrl-CS"/>
        </w:rPr>
        <w:t xml:space="preserve"> без ПДВ-а</w:t>
      </w:r>
      <w:r>
        <w:t xml:space="preserve">. </w:t>
      </w:r>
      <w:r>
        <w:rPr>
          <w:lang w:val="sr-Cyrl-CS"/>
        </w:rPr>
        <w:t xml:space="preserve"> (попуњава Пружалац услуге ако има подизвођача).</w:t>
      </w:r>
      <w:r>
        <w:t xml:space="preserve"> </w:t>
      </w:r>
    </w:p>
    <w:p w:rsidR="00721E6B" w:rsidRDefault="00721E6B" w:rsidP="00721E6B">
      <w:pPr>
        <w:autoSpaceDE w:val="0"/>
        <w:jc w:val="both"/>
        <w:rPr>
          <w:lang w:val="sr-Cyrl-CS"/>
        </w:rPr>
      </w:pPr>
      <w:r>
        <w:rPr>
          <w:lang w:val="ru-RU"/>
        </w:rPr>
        <w:t>Уколико Пружалац услуге ангажује подизвођача ради реализације уговора, сноси сву одговорност за испуњење уговорних обавеза од стране   подизвођача.</w:t>
      </w:r>
      <w:r>
        <w:rPr>
          <w:color w:val="0000FF"/>
        </w:rPr>
        <w:t xml:space="preserve"> </w:t>
      </w:r>
      <w:r>
        <w:t>(</w:t>
      </w:r>
      <w:proofErr w:type="gramStart"/>
      <w:r>
        <w:rPr>
          <w:lang w:val="sr-Cyrl-CS"/>
        </w:rPr>
        <w:t>попуњава</w:t>
      </w:r>
      <w:proofErr w:type="gramEnd"/>
      <w:r>
        <w:rPr>
          <w:lang w:val="sr-Cyrl-CS"/>
        </w:rPr>
        <w:t xml:space="preserve"> Пружалац услуге).</w:t>
      </w:r>
    </w:p>
    <w:p w:rsidR="00721E6B" w:rsidRDefault="00721E6B" w:rsidP="00721E6B">
      <w:pPr>
        <w:rPr>
          <w:lang w:val="sr-Cyrl-CS"/>
        </w:rPr>
      </w:pPr>
      <w:r>
        <w:rPr>
          <w:lang w:val="sr-Cyrl-CS"/>
        </w:rPr>
        <w:t xml:space="preserve">                                                                           Члан 2.</w:t>
      </w:r>
    </w:p>
    <w:p w:rsidR="00721E6B" w:rsidRDefault="00721E6B" w:rsidP="00721E6B">
      <w:pPr>
        <w:jc w:val="both"/>
        <w:rPr>
          <w:lang w:val="sr-Cyrl-CS"/>
        </w:rPr>
      </w:pPr>
      <w:r>
        <w:rPr>
          <w:lang w:val="sr-Cyrl-CS"/>
        </w:rPr>
        <w:tab/>
        <w:t xml:space="preserve">Пружалац услуга се обавезује да ће одмах након добијања захтева од наручиоца, односно овлашћених лица наручиоца, предузети све потребне радње у циљу испуњења уговорне обавезе у складу са ценама и условима из прихваћене понуде </w:t>
      </w:r>
      <w:r>
        <w:rPr>
          <w:lang w:val="pt-BR"/>
        </w:rPr>
        <w:t>број</w:t>
      </w:r>
      <w:r>
        <w:rPr>
          <w:lang w:val="sr-Cyrl-CS"/>
        </w:rPr>
        <w:t xml:space="preserve"> _____ </w:t>
      </w:r>
      <w:r>
        <w:rPr>
          <w:lang w:val="pt-BR"/>
        </w:rPr>
        <w:t>од</w:t>
      </w:r>
      <w:r w:rsidR="006E1ED7">
        <w:rPr>
          <w:lang w:val="sr-Cyrl-CS"/>
        </w:rPr>
        <w:t xml:space="preserve"> _________. 2018</w:t>
      </w:r>
      <w:r>
        <w:rPr>
          <w:lang w:val="pt-BR"/>
        </w:rPr>
        <w:t>. го</w:t>
      </w:r>
      <w:r>
        <w:rPr>
          <w:lang w:val="sr-Cyrl-CS"/>
        </w:rPr>
        <w:t xml:space="preserve">дине. </w:t>
      </w:r>
    </w:p>
    <w:p w:rsidR="00721E6B" w:rsidRDefault="00721E6B" w:rsidP="00721E6B">
      <w:pPr>
        <w:jc w:val="center"/>
        <w:rPr>
          <w:lang w:val="sr-Cyrl-CS"/>
        </w:rPr>
      </w:pPr>
      <w:r>
        <w:rPr>
          <w:lang w:val="sr-Cyrl-CS"/>
        </w:rPr>
        <w:t>Члан 3.</w:t>
      </w:r>
    </w:p>
    <w:p w:rsidR="00721E6B" w:rsidRDefault="00721E6B" w:rsidP="00721E6B">
      <w:pPr>
        <w:jc w:val="both"/>
        <w:rPr>
          <w:lang w:val="sr-Cyrl-CS"/>
        </w:rPr>
      </w:pPr>
      <w:r>
        <w:rPr>
          <w:lang w:val="sr-Cyrl-CS"/>
        </w:rPr>
        <w:tab/>
        <w:t>Пружалац услуга солидарно одговара за сва лица која су у циљу испуњења уговора радила по његовом налогу.</w:t>
      </w:r>
    </w:p>
    <w:p w:rsidR="00721E6B" w:rsidRDefault="00721E6B" w:rsidP="00721E6B">
      <w:pPr>
        <w:jc w:val="both"/>
        <w:rPr>
          <w:lang w:val="sr-Cyrl-CS"/>
        </w:rPr>
      </w:pPr>
      <w:r>
        <w:rPr>
          <w:lang w:val="sr-Cyrl-CS"/>
        </w:rPr>
        <w:t xml:space="preserve">  </w:t>
      </w:r>
      <w:r>
        <w:rPr>
          <w:lang w:val="sr-Cyrl-CS"/>
        </w:rPr>
        <w:tab/>
        <w:t xml:space="preserve">Пружалац услуга сноси пуну одговорност за пружене услуге, односно за квалитет приликом пружања истих. </w:t>
      </w:r>
    </w:p>
    <w:p w:rsidR="00721E6B" w:rsidRDefault="00721E6B" w:rsidP="00721E6B">
      <w:pPr>
        <w:rPr>
          <w:lang w:val="ru-RU"/>
        </w:rPr>
      </w:pPr>
      <w:r>
        <w:rPr>
          <w:lang w:val="sr-Cyrl-CS"/>
        </w:rPr>
        <w:t xml:space="preserve">                                                                            Члан 4.</w:t>
      </w:r>
    </w:p>
    <w:p w:rsidR="00721E6B" w:rsidRDefault="00721E6B" w:rsidP="00721E6B">
      <w:pPr>
        <w:jc w:val="both"/>
        <w:rPr>
          <w:lang w:val="ru-RU"/>
        </w:rPr>
      </w:pPr>
      <w:r>
        <w:rPr>
          <w:lang w:val="ru-RU"/>
        </w:rPr>
        <w:tab/>
        <w:t>Пружалац услуге се обавезује да ће превоз ученика , за</w:t>
      </w:r>
      <w:r w:rsidR="00385AD9">
        <w:rPr>
          <w:lang w:val="ru-RU"/>
        </w:rPr>
        <w:t xml:space="preserve"> потребе </w:t>
      </w:r>
      <w:r w:rsidR="00AE2383">
        <w:rPr>
          <w:lang w:val="ru-RU"/>
        </w:rPr>
        <w:t>Основне школе ''Нада Поповић</w:t>
      </w:r>
      <w:r w:rsidR="00385AD9">
        <w:rPr>
          <w:lang w:val="ru-RU"/>
        </w:rPr>
        <w:t>'' Крушевац</w:t>
      </w:r>
      <w:r>
        <w:rPr>
          <w:lang w:val="ru-RU"/>
        </w:rPr>
        <w:t xml:space="preserve">,  вршити  по цени утврђеној у понуди Пружаоца </w:t>
      </w:r>
      <w:r w:rsidR="006E1ED7">
        <w:rPr>
          <w:lang w:val="ru-RU"/>
        </w:rPr>
        <w:t>услуга број ______ од _____ 2018</w:t>
      </w:r>
      <w:r w:rsidR="000822B8">
        <w:rPr>
          <w:lang w:val="ru-RU"/>
        </w:rPr>
        <w:t>.</w:t>
      </w:r>
      <w:r>
        <w:rPr>
          <w:lang w:val="ru-RU"/>
        </w:rPr>
        <w:t xml:space="preserve"> године, а која износи __________________динара, без ПДВ-а, словима (__________________________), односно  ________________ динара, са ПДВ-ом, словима </w:t>
      </w:r>
      <w:r>
        <w:rPr>
          <w:lang w:val="ru-RU"/>
        </w:rPr>
        <w:lastRenderedPageBreak/>
        <w:t>(________________________) (попуњава Пружалац услуге),</w:t>
      </w:r>
      <w:r>
        <w:rPr>
          <w:b/>
          <w:bCs/>
          <w:lang w:val="ru-RU"/>
        </w:rPr>
        <w:t xml:space="preserve"> </w:t>
      </w:r>
      <w:r>
        <w:rPr>
          <w:lang w:val="ru-RU"/>
        </w:rPr>
        <w:t>а базирана је на  јединичним ценама и количинама из техничке спецификације на основу којих је сачињена понуда .</w:t>
      </w:r>
    </w:p>
    <w:p w:rsidR="00721E6B" w:rsidRDefault="00721E6B" w:rsidP="00721E6B">
      <w:pPr>
        <w:jc w:val="both"/>
      </w:pPr>
      <w:r>
        <w:rPr>
          <w:lang w:val="ru-RU"/>
        </w:rPr>
        <w:tab/>
        <w:t xml:space="preserve">Обрачун , фактурисање и наплата пружених услуга врши се по наведеним јединичним ценама,а према стварно пруженим услугама на месечном нивоу током периода пружања услуга </w:t>
      </w:r>
      <w:r w:rsidR="006E1ED7">
        <w:rPr>
          <w:lang w:val="ru-RU"/>
        </w:rPr>
        <w:t>у периоду од 01.04.2018. до 31.03.2019</w:t>
      </w:r>
      <w:r w:rsidR="000822B8">
        <w:rPr>
          <w:lang w:val="ru-RU"/>
        </w:rPr>
        <w:t>.године</w:t>
      </w:r>
      <w:r>
        <w:rPr>
          <w:lang w:val="ru-RU"/>
        </w:rPr>
        <w:t>. Корисник услуга није у обавези да реализује целокупне уговорене количине и вредности, већ ће се исте реализовати у складу са стварним потребама и пруженим услугама за уговорени период.</w:t>
      </w:r>
    </w:p>
    <w:p w:rsidR="00721E6B" w:rsidRDefault="00721E6B" w:rsidP="00721E6B">
      <w:pPr>
        <w:jc w:val="both"/>
        <w:rPr>
          <w:lang w:val="sr-Cyrl-CS"/>
        </w:rPr>
      </w:pPr>
      <w:r>
        <w:tab/>
      </w:r>
      <w:proofErr w:type="gramStart"/>
      <w:r>
        <w:t xml:space="preserve">Уговорна цена из </w:t>
      </w:r>
      <w:r>
        <w:rPr>
          <w:lang w:val="sr-Cyrl-CS"/>
        </w:rPr>
        <w:t>става 1.</w:t>
      </w:r>
      <w:proofErr w:type="gramEnd"/>
      <w:r>
        <w:rPr>
          <w:lang w:val="sr-Cyrl-CS"/>
        </w:rPr>
        <w:t xml:space="preserve"> овог </w:t>
      </w:r>
      <w:r>
        <w:t>члана може се мењати</w:t>
      </w:r>
      <w:r>
        <w:rPr>
          <w:lang w:val="sr-Latn-CS"/>
        </w:rPr>
        <w:t xml:space="preserve"> </w:t>
      </w:r>
      <w:r>
        <w:t xml:space="preserve"> само </w:t>
      </w:r>
      <w:r>
        <w:rPr>
          <w:lang w:val="sr-Cyrl-CS"/>
        </w:rPr>
        <w:t xml:space="preserve">из оправданих разлога </w:t>
      </w:r>
      <w:r>
        <w:rPr>
          <w:lang w:val="sr-Latn-CS"/>
        </w:rPr>
        <w:t xml:space="preserve">у случају промене цене </w:t>
      </w:r>
      <w:r>
        <w:rPr>
          <w:lang w:val="sr-Cyrl-CS"/>
        </w:rPr>
        <w:t xml:space="preserve"> битних инпута , на пример дизел горива, за више од 5 посто</w:t>
      </w:r>
      <w:r>
        <w:t xml:space="preserve"> на тржишту, искључиво уз пис</w:t>
      </w:r>
      <w:r>
        <w:rPr>
          <w:lang w:val="sr-Cyrl-CS"/>
        </w:rPr>
        <w:t>ану</w:t>
      </w:r>
      <w:r>
        <w:t xml:space="preserve"> сагласност наручиоца</w:t>
      </w:r>
      <w:r>
        <w:rPr>
          <w:lang w:val="sr-Cyrl-CS"/>
        </w:rPr>
        <w:t xml:space="preserve">, а </w:t>
      </w:r>
      <w:r>
        <w:t xml:space="preserve"> на захтев за промену цен</w:t>
      </w:r>
      <w:r>
        <w:rPr>
          <w:lang w:val="sr-Cyrl-CS"/>
        </w:rPr>
        <w:t>е.</w:t>
      </w:r>
      <w:r>
        <w:t xml:space="preserve">Наручилац је дужан да одговор на захтев за промену цена из става 1. </w:t>
      </w:r>
      <w:proofErr w:type="gramStart"/>
      <w:r>
        <w:t>овог</w:t>
      </w:r>
      <w:proofErr w:type="gramEnd"/>
      <w:r>
        <w:t xml:space="preserve"> члана Уговора достави у року од седам дана од дана пријема захтева за промену цена.</w:t>
      </w:r>
    </w:p>
    <w:p w:rsidR="00721E6B" w:rsidRDefault="00721E6B" w:rsidP="00721E6B">
      <w:pPr>
        <w:jc w:val="both"/>
        <w:rPr>
          <w:lang w:val="sr-Cyrl-CS"/>
        </w:rPr>
      </w:pPr>
    </w:p>
    <w:p w:rsidR="00721E6B" w:rsidRDefault="00721E6B" w:rsidP="00721E6B">
      <w:pPr>
        <w:jc w:val="center"/>
        <w:rPr>
          <w:lang w:val="sr-Cyrl-CS"/>
        </w:rPr>
      </w:pPr>
      <w:r>
        <w:rPr>
          <w:lang w:val="sr-Cyrl-CS"/>
        </w:rPr>
        <w:t xml:space="preserve">Члан 5. </w:t>
      </w:r>
    </w:p>
    <w:p w:rsidR="00721E6B" w:rsidRDefault="00721E6B" w:rsidP="00721E6B">
      <w:pPr>
        <w:jc w:val="both"/>
        <w:rPr>
          <w:lang w:val="sr-Cyrl-CS"/>
        </w:rPr>
      </w:pPr>
      <w:r>
        <w:rPr>
          <w:lang w:val="sr-Cyrl-CS"/>
        </w:rPr>
        <w:tab/>
        <w:t>Пружалац услуга</w:t>
      </w:r>
      <w:r>
        <w:rPr>
          <w:lang w:val="sr-Latn-CS"/>
        </w:rPr>
        <w:t xml:space="preserve"> је ду</w:t>
      </w:r>
      <w:r>
        <w:rPr>
          <w:lang w:val="sr-Cyrl-CS"/>
        </w:rPr>
        <w:t>ж</w:t>
      </w:r>
      <w:r>
        <w:rPr>
          <w:lang w:val="sr-Latn-CS"/>
        </w:rPr>
        <w:t>ан да пру</w:t>
      </w:r>
      <w:r>
        <w:rPr>
          <w:lang w:val="sr-Cyrl-CS"/>
        </w:rPr>
        <w:t>ж</w:t>
      </w:r>
      <w:r>
        <w:rPr>
          <w:lang w:val="sr-Latn-CS"/>
        </w:rPr>
        <w:t>а</w:t>
      </w:r>
      <w:r>
        <w:rPr>
          <w:lang w:val="sr-Cyrl-CS"/>
        </w:rPr>
        <w:t>њ</w:t>
      </w:r>
      <w:r>
        <w:rPr>
          <w:lang w:val="sr-Latn-CS"/>
        </w:rPr>
        <w:t xml:space="preserve">е услуга </w:t>
      </w:r>
      <w:r>
        <w:rPr>
          <w:lang w:val="sr-Cyrl-CS"/>
        </w:rPr>
        <w:t>и</w:t>
      </w:r>
      <w:r>
        <w:t>зврш</w:t>
      </w:r>
      <w:r>
        <w:rPr>
          <w:lang w:val="sr-Cyrl-CS"/>
        </w:rPr>
        <w:t>ава</w:t>
      </w:r>
      <w:r>
        <w:t xml:space="preserve"> у </w:t>
      </w:r>
      <w:r>
        <w:rPr>
          <w:lang w:val="sr-Cyrl-CS"/>
        </w:rPr>
        <w:t xml:space="preserve">периоду </w:t>
      </w:r>
      <w:r w:rsidR="006E1ED7">
        <w:rPr>
          <w:lang w:val="ru-RU"/>
        </w:rPr>
        <w:t>од 01. 04. 2018</w:t>
      </w:r>
      <w:r w:rsidR="000822B8">
        <w:rPr>
          <w:lang w:val="ru-RU"/>
        </w:rPr>
        <w:t>.</w:t>
      </w:r>
      <w:r>
        <w:rPr>
          <w:lang w:val="ru-RU"/>
        </w:rPr>
        <w:t xml:space="preserve"> </w:t>
      </w:r>
      <w:r w:rsidR="000822B8">
        <w:rPr>
          <w:lang w:val="ru-RU"/>
        </w:rPr>
        <w:t>д</w:t>
      </w:r>
      <w:r w:rsidR="006E1ED7">
        <w:rPr>
          <w:lang w:val="ru-RU"/>
        </w:rPr>
        <w:t>о 31.03.2019</w:t>
      </w:r>
      <w:r w:rsidR="000822B8">
        <w:rPr>
          <w:lang w:val="ru-RU"/>
        </w:rPr>
        <w:t>.године.</w:t>
      </w:r>
    </w:p>
    <w:p w:rsidR="00721E6B" w:rsidRDefault="00721E6B" w:rsidP="00721E6B">
      <w:pPr>
        <w:jc w:val="center"/>
      </w:pPr>
      <w:r>
        <w:rPr>
          <w:lang w:val="sr-Cyrl-CS"/>
        </w:rPr>
        <w:t xml:space="preserve">Члан </w:t>
      </w:r>
      <w:r>
        <w:t>6</w:t>
      </w:r>
      <w:r>
        <w:rPr>
          <w:lang w:val="sr-Cyrl-CS"/>
        </w:rPr>
        <w:t>.</w:t>
      </w:r>
    </w:p>
    <w:p w:rsidR="00721E6B" w:rsidRDefault="00721E6B" w:rsidP="00721E6B">
      <w:pPr>
        <w:jc w:val="both"/>
        <w:rPr>
          <w:lang w:val="sr-Cyrl-CS"/>
        </w:rPr>
      </w:pPr>
      <w:r>
        <w:tab/>
      </w:r>
      <w:proofErr w:type="gramStart"/>
      <w:r>
        <w:t xml:space="preserve">Плаћање се врши </w:t>
      </w:r>
      <w:r>
        <w:rPr>
          <w:lang w:val="sr-Cyrl-CS"/>
        </w:rPr>
        <w:t xml:space="preserve">месечно </w:t>
      </w:r>
      <w:r>
        <w:t xml:space="preserve">у року </w:t>
      </w:r>
      <w:r>
        <w:rPr>
          <w:lang w:val="sr-Cyrl-CS"/>
        </w:rPr>
        <w:t>до</w:t>
      </w:r>
      <w:r>
        <w:t xml:space="preserve"> 45 (четрдесетпет) дана од дана </w:t>
      </w:r>
      <w:r>
        <w:rPr>
          <w:lang w:val="sr-Cyrl-CS"/>
        </w:rPr>
        <w:t>достављања појединачне фактуре за пружене услуге из Члана 1 овог Уговора</w:t>
      </w:r>
      <w:r>
        <w:t>.</w:t>
      </w:r>
      <w:proofErr w:type="gramEnd"/>
      <w:r>
        <w:rPr>
          <w:lang w:val="ru-RU"/>
        </w:rPr>
        <w:t xml:space="preserve"> </w:t>
      </w:r>
    </w:p>
    <w:p w:rsidR="00721E6B" w:rsidRDefault="00721E6B" w:rsidP="00721E6B">
      <w:pPr>
        <w:jc w:val="both"/>
        <w:rPr>
          <w:lang w:val="sr-Cyrl-CS"/>
        </w:rPr>
      </w:pPr>
      <w:r>
        <w:rPr>
          <w:lang w:val="sr-Cyrl-CS"/>
        </w:rPr>
        <w:tab/>
        <w:t>Наручилац ће плаћање извршити на основу стварно пружених услуга.</w:t>
      </w:r>
    </w:p>
    <w:p w:rsidR="00721E6B" w:rsidRDefault="00721E6B" w:rsidP="00721E6B">
      <w:pPr>
        <w:jc w:val="both"/>
        <w:rPr>
          <w:rFonts w:eastAsia="Arial Unicode MS"/>
          <w:lang w:val="sr-Cyrl-CS"/>
        </w:rPr>
      </w:pPr>
      <w:r>
        <w:rPr>
          <w:lang w:val="sr-Cyrl-CS"/>
        </w:rPr>
        <w:tab/>
        <w:t>Обавезе које доспевају у наредној буџетској години ће бити реализоване до износа средстава која ће за ову намену бити одобрена у тој буџетској години.</w:t>
      </w:r>
    </w:p>
    <w:p w:rsidR="00721E6B" w:rsidRDefault="00721E6B" w:rsidP="00721E6B">
      <w:pPr>
        <w:jc w:val="both"/>
        <w:rPr>
          <w:rFonts w:eastAsia="Arial Unicode MS"/>
          <w:lang w:val="sr-Cyrl-CS"/>
        </w:rPr>
      </w:pPr>
    </w:p>
    <w:p w:rsidR="00721E6B" w:rsidRDefault="00721E6B" w:rsidP="00721E6B">
      <w:pPr>
        <w:jc w:val="center"/>
        <w:rPr>
          <w:lang w:val="sr-Cyrl-CS"/>
        </w:rPr>
      </w:pPr>
      <w:r>
        <w:rPr>
          <w:lang w:val="sr-Cyrl-CS"/>
        </w:rPr>
        <w:t>Члан 7.</w:t>
      </w:r>
    </w:p>
    <w:p w:rsidR="00721E6B" w:rsidRDefault="00721E6B" w:rsidP="00721E6B">
      <w:pPr>
        <w:jc w:val="both"/>
        <w:rPr>
          <w:lang w:val="sr-Cyrl-CS"/>
        </w:rPr>
      </w:pPr>
      <w:r>
        <w:rPr>
          <w:lang w:val="sr-Cyrl-CS"/>
        </w:rPr>
        <w:tab/>
        <w:t>Наручилац задржава право једностраног раскида уговора без отказног рока,                уколико се пружалац услуга не буде придржавао одредби овог Уговора.</w:t>
      </w:r>
    </w:p>
    <w:p w:rsidR="00721E6B" w:rsidRDefault="00721E6B" w:rsidP="00721E6B">
      <w:pPr>
        <w:jc w:val="both"/>
        <w:rPr>
          <w:lang w:val="sr-Cyrl-CS"/>
        </w:rPr>
      </w:pPr>
    </w:p>
    <w:p w:rsidR="00721E6B" w:rsidRDefault="00721E6B" w:rsidP="00721E6B">
      <w:pPr>
        <w:jc w:val="center"/>
        <w:rPr>
          <w:lang w:val="sr-Cyrl-CS"/>
        </w:rPr>
      </w:pPr>
      <w:r>
        <w:rPr>
          <w:lang w:val="sr-Cyrl-CS"/>
        </w:rPr>
        <w:t>Члан 8.</w:t>
      </w:r>
    </w:p>
    <w:p w:rsidR="00721E6B" w:rsidRDefault="00721E6B" w:rsidP="00721E6B">
      <w:pPr>
        <w:jc w:val="both"/>
        <w:rPr>
          <w:lang w:val="sr-Cyrl-CS"/>
        </w:rPr>
      </w:pPr>
      <w:r>
        <w:rPr>
          <w:lang w:val="sr-Cyrl-CS"/>
        </w:rPr>
        <w:tab/>
        <w:t>Прилози и саставни делови овог Уговора су:</w:t>
      </w:r>
    </w:p>
    <w:p w:rsidR="00721E6B" w:rsidRDefault="00721E6B" w:rsidP="00721E6B">
      <w:pPr>
        <w:numPr>
          <w:ilvl w:val="0"/>
          <w:numId w:val="6"/>
        </w:numPr>
        <w:jc w:val="both"/>
        <w:rPr>
          <w:bCs/>
        </w:rPr>
      </w:pPr>
      <w:r>
        <w:rPr>
          <w:lang w:val="sr-Cyrl-CS"/>
        </w:rPr>
        <w:t xml:space="preserve">понуда понуђача </w:t>
      </w:r>
      <w:r>
        <w:rPr>
          <w:lang w:val="pt-BR"/>
        </w:rPr>
        <w:t>број</w:t>
      </w:r>
      <w:r>
        <w:rPr>
          <w:lang w:val="sr-Cyrl-CS"/>
        </w:rPr>
        <w:t xml:space="preserve"> _____ </w:t>
      </w:r>
      <w:r>
        <w:rPr>
          <w:lang w:val="pt-BR"/>
        </w:rPr>
        <w:t>од</w:t>
      </w:r>
      <w:r w:rsidR="006E1ED7">
        <w:rPr>
          <w:lang w:val="sr-Cyrl-CS"/>
        </w:rPr>
        <w:t xml:space="preserve"> _________. 2018</w:t>
      </w:r>
      <w:r>
        <w:rPr>
          <w:lang w:val="pt-BR"/>
        </w:rPr>
        <w:t>. го</w:t>
      </w:r>
      <w:r>
        <w:rPr>
          <w:lang w:val="sr-Cyrl-CS"/>
        </w:rPr>
        <w:t xml:space="preserve">дине </w:t>
      </w:r>
      <w:r>
        <w:rPr>
          <w:bCs/>
          <w:lang w:val="sr-Cyrl-CS"/>
        </w:rPr>
        <w:t>и</w:t>
      </w:r>
    </w:p>
    <w:p w:rsidR="00721E6B" w:rsidRDefault="00721E6B" w:rsidP="00721E6B">
      <w:pPr>
        <w:numPr>
          <w:ilvl w:val="0"/>
          <w:numId w:val="6"/>
        </w:numPr>
        <w:jc w:val="both"/>
        <w:rPr>
          <w:lang w:val="sr-Cyrl-CS"/>
        </w:rPr>
      </w:pPr>
      <w:proofErr w:type="gramStart"/>
      <w:r>
        <w:rPr>
          <w:bCs/>
        </w:rPr>
        <w:t>спецификација</w:t>
      </w:r>
      <w:proofErr w:type="gramEnd"/>
      <w:r>
        <w:rPr>
          <w:bCs/>
        </w:rPr>
        <w:t xml:space="preserve"> набавке нару</w:t>
      </w:r>
      <w:r>
        <w:rPr>
          <w:bCs/>
          <w:lang w:val="sr-Cyrl-CS"/>
        </w:rPr>
        <w:t>ч</w:t>
      </w:r>
      <w:r>
        <w:rPr>
          <w:bCs/>
        </w:rPr>
        <w:t>иоца</w:t>
      </w:r>
      <w:r>
        <w:rPr>
          <w:bCs/>
          <w:lang w:val="sr-Cyrl-CS"/>
        </w:rPr>
        <w:t>.</w:t>
      </w:r>
      <w:r>
        <w:rPr>
          <w:bCs/>
        </w:rPr>
        <w:t xml:space="preserve"> </w:t>
      </w:r>
    </w:p>
    <w:p w:rsidR="00721E6B" w:rsidRDefault="00721E6B" w:rsidP="00721E6B">
      <w:pPr>
        <w:jc w:val="both"/>
        <w:rPr>
          <w:lang w:val="sr-Cyrl-CS"/>
        </w:rPr>
      </w:pPr>
    </w:p>
    <w:p w:rsidR="00721E6B" w:rsidRDefault="00721E6B" w:rsidP="00721E6B">
      <w:pPr>
        <w:jc w:val="center"/>
      </w:pPr>
      <w:r>
        <w:rPr>
          <w:lang w:val="sr-Cyrl-CS"/>
        </w:rPr>
        <w:t>Члан 9.</w:t>
      </w:r>
    </w:p>
    <w:p w:rsidR="00721E6B" w:rsidRDefault="00721E6B" w:rsidP="00721E6B">
      <w:pPr>
        <w:ind w:firstLine="720"/>
        <w:jc w:val="both"/>
        <w:rPr>
          <w:lang w:val="sr-Cyrl-CS"/>
        </w:rPr>
      </w:pPr>
      <w:proofErr w:type="gramStart"/>
      <w:r>
        <w:t>Уговорне стране су сагласне да ће се на међусобне односе који нису дефинисани Уговором, примењивати одредбе Закона о облигационим односима.</w:t>
      </w:r>
      <w:proofErr w:type="gramEnd"/>
    </w:p>
    <w:p w:rsidR="00721E6B" w:rsidRDefault="00721E6B" w:rsidP="00721E6B">
      <w:pPr>
        <w:ind w:firstLine="720"/>
        <w:jc w:val="both"/>
        <w:rPr>
          <w:lang w:val="sr-Cyrl-CS"/>
        </w:rPr>
      </w:pPr>
    </w:p>
    <w:p w:rsidR="00721E6B" w:rsidRDefault="00721E6B" w:rsidP="00721E6B">
      <w:pPr>
        <w:jc w:val="center"/>
        <w:rPr>
          <w:lang w:val="ru-RU"/>
        </w:rPr>
      </w:pPr>
      <w:r>
        <w:rPr>
          <w:lang w:val="sr-Cyrl-CS"/>
        </w:rPr>
        <w:t>Члан 10.</w:t>
      </w:r>
    </w:p>
    <w:p w:rsidR="00721E6B" w:rsidRDefault="00721E6B" w:rsidP="00721E6B">
      <w:pPr>
        <w:pStyle w:val="BodyText3"/>
        <w:jc w:val="both"/>
        <w:rPr>
          <w:sz w:val="24"/>
          <w:szCs w:val="24"/>
          <w:lang w:val="ru-RU"/>
        </w:rPr>
      </w:pPr>
      <w:r>
        <w:rPr>
          <w:sz w:val="24"/>
          <w:szCs w:val="24"/>
          <w:lang w:val="ru-RU"/>
        </w:rPr>
        <w:tab/>
        <w:t>Измене и допуне овог уговора производе правно дејство само када се дају у писаној форми закључењем Анекса уговора.</w:t>
      </w:r>
    </w:p>
    <w:p w:rsidR="00721E6B" w:rsidRDefault="00721E6B" w:rsidP="00721E6B">
      <w:pPr>
        <w:pStyle w:val="BodyText3"/>
        <w:jc w:val="both"/>
        <w:rPr>
          <w:sz w:val="24"/>
          <w:szCs w:val="24"/>
          <w:lang w:val="ru-RU"/>
        </w:rPr>
      </w:pPr>
      <w:r>
        <w:rPr>
          <w:sz w:val="24"/>
          <w:szCs w:val="24"/>
          <w:lang w:val="ru-RU"/>
        </w:rPr>
        <w:tab/>
        <w:t>Анекс уговора се може закључити тек након доношења одлуке о измени Уговора од стране Корисника услуга.</w:t>
      </w:r>
    </w:p>
    <w:p w:rsidR="00721E6B" w:rsidRDefault="00721E6B" w:rsidP="00721E6B">
      <w:pPr>
        <w:pStyle w:val="BodyText3"/>
        <w:jc w:val="both"/>
        <w:rPr>
          <w:lang w:val="sr-Cyrl-CS"/>
        </w:rPr>
      </w:pPr>
      <w:r>
        <w:rPr>
          <w:sz w:val="24"/>
          <w:szCs w:val="24"/>
          <w:lang w:val="ru-RU"/>
        </w:rPr>
        <w:t xml:space="preserve">                                                                             </w:t>
      </w:r>
      <w:r>
        <w:rPr>
          <w:sz w:val="24"/>
          <w:szCs w:val="24"/>
          <w:lang w:val="sr-Cyrl-CS"/>
        </w:rPr>
        <w:t>Члан 11.</w:t>
      </w:r>
    </w:p>
    <w:p w:rsidR="00721E6B" w:rsidRDefault="00721E6B" w:rsidP="00721E6B">
      <w:pPr>
        <w:pStyle w:val="Default"/>
        <w:jc w:val="both"/>
      </w:pPr>
      <w:r>
        <w:rPr>
          <w:lang w:val="sr-Cyrl-CS"/>
        </w:rPr>
        <w:tab/>
      </w:r>
      <w:proofErr w:type="gramStart"/>
      <w:r>
        <w:rPr>
          <w:color w:val="auto"/>
        </w:rPr>
        <w:t>Уговорне стране су сагласне да ће све евентуалне спорове који проистекну из Уговора решавати споразумно.</w:t>
      </w:r>
      <w:proofErr w:type="gramEnd"/>
      <w:r>
        <w:rPr>
          <w:color w:val="auto"/>
        </w:rPr>
        <w:t xml:space="preserve"> </w:t>
      </w:r>
    </w:p>
    <w:p w:rsidR="00721E6B" w:rsidRDefault="00721E6B" w:rsidP="00721E6B">
      <w:pPr>
        <w:jc w:val="both"/>
        <w:rPr>
          <w:lang w:val="sr-Cyrl-CS"/>
        </w:rPr>
      </w:pPr>
      <w:r>
        <w:tab/>
      </w:r>
      <w:proofErr w:type="gramStart"/>
      <w:r>
        <w:t>У случају да настали спор није могуће решити споразумом, уговорне стране су сагласне да ће за њихово решавање бити надлежан Привредни суд у Краљеву.</w:t>
      </w:r>
      <w:proofErr w:type="gramEnd"/>
    </w:p>
    <w:p w:rsidR="00721E6B" w:rsidRDefault="00721E6B" w:rsidP="00721E6B">
      <w:pPr>
        <w:jc w:val="both"/>
        <w:rPr>
          <w:lang w:val="sr-Cyrl-CS"/>
        </w:rPr>
      </w:pPr>
    </w:p>
    <w:p w:rsidR="00721E6B" w:rsidRDefault="00721E6B" w:rsidP="00721E6B">
      <w:pPr>
        <w:jc w:val="center"/>
        <w:rPr>
          <w:lang w:val="sr-Cyrl-CS"/>
        </w:rPr>
      </w:pPr>
      <w:r>
        <w:rPr>
          <w:lang w:val="sr-Cyrl-CS"/>
        </w:rPr>
        <w:t xml:space="preserve">   Члан 12.</w:t>
      </w:r>
    </w:p>
    <w:p w:rsidR="006E1ED7" w:rsidRDefault="00721E6B" w:rsidP="00E54CDC">
      <w:pPr>
        <w:jc w:val="both"/>
        <w:rPr>
          <w:b/>
          <w:lang w:val="sr-Cyrl-CS"/>
        </w:rPr>
      </w:pPr>
      <w:r>
        <w:rPr>
          <w:lang w:val="sr-Cyrl-CS"/>
        </w:rPr>
        <w:tab/>
        <w:t>Уговор је сачињен у 4 (четири) истоветна примерка, од којих се по 2 (два) налазе код сваког уговарача.</w:t>
      </w:r>
      <w:r>
        <w:rPr>
          <w:b/>
          <w:lang w:val="sr-Cyrl-CS"/>
        </w:rPr>
        <w:t xml:space="preserve">      </w:t>
      </w:r>
    </w:p>
    <w:p w:rsidR="006E1ED7" w:rsidRDefault="006E1ED7" w:rsidP="00E54CDC">
      <w:pPr>
        <w:jc w:val="both"/>
        <w:rPr>
          <w:b/>
          <w:lang w:val="sr-Cyrl-CS"/>
        </w:rPr>
      </w:pPr>
    </w:p>
    <w:p w:rsidR="00E54CDC" w:rsidRDefault="00721E6B" w:rsidP="00E54CDC">
      <w:pPr>
        <w:jc w:val="both"/>
        <w:rPr>
          <w:b/>
          <w:lang w:val="sr-Cyrl-CS"/>
        </w:rPr>
      </w:pPr>
      <w:r>
        <w:rPr>
          <w:b/>
          <w:lang w:val="sr-Cyrl-CS"/>
        </w:rPr>
        <w:t xml:space="preserve"> </w:t>
      </w:r>
    </w:p>
    <w:p w:rsidR="00721E6B" w:rsidRDefault="00E54CDC" w:rsidP="00E54CDC">
      <w:pPr>
        <w:jc w:val="both"/>
        <w:rPr>
          <w:lang w:val="sr-Cyrl-CS"/>
        </w:rPr>
      </w:pPr>
      <w:r>
        <w:rPr>
          <w:b/>
          <w:lang w:val="sr-Cyrl-CS"/>
        </w:rPr>
        <w:lastRenderedPageBreak/>
        <w:t xml:space="preserve">              </w:t>
      </w:r>
      <w:r>
        <w:rPr>
          <w:lang w:val="sr-Cyrl-CS"/>
        </w:rPr>
        <w:t xml:space="preserve">За пружаоца услуга </w:t>
      </w:r>
      <w:r>
        <w:rPr>
          <w:lang w:val="sr-Cyrl-CS"/>
        </w:rPr>
        <w:tab/>
      </w:r>
      <w:r>
        <w:rPr>
          <w:lang w:val="sr-Cyrl-CS"/>
        </w:rPr>
        <w:tab/>
        <w:t xml:space="preserve">   </w:t>
      </w:r>
      <w:r w:rsidR="00721E6B">
        <w:rPr>
          <w:lang w:val="sr-Cyrl-CS"/>
        </w:rPr>
        <w:t xml:space="preserve">  За наручиоца</w:t>
      </w:r>
      <w:r>
        <w:rPr>
          <w:lang w:val="sr-Cyrl-CS"/>
        </w:rPr>
        <w:t xml:space="preserve"> ОШ ''Нада Поповић'' КШ</w:t>
      </w:r>
    </w:p>
    <w:p w:rsidR="00E54CDC" w:rsidRDefault="00E54CDC" w:rsidP="00E54CDC">
      <w:pPr>
        <w:jc w:val="both"/>
        <w:rPr>
          <w:lang w:val="sr-Cyrl-CS"/>
        </w:rPr>
      </w:pPr>
      <w:r>
        <w:rPr>
          <w:lang w:val="sr-Cyrl-CS"/>
        </w:rPr>
        <w:t>__________________________</w:t>
      </w:r>
      <w:r>
        <w:rPr>
          <w:lang w:val="sr-Cyrl-CS"/>
        </w:rPr>
        <w:tab/>
      </w:r>
      <w:r>
        <w:rPr>
          <w:lang w:val="sr-Cyrl-CS"/>
        </w:rPr>
        <w:tab/>
      </w:r>
      <w:r>
        <w:rPr>
          <w:lang w:val="sr-Cyrl-CS"/>
        </w:rPr>
        <w:tab/>
        <w:t>_________________________</w:t>
      </w:r>
    </w:p>
    <w:p w:rsidR="00721E6B" w:rsidRPr="00385AD9" w:rsidRDefault="00721E6B" w:rsidP="00E54CDC">
      <w:pPr>
        <w:ind w:left="72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E54CDC">
        <w:rPr>
          <w:lang w:val="sr-Cyrl-CS"/>
        </w:rPr>
        <w:t>Јелена Ивановић,директорка</w:t>
      </w:r>
      <w:r>
        <w:rPr>
          <w:lang w:val="sr-Cyrl-CS"/>
        </w:rPr>
        <w:tab/>
        <w:t xml:space="preserve">                  </w:t>
      </w:r>
    </w:p>
    <w:p w:rsidR="00721E6B" w:rsidRDefault="00721E6B" w:rsidP="00721E6B">
      <w:pPr>
        <w:rPr>
          <w:lang w:val="sr-Cyrl-CS"/>
        </w:rPr>
      </w:pPr>
      <w:r>
        <w:rPr>
          <w:lang w:val="sr-Cyrl-CS"/>
        </w:rPr>
        <w:t xml:space="preserve">                                                                       </w:t>
      </w:r>
      <w:r>
        <w:rPr>
          <w:lang w:val="sr-Cyrl-CS"/>
        </w:rPr>
        <w:tab/>
      </w:r>
      <w:r>
        <w:rPr>
          <w:lang w:val="sr-Cyrl-CS"/>
        </w:rPr>
        <w:tab/>
        <w:t xml:space="preserve">        </w:t>
      </w:r>
      <w:r w:rsidR="00E54CDC">
        <w:rPr>
          <w:lang w:val="sr-Cyrl-CS"/>
        </w:rPr>
        <w:t xml:space="preserve">  </w:t>
      </w:r>
    </w:p>
    <w:p w:rsidR="006E1ED7" w:rsidRDefault="00E54CDC" w:rsidP="00721E6B">
      <w:pPr>
        <w:rPr>
          <w:lang w:val="sr-Cyrl-CS"/>
        </w:rPr>
      </w:pPr>
      <w:r>
        <w:rPr>
          <w:lang w:val="sr-Cyrl-CS"/>
        </w:rPr>
        <w:tab/>
      </w:r>
      <w:r>
        <w:rPr>
          <w:lang w:val="sr-Cyrl-CS"/>
        </w:rPr>
        <w:tab/>
      </w:r>
      <w:r>
        <w:rPr>
          <w:lang w:val="sr-Cyrl-CS"/>
        </w:rPr>
        <w:tab/>
      </w:r>
      <w:r>
        <w:rPr>
          <w:lang w:val="sr-Cyrl-CS"/>
        </w:rPr>
        <w:tab/>
      </w:r>
    </w:p>
    <w:p w:rsidR="00721E6B" w:rsidRPr="00E54CDC" w:rsidRDefault="00E54CDC" w:rsidP="00721E6B">
      <w:pPr>
        <w:rPr>
          <w:b/>
          <w:sz w:val="36"/>
          <w:szCs w:val="36"/>
        </w:rPr>
      </w:pPr>
      <w:r>
        <w:rPr>
          <w:lang w:val="sr-Cyrl-CS"/>
        </w:rPr>
        <w:tab/>
        <w:t xml:space="preserve">      </w:t>
      </w:r>
    </w:p>
    <w:p w:rsidR="00721E6B" w:rsidRDefault="00721E6B" w:rsidP="00721E6B">
      <w:pPr>
        <w:tabs>
          <w:tab w:val="left" w:pos="3329"/>
        </w:tabs>
        <w:jc w:val="center"/>
        <w:rPr>
          <w:b/>
          <w:sz w:val="36"/>
          <w:szCs w:val="36"/>
          <w:lang w:val="sr-Cyrl-CS"/>
        </w:rPr>
      </w:pPr>
    </w:p>
    <w:p w:rsidR="00721E6B" w:rsidRPr="00EB74C8" w:rsidRDefault="00721E6B" w:rsidP="00721E6B">
      <w:pPr>
        <w:tabs>
          <w:tab w:val="left" w:pos="3329"/>
        </w:tabs>
        <w:jc w:val="center"/>
        <w:rPr>
          <w:b/>
          <w:sz w:val="36"/>
          <w:szCs w:val="36"/>
          <w:lang w:val="sr-Cyrl-CS"/>
        </w:rPr>
      </w:pPr>
      <w:r w:rsidRPr="00EB74C8">
        <w:rPr>
          <w:b/>
          <w:sz w:val="36"/>
          <w:szCs w:val="36"/>
          <w:lang w:val="sr-Cyrl-CS"/>
        </w:rPr>
        <w:t>III ДЕО – ТЕХНИЧКА СПЕЦИФИКАЦИЈА</w:t>
      </w:r>
    </w:p>
    <w:p w:rsidR="00721E6B" w:rsidRDefault="00721E6B" w:rsidP="00721E6B">
      <w:pPr>
        <w:tabs>
          <w:tab w:val="left" w:pos="5430"/>
        </w:tabs>
        <w:ind w:left="360"/>
        <w:jc w:val="center"/>
        <w:rPr>
          <w:b/>
          <w:sz w:val="36"/>
          <w:szCs w:val="36"/>
          <w:lang w:val="sr-Cyrl-CS"/>
        </w:rPr>
      </w:pPr>
      <w:r w:rsidRPr="00EB74C8">
        <w:rPr>
          <w:b/>
          <w:sz w:val="36"/>
          <w:szCs w:val="36"/>
          <w:lang w:val="sr-Cyrl-CS"/>
        </w:rPr>
        <w:t>ПРЕДМЕТА ЈАВНЕ НАБАВКЕ</w:t>
      </w:r>
    </w:p>
    <w:p w:rsidR="00546FC7" w:rsidRPr="005D678A" w:rsidRDefault="00546FC7" w:rsidP="00721E6B">
      <w:pPr>
        <w:tabs>
          <w:tab w:val="left" w:pos="5430"/>
        </w:tabs>
        <w:ind w:left="360"/>
        <w:jc w:val="center"/>
        <w:rPr>
          <w:sz w:val="36"/>
          <w:szCs w:val="36"/>
          <w:lang w:val="sr-Cyrl-CS"/>
        </w:rPr>
      </w:pPr>
      <w:r>
        <w:rPr>
          <w:b/>
          <w:sz w:val="36"/>
          <w:szCs w:val="36"/>
          <w:lang w:val="sr-Cyrl-CS"/>
        </w:rPr>
        <w:t>ПАРТИЈА 1.</w:t>
      </w:r>
    </w:p>
    <w:p w:rsidR="00721E6B" w:rsidRPr="005D678A" w:rsidRDefault="00721E6B" w:rsidP="00721E6B">
      <w:pPr>
        <w:tabs>
          <w:tab w:val="left" w:pos="5430"/>
        </w:tabs>
        <w:rPr>
          <w:sz w:val="36"/>
          <w:szCs w:val="36"/>
          <w:lang w:val="sr-Cyrl-CS"/>
        </w:rPr>
      </w:pPr>
    </w:p>
    <w:p w:rsidR="00721E6B" w:rsidRPr="00957600" w:rsidRDefault="00721E6B" w:rsidP="00721E6B">
      <w:pPr>
        <w:ind w:firstLine="180"/>
        <w:jc w:val="both"/>
        <w:rPr>
          <w:b/>
          <w:caps/>
          <w:noProof/>
          <w:sz w:val="28"/>
          <w:szCs w:val="28"/>
          <w:lang w:val="sr-Cyrl-CS"/>
        </w:rPr>
      </w:pPr>
      <w:r w:rsidRPr="00957600">
        <w:rPr>
          <w:b/>
          <w:caps/>
          <w:noProof/>
          <w:sz w:val="28"/>
          <w:szCs w:val="28"/>
          <w:lang w:val="sr-Cyrl-CS"/>
        </w:rPr>
        <w:t xml:space="preserve">1. Спецификација </w:t>
      </w:r>
      <w:r w:rsidRPr="00957600">
        <w:rPr>
          <w:b/>
          <w:caps/>
          <w:noProof/>
          <w:sz w:val="28"/>
          <w:szCs w:val="28"/>
          <w:lang w:val="sr-Latn-CS"/>
        </w:rPr>
        <w:t>услуга</w:t>
      </w:r>
    </w:p>
    <w:p w:rsidR="00721E6B" w:rsidRPr="00312665" w:rsidRDefault="00721E6B" w:rsidP="00721E6B">
      <w:pPr>
        <w:ind w:left="360"/>
        <w:jc w:val="both"/>
        <w:rPr>
          <w:lang w:val="sr-Cyrl-CS"/>
        </w:rPr>
      </w:pPr>
    </w:p>
    <w:p w:rsidR="00721E6B" w:rsidRPr="00743248" w:rsidRDefault="00721E6B" w:rsidP="00721E6B">
      <w:pPr>
        <w:ind w:firstLine="720"/>
        <w:jc w:val="both"/>
      </w:pPr>
      <w:r w:rsidRPr="00743248">
        <w:t xml:space="preserve">Понуђач мора да располаже са најмање 6 (шест) </w:t>
      </w:r>
      <w:r>
        <w:t>возила (</w:t>
      </w:r>
      <w:r w:rsidRPr="00743248">
        <w:t>аутобуса</w:t>
      </w:r>
      <w:r>
        <w:t xml:space="preserve"> или минибуса или комби возила)</w:t>
      </w:r>
      <w:r w:rsidRPr="00545BCD">
        <w:t xml:space="preserve"> </w:t>
      </w:r>
      <w:r>
        <w:t>за превоз ученика</w:t>
      </w:r>
      <w:r w:rsidRPr="00743248">
        <w:t>, сервисном радионицом за техничко одржавање возила (контролу, дневну негу воз</w:t>
      </w:r>
      <w:r>
        <w:t xml:space="preserve">ила, </w:t>
      </w:r>
      <w:r w:rsidRPr="00743248">
        <w:t>одржавање и опр</w:t>
      </w:r>
      <w:r>
        <w:t>авку,</w:t>
      </w:r>
      <w:r w:rsidRPr="00743248">
        <w:t xml:space="preserve"> сервисирање возила итд.) и 2 (два)</w:t>
      </w:r>
      <w:r>
        <w:t xml:space="preserve"> возила за случај квара возила</w:t>
      </w:r>
      <w:r w:rsidRPr="00743248">
        <w:t xml:space="preserve"> на линији и да при том има запослене квалификоване раднике на одржавању и вожњи аутобуса</w:t>
      </w:r>
      <w:r>
        <w:t xml:space="preserve">, који су у радном односу или су ангажована сходно члану 197. </w:t>
      </w:r>
      <w:proofErr w:type="gramStart"/>
      <w:r>
        <w:t>до</w:t>
      </w:r>
      <w:proofErr w:type="gramEnd"/>
      <w:r>
        <w:t xml:space="preserve"> 202. Закона о раду</w:t>
      </w:r>
      <w:r w:rsidRPr="00743248">
        <w:rPr>
          <w:lang w:val="sr-Latn-CS"/>
        </w:rPr>
        <w:t xml:space="preserve">: </w:t>
      </w:r>
      <w:r w:rsidRPr="00743248">
        <w:t xml:space="preserve">најмање 6 (шест) возача аутобуса </w:t>
      </w:r>
      <w:r>
        <w:t>или комби возила</w:t>
      </w:r>
      <w:r w:rsidRPr="00743248">
        <w:t xml:space="preserve"> и најмање 2 (два) радника – м</w:t>
      </w:r>
      <w:r>
        <w:t>еханичара, на одржавању возила</w:t>
      </w:r>
      <w:r w:rsidRPr="00743248">
        <w:t>.</w:t>
      </w:r>
    </w:p>
    <w:p w:rsidR="00721E6B" w:rsidRPr="00A96781" w:rsidRDefault="00721E6B" w:rsidP="00721E6B">
      <w:pPr>
        <w:jc w:val="both"/>
      </w:pPr>
    </w:p>
    <w:p w:rsidR="00721E6B" w:rsidRPr="00743248" w:rsidRDefault="00721E6B" w:rsidP="00721E6B">
      <w:pPr>
        <w:jc w:val="both"/>
        <w:rPr>
          <w:bCs/>
        </w:rPr>
      </w:pPr>
      <w:r w:rsidRPr="00743248">
        <w:rPr>
          <w:lang w:val="sr-Latn-CS"/>
        </w:rPr>
        <w:tab/>
      </w:r>
    </w:p>
    <w:p w:rsidR="00721E6B" w:rsidRPr="00315896" w:rsidRDefault="00721E6B" w:rsidP="00721E6B">
      <w:pPr>
        <w:jc w:val="both"/>
        <w:rPr>
          <w:lang w:val="sr-Cyrl-CS"/>
        </w:rPr>
      </w:pPr>
      <w:r w:rsidRPr="00743248">
        <w:tab/>
        <w:t>Оквирни број учени</w:t>
      </w:r>
      <w:r w:rsidR="00315896">
        <w:t>ка, путника на годишњем нивоу</w:t>
      </w:r>
      <w:r w:rsidR="00315896">
        <w:rPr>
          <w:lang w:val="sr-Cyrl-CS"/>
        </w:rPr>
        <w:t xml:space="preserve"> око</w:t>
      </w:r>
      <w:r w:rsidR="00315896">
        <w:t xml:space="preserve">: </w:t>
      </w:r>
    </w:p>
    <w:p w:rsidR="00721E6B" w:rsidRPr="007648AB" w:rsidRDefault="00721E6B" w:rsidP="00721E6B">
      <w:pPr>
        <w:jc w:val="both"/>
      </w:pPr>
    </w:p>
    <w:p w:rsidR="00721E6B" w:rsidRPr="00743248" w:rsidRDefault="00721E6B" w:rsidP="00721E6B">
      <w:pPr>
        <w:jc w:val="both"/>
      </w:pPr>
      <w:r w:rsidRPr="00743248">
        <w:tab/>
        <w:t>Ученици из свих насеља морају бити у својoj матичној школи најкасније до 7.30 часова у преп</w:t>
      </w:r>
      <w:r w:rsidR="00315896">
        <w:t>одневној смени, односно до 13,</w:t>
      </w:r>
      <w:r w:rsidR="00A96781">
        <w:rPr>
          <w:lang w:val="sr-Cyrl-CS"/>
        </w:rPr>
        <w:t>3</w:t>
      </w:r>
      <w:r w:rsidR="00315896">
        <w:rPr>
          <w:lang w:val="sr-Cyrl-CS"/>
        </w:rPr>
        <w:t>0</w:t>
      </w:r>
      <w:r w:rsidRPr="00743248">
        <w:t xml:space="preserve"> часова у послеподневној смени, сваког радног дана по школском календару, а потребно је организовати и повратак деце, најкасније у року од пола сата по завршеној настави свих разреда.</w:t>
      </w:r>
    </w:p>
    <w:p w:rsidR="00721E6B" w:rsidRPr="00743248" w:rsidRDefault="00721E6B" w:rsidP="00721E6B">
      <w:pPr>
        <w:jc w:val="both"/>
      </w:pPr>
      <w:r w:rsidRPr="00743248">
        <w:tab/>
      </w:r>
      <w:proofErr w:type="gramStart"/>
      <w:r w:rsidRPr="00743248">
        <w:t>Понуђач је дужан да изда годишње возне карте за све кориснике превоза према списку који ће доставити наручилац пре поч</w:t>
      </w:r>
      <w:r>
        <w:t xml:space="preserve">етка превоза, за период </w:t>
      </w:r>
      <w:r w:rsidR="00985ABC">
        <w:rPr>
          <w:lang w:val="sr-Cyrl-CS"/>
        </w:rPr>
        <w:t>1.</w:t>
      </w:r>
      <w:proofErr w:type="gramEnd"/>
      <w:r w:rsidR="00985ABC">
        <w:rPr>
          <w:lang w:val="sr-Cyrl-CS"/>
        </w:rPr>
        <w:t xml:space="preserve"> априла </w:t>
      </w:r>
      <w:r>
        <w:t xml:space="preserve"> 201</w:t>
      </w:r>
      <w:r w:rsidR="006E1ED7">
        <w:rPr>
          <w:lang w:val="sr-Cyrl-CS"/>
        </w:rPr>
        <w:t>8</w:t>
      </w:r>
      <w:r w:rsidRPr="00743248">
        <w:t xml:space="preserve">. </w:t>
      </w:r>
      <w:proofErr w:type="gramStart"/>
      <w:r w:rsidRPr="00743248">
        <w:t>год</w:t>
      </w:r>
      <w:proofErr w:type="gramEnd"/>
      <w:r w:rsidRPr="00743248">
        <w:t xml:space="preserve">. </w:t>
      </w:r>
      <w:r>
        <w:t>–</w:t>
      </w:r>
      <w:r w:rsidRPr="00743248">
        <w:t xml:space="preserve"> </w:t>
      </w:r>
      <w:proofErr w:type="gramStart"/>
      <w:r>
        <w:t>до</w:t>
      </w:r>
      <w:proofErr w:type="gramEnd"/>
      <w:r>
        <w:t xml:space="preserve"> краја школске</w:t>
      </w:r>
      <w:r w:rsidR="006E1ED7">
        <w:t xml:space="preserve"> 31.03.201</w:t>
      </w:r>
      <w:r w:rsidR="006E1ED7">
        <w:rPr>
          <w:lang w:val="sr-Cyrl-RS"/>
        </w:rPr>
        <w:t>9</w:t>
      </w:r>
      <w:r w:rsidR="00985ABC">
        <w:t>.</w:t>
      </w:r>
      <w:r w:rsidRPr="00743248">
        <w:t xml:space="preserve"> </w:t>
      </w:r>
      <w:proofErr w:type="gramStart"/>
      <w:r w:rsidRPr="00743248">
        <w:t>год</w:t>
      </w:r>
      <w:proofErr w:type="gramEnd"/>
      <w:r w:rsidRPr="00743248">
        <w:t>.</w:t>
      </w:r>
    </w:p>
    <w:p w:rsidR="00721E6B" w:rsidRPr="00743248" w:rsidRDefault="00721E6B" w:rsidP="00721E6B">
      <w:pPr>
        <w:jc w:val="both"/>
      </w:pPr>
      <w:r w:rsidRPr="00743248">
        <w:tab/>
        <w:t xml:space="preserve">Цену превоза ученика исказати по </w:t>
      </w:r>
      <w:r>
        <w:t>релацијама</w:t>
      </w:r>
      <w:r w:rsidRPr="00743248">
        <w:t xml:space="preserve"> на годишњем</w:t>
      </w:r>
      <w:r>
        <w:t xml:space="preserve"> нивоу (за једног </w:t>
      </w:r>
      <w:proofErr w:type="gramStart"/>
      <w:r>
        <w:t xml:space="preserve">ученика </w:t>
      </w:r>
      <w:r w:rsidRPr="00743248">
        <w:t xml:space="preserve"> шк</w:t>
      </w:r>
      <w:r>
        <w:t>оле</w:t>
      </w:r>
      <w:proofErr w:type="gramEnd"/>
      <w:r>
        <w:t xml:space="preserve"> и укупно за све ученике), а</w:t>
      </w:r>
      <w:r w:rsidRPr="00743248">
        <w:t xml:space="preserve"> у складу са школским календаром и то без обрачунатог пореза на додату вредност и са обрачунатим порезом на додату вредност.</w:t>
      </w:r>
    </w:p>
    <w:p w:rsidR="00721E6B" w:rsidRPr="00743248" w:rsidRDefault="00721E6B" w:rsidP="00721E6B">
      <w:pPr>
        <w:jc w:val="both"/>
      </w:pPr>
      <w:r w:rsidRPr="00743248">
        <w:tab/>
      </w:r>
      <w:proofErr w:type="gramStart"/>
      <w:r w:rsidRPr="00743248">
        <w:t>У цену морају бити укључени сви евентуални попусти које понуђач нуди.</w:t>
      </w:r>
      <w:proofErr w:type="gramEnd"/>
    </w:p>
    <w:p w:rsidR="00721E6B" w:rsidRPr="00743248" w:rsidRDefault="00721E6B" w:rsidP="00721E6B">
      <w:pPr>
        <w:jc w:val="both"/>
      </w:pPr>
      <w:r w:rsidRPr="00743248">
        <w:tab/>
      </w:r>
      <w:proofErr w:type="gramStart"/>
      <w:r w:rsidRPr="00743248">
        <w:t>У цену су урачунати трошкови обавезног осигурања ученика у превозу.</w:t>
      </w:r>
      <w:proofErr w:type="gramEnd"/>
    </w:p>
    <w:p w:rsidR="00721E6B" w:rsidRDefault="00721E6B" w:rsidP="00721E6B">
      <w:pPr>
        <w:jc w:val="both"/>
      </w:pPr>
      <w:r w:rsidRPr="00743248">
        <w:tab/>
      </w:r>
      <w:proofErr w:type="gramStart"/>
      <w:r w:rsidRPr="00743248">
        <w:t>Сваки ученик је дужан да подигне годишњу карту.</w:t>
      </w:r>
      <w:proofErr w:type="gramEnd"/>
    </w:p>
    <w:p w:rsidR="00721E6B" w:rsidRPr="00DF673A" w:rsidRDefault="00721E6B" w:rsidP="00721E6B">
      <w:pPr>
        <w:jc w:val="both"/>
      </w:pPr>
      <w:r>
        <w:tab/>
      </w:r>
    </w:p>
    <w:p w:rsidR="006E1ED7" w:rsidRPr="00605BE7" w:rsidRDefault="00721E6B" w:rsidP="00721E6B">
      <w:pPr>
        <w:jc w:val="both"/>
      </w:pPr>
      <w:proofErr w:type="gramStart"/>
      <w:r>
        <w:t>Потребне аутобуске годишње карте од 1.</w:t>
      </w:r>
      <w:proofErr w:type="gramEnd"/>
      <w:r>
        <w:t xml:space="preserve"> </w:t>
      </w:r>
      <w:proofErr w:type="gramStart"/>
      <w:r w:rsidR="00763028">
        <w:t>aприла</w:t>
      </w:r>
      <w:proofErr w:type="gramEnd"/>
      <w:r>
        <w:t xml:space="preserve"> 201</w:t>
      </w:r>
      <w:r w:rsidR="006E1ED7">
        <w:rPr>
          <w:lang w:val="sr-Cyrl-CS"/>
        </w:rPr>
        <w:t>8</w:t>
      </w:r>
      <w:r>
        <w:t xml:space="preserve">. </w:t>
      </w:r>
      <w:proofErr w:type="gramStart"/>
      <w:r>
        <w:t>године</w:t>
      </w:r>
      <w:proofErr w:type="gramEnd"/>
      <w:r>
        <w:t xml:space="preserve"> до</w:t>
      </w:r>
      <w:r w:rsidR="006E1ED7">
        <w:t xml:space="preserve"> 31.марта 201</w:t>
      </w:r>
      <w:r w:rsidR="006E1ED7">
        <w:rPr>
          <w:lang w:val="sr-Cyrl-RS"/>
        </w:rPr>
        <w:t>9</w:t>
      </w:r>
      <w:r w:rsidR="00763028">
        <w:t xml:space="preserve">.године </w:t>
      </w:r>
      <w:r>
        <w:t>за релације:</w:t>
      </w:r>
    </w:p>
    <w:tbl>
      <w:tblPr>
        <w:tblW w:w="2977" w:type="dxa"/>
        <w:tblInd w:w="-139" w:type="dxa"/>
        <w:tblLayout w:type="fixed"/>
        <w:tblCellMar>
          <w:left w:w="0" w:type="dxa"/>
          <w:right w:w="0" w:type="dxa"/>
        </w:tblCellMar>
        <w:tblLook w:val="0000" w:firstRow="0" w:lastRow="0" w:firstColumn="0" w:lastColumn="0" w:noHBand="0" w:noVBand="0"/>
      </w:tblPr>
      <w:tblGrid>
        <w:gridCol w:w="481"/>
        <w:gridCol w:w="1362"/>
        <w:gridCol w:w="1134"/>
      </w:tblGrid>
      <w:tr w:rsidR="006E1ED7" w:rsidTr="006E1ED7">
        <w:trPr>
          <w:trHeight w:val="1401"/>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jc w:val="center"/>
              <w:rPr>
                <w:lang w:val="sr-Cyrl-CS"/>
              </w:rPr>
            </w:pPr>
            <w:r>
              <w:rPr>
                <w:sz w:val="22"/>
                <w:szCs w:val="22"/>
                <w:lang w:val="sr-Cyrl-CS"/>
              </w:rPr>
              <w:t>Ред. бр.</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Default="006E1ED7" w:rsidP="00566BC8">
            <w:pPr>
              <w:jc w:val="center"/>
              <w:rPr>
                <w:lang w:val="sr-Cyrl-CS"/>
              </w:rPr>
            </w:pPr>
            <w:r>
              <w:rPr>
                <w:sz w:val="22"/>
                <w:szCs w:val="22"/>
                <w:lang w:val="sr-Cyrl-CS"/>
              </w:rPr>
              <w:t>Релација</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Default="006E1ED7" w:rsidP="00566BC8">
            <w:pPr>
              <w:jc w:val="center"/>
              <w:rPr>
                <w:lang w:val="sr-Cyrl-CS"/>
              </w:rPr>
            </w:pPr>
            <w:r>
              <w:rPr>
                <w:sz w:val="22"/>
                <w:szCs w:val="22"/>
                <w:lang w:val="sr-Cyrl-CS"/>
              </w:rPr>
              <w:t>Број ученика по релацијама</w:t>
            </w:r>
          </w:p>
        </w:tc>
      </w:tr>
      <w:tr w:rsidR="006E1ED7" w:rsidTr="006E1ED7">
        <w:trPr>
          <w:trHeight w:val="513"/>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jc w:val="center"/>
              <w:rPr>
                <w:b/>
                <w:lang w:val="sr-Cyrl-CS"/>
              </w:rPr>
            </w:pPr>
            <w:r>
              <w:rPr>
                <w:b/>
                <w:sz w:val="22"/>
                <w:szCs w:val="22"/>
                <w:lang w:val="sr-Cyrl-CS"/>
              </w:rPr>
              <w:t>1</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Default="006E1ED7" w:rsidP="00566BC8">
            <w:pPr>
              <w:jc w:val="center"/>
              <w:rPr>
                <w:b/>
                <w:lang w:val="sr-Cyrl-CS"/>
              </w:rPr>
            </w:pPr>
            <w:r>
              <w:rPr>
                <w:b/>
                <w:sz w:val="22"/>
                <w:szCs w:val="22"/>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Default="006E1ED7" w:rsidP="00566BC8">
            <w:pPr>
              <w:jc w:val="center"/>
              <w:rPr>
                <w:b/>
                <w:lang w:val="sr-Cyrl-CS"/>
              </w:rPr>
            </w:pPr>
            <w:r>
              <w:rPr>
                <w:b/>
                <w:sz w:val="22"/>
                <w:szCs w:val="22"/>
                <w:lang w:val="sr-Cyrl-CS"/>
              </w:rPr>
              <w:t>3</w:t>
            </w:r>
          </w:p>
        </w:tc>
      </w:tr>
      <w:tr w:rsidR="006E1ED7" w:rsidRPr="00821B1A" w:rsidTr="006E1ED7">
        <w:trPr>
          <w:trHeight w:val="510"/>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tabs>
                <w:tab w:val="left" w:pos="16"/>
              </w:tabs>
              <w:ind w:left="16"/>
              <w:jc w:val="center"/>
              <w:rPr>
                <w:lang w:val="sr-Cyrl-CS"/>
              </w:rPr>
            </w:pPr>
            <w:r>
              <w:rPr>
                <w:lang w:val="sr-Cyrl-CS"/>
              </w:rPr>
              <w:t>1.</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Pr="003C708E" w:rsidRDefault="006E1ED7" w:rsidP="00566BC8">
            <w:pPr>
              <w:jc w:val="center"/>
            </w:pPr>
            <w:r>
              <w:rPr>
                <w:lang w:val="sr-Cyrl-CS"/>
              </w:rPr>
              <w:t>Липовац Костурница</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Default="006E1ED7" w:rsidP="00566BC8">
            <w:pPr>
              <w:ind w:left="57"/>
              <w:jc w:val="center"/>
              <w:rPr>
                <w:lang w:val="sr-Cyrl-CS"/>
              </w:rPr>
            </w:pPr>
            <w:r>
              <w:rPr>
                <w:lang w:val="sr-Cyrl-CS"/>
              </w:rPr>
              <w:t>11</w:t>
            </w:r>
          </w:p>
          <w:p w:rsidR="006E1ED7" w:rsidRPr="00821B1A" w:rsidRDefault="006E1ED7" w:rsidP="00566BC8">
            <w:pPr>
              <w:ind w:left="57"/>
              <w:jc w:val="center"/>
              <w:rPr>
                <w:lang w:val="sr-Cyrl-CS"/>
              </w:rPr>
            </w:pPr>
            <w:r>
              <w:rPr>
                <w:lang w:val="sr-Cyrl-CS"/>
              </w:rPr>
              <w:t>,</w:t>
            </w:r>
          </w:p>
        </w:tc>
      </w:tr>
      <w:tr w:rsidR="006E1ED7" w:rsidRPr="00821B1A" w:rsidTr="006E1ED7">
        <w:trPr>
          <w:trHeight w:val="510"/>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ind w:left="16"/>
              <w:jc w:val="center"/>
              <w:rPr>
                <w:lang w:val="sr-Cyrl-CS"/>
              </w:rPr>
            </w:pPr>
            <w:r>
              <w:rPr>
                <w:lang w:val="sr-Cyrl-CS"/>
              </w:rPr>
              <w:lastRenderedPageBreak/>
              <w:t>2.</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Pr="00821B1A" w:rsidRDefault="006E1ED7" w:rsidP="00566BC8">
            <w:pPr>
              <w:jc w:val="center"/>
              <w:rPr>
                <w:lang w:val="sr-Cyrl-CS"/>
              </w:rPr>
            </w:pPr>
            <w:r>
              <w:rPr>
                <w:lang w:val="sr-Cyrl-CS"/>
              </w:rPr>
              <w:t>Липовац 1-Костурница</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Pr="00821B1A" w:rsidRDefault="006E1ED7" w:rsidP="00566BC8">
            <w:pPr>
              <w:ind w:left="57"/>
              <w:jc w:val="center"/>
              <w:rPr>
                <w:lang w:val="sr-Cyrl-CS"/>
              </w:rPr>
            </w:pPr>
            <w:r>
              <w:rPr>
                <w:lang w:val="sr-Cyrl-CS"/>
              </w:rPr>
              <w:t>13</w:t>
            </w:r>
          </w:p>
        </w:tc>
      </w:tr>
      <w:tr w:rsidR="006E1ED7" w:rsidRPr="00814D39" w:rsidTr="006E1ED7">
        <w:trPr>
          <w:trHeight w:val="510"/>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ind w:left="16"/>
              <w:jc w:val="center"/>
              <w:rPr>
                <w:lang w:val="sr-Cyrl-CS"/>
              </w:rPr>
            </w:pPr>
            <w:r>
              <w:rPr>
                <w:lang w:val="sr-Cyrl-CS"/>
              </w:rPr>
              <w:t>3.</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Pr="00814D39" w:rsidRDefault="006E1ED7" w:rsidP="00566BC8">
            <w:pPr>
              <w:jc w:val="center"/>
              <w:rPr>
                <w:lang w:val="sr-Cyrl-RS"/>
              </w:rPr>
            </w:pPr>
            <w:r>
              <w:rPr>
                <w:lang w:val="sr-Cyrl-RS"/>
              </w:rPr>
              <w:t>Гаглово</w:t>
            </w:r>
            <w:r>
              <w:t>-</w:t>
            </w:r>
            <w:r>
              <w:rPr>
                <w:lang w:val="sr-Cyrl-RS"/>
              </w:rPr>
              <w:t>Паруновац</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Pr="00814D39" w:rsidRDefault="006E1ED7" w:rsidP="00566BC8">
            <w:pPr>
              <w:ind w:left="57"/>
              <w:jc w:val="center"/>
              <w:rPr>
                <w:lang w:val="sr-Cyrl-RS"/>
              </w:rPr>
            </w:pPr>
            <w:r>
              <w:rPr>
                <w:lang w:val="sr-Cyrl-RS"/>
              </w:rPr>
              <w:t>1</w:t>
            </w:r>
          </w:p>
        </w:tc>
      </w:tr>
      <w:tr w:rsidR="006E1ED7" w:rsidRPr="00814D39" w:rsidTr="006E1ED7">
        <w:trPr>
          <w:trHeight w:val="510"/>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ind w:left="16"/>
              <w:jc w:val="center"/>
              <w:rPr>
                <w:lang w:val="sr-Cyrl-CS"/>
              </w:rPr>
            </w:pPr>
            <w:r>
              <w:rPr>
                <w:lang w:val="sr-Cyrl-CS"/>
              </w:rPr>
              <w:t>4.</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Pr="008D78C6" w:rsidRDefault="006E1ED7" w:rsidP="00566BC8">
            <w:pPr>
              <w:jc w:val="center"/>
            </w:pPr>
            <w:r>
              <w:rPr>
                <w:lang w:val="sr-Cyrl-RS"/>
              </w:rPr>
              <w:t>Мали Шиљеговац</w:t>
            </w:r>
            <w:r>
              <w:t xml:space="preserve"> –</w:t>
            </w:r>
            <w:r>
              <w:rPr>
                <w:lang w:val="sr-Cyrl-RS"/>
              </w:rPr>
              <w:t>Паруновац</w:t>
            </w:r>
            <w: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Pr="00814D39" w:rsidRDefault="006E1ED7" w:rsidP="00566BC8">
            <w:pPr>
              <w:ind w:left="57"/>
              <w:jc w:val="center"/>
              <w:rPr>
                <w:lang w:val="sr-Cyrl-RS"/>
              </w:rPr>
            </w:pPr>
            <w:r>
              <w:rPr>
                <w:lang w:val="sr-Cyrl-RS"/>
              </w:rPr>
              <w:t>1</w:t>
            </w:r>
          </w:p>
        </w:tc>
      </w:tr>
      <w:tr w:rsidR="006E1ED7" w:rsidRPr="00814D39" w:rsidTr="006E1ED7">
        <w:trPr>
          <w:trHeight w:val="510"/>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ind w:left="16"/>
              <w:jc w:val="center"/>
              <w:rPr>
                <w:lang w:val="sr-Cyrl-CS"/>
              </w:rPr>
            </w:pPr>
            <w:r>
              <w:rPr>
                <w:lang w:val="sr-Cyrl-CS"/>
              </w:rPr>
              <w:t>5.</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Pr="00814D39" w:rsidRDefault="006E1ED7" w:rsidP="00566BC8">
            <w:pPr>
              <w:jc w:val="center"/>
              <w:rPr>
                <w:lang w:val="sr-Cyrl-RS"/>
              </w:rPr>
            </w:pPr>
            <w:r>
              <w:rPr>
                <w:lang w:val="sr-Cyrl-RS"/>
              </w:rPr>
              <w:t>Шумице</w:t>
            </w:r>
            <w:r>
              <w:t>-</w:t>
            </w:r>
            <w:r>
              <w:rPr>
                <w:lang w:val="sr-Cyrl-RS"/>
              </w:rPr>
              <w:t>Стара пијаца</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Pr="00814D39" w:rsidRDefault="006E1ED7" w:rsidP="00566BC8">
            <w:pPr>
              <w:ind w:left="57"/>
              <w:jc w:val="center"/>
              <w:rPr>
                <w:lang w:val="sr-Cyrl-RS"/>
              </w:rPr>
            </w:pPr>
            <w:r>
              <w:t>1</w:t>
            </w:r>
          </w:p>
        </w:tc>
      </w:tr>
      <w:tr w:rsidR="006E1ED7" w:rsidRPr="003C708E" w:rsidTr="006E1ED7">
        <w:trPr>
          <w:trHeight w:val="510"/>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ind w:left="16"/>
              <w:jc w:val="center"/>
              <w:rPr>
                <w:lang w:val="sr-Cyrl-CS"/>
              </w:rPr>
            </w:pPr>
            <w:r>
              <w:rPr>
                <w:lang w:val="sr-Cyrl-CS"/>
              </w:rPr>
              <w:t>6.</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Pr="008D78C6" w:rsidRDefault="006E1ED7" w:rsidP="00566BC8">
            <w:pPr>
              <w:jc w:val="center"/>
            </w:pPr>
            <w:r>
              <w:rPr>
                <w:lang w:val="sr-Cyrl-RS"/>
              </w:rPr>
              <w:t>Велика Ломница2</w:t>
            </w:r>
            <w:r>
              <w:t>-Костурница</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Pr="003C708E" w:rsidRDefault="006E1ED7" w:rsidP="00566BC8">
            <w:pPr>
              <w:ind w:left="57"/>
              <w:jc w:val="center"/>
            </w:pPr>
            <w:r>
              <w:t>2</w:t>
            </w:r>
          </w:p>
        </w:tc>
      </w:tr>
      <w:tr w:rsidR="006E1ED7" w:rsidRPr="008D78C6" w:rsidTr="006E1ED7">
        <w:trPr>
          <w:trHeight w:val="510"/>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ind w:left="16"/>
              <w:jc w:val="center"/>
              <w:rPr>
                <w:lang w:val="sr-Cyrl-CS"/>
              </w:rPr>
            </w:pPr>
            <w:r>
              <w:rPr>
                <w:lang w:val="sr-Cyrl-CS"/>
              </w:rPr>
              <w:t>7.</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Pr="00814D39" w:rsidRDefault="006E1ED7" w:rsidP="00566BC8">
            <w:pPr>
              <w:rPr>
                <w:lang w:val="sr-Cyrl-RS"/>
              </w:rPr>
            </w:pPr>
            <w:r>
              <w:rPr>
                <w:lang w:val="sr-Cyrl-RS"/>
              </w:rPr>
              <w:t>Мало Головод 3</w:t>
            </w:r>
            <w:r>
              <w:t>-</w:t>
            </w:r>
            <w:r>
              <w:rPr>
                <w:lang w:val="sr-Cyrl-RS"/>
              </w:rPr>
              <w:t>Стара пијаца</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Pr="008D78C6" w:rsidRDefault="006E1ED7" w:rsidP="00566BC8">
            <w:pPr>
              <w:ind w:left="57"/>
              <w:jc w:val="center"/>
            </w:pPr>
            <w:r>
              <w:t>2</w:t>
            </w:r>
          </w:p>
        </w:tc>
      </w:tr>
      <w:tr w:rsidR="006E1ED7" w:rsidRPr="008D78C6" w:rsidTr="006E1ED7">
        <w:trPr>
          <w:trHeight w:val="510"/>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ind w:left="16"/>
              <w:jc w:val="center"/>
              <w:rPr>
                <w:lang w:val="sr-Cyrl-CS"/>
              </w:rPr>
            </w:pPr>
            <w:r>
              <w:rPr>
                <w:lang w:val="sr-Cyrl-CS"/>
              </w:rPr>
              <w:t>8.</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Pr="00814D39" w:rsidRDefault="006E1ED7" w:rsidP="00566BC8">
            <w:pPr>
              <w:jc w:val="center"/>
              <w:rPr>
                <w:lang w:val="sr-Cyrl-RS"/>
              </w:rPr>
            </w:pPr>
            <w:r>
              <w:rPr>
                <w:lang w:val="sr-Cyrl-RS"/>
              </w:rPr>
              <w:t>Кобиље</w:t>
            </w:r>
            <w:r>
              <w:t>-</w:t>
            </w:r>
            <w:r>
              <w:rPr>
                <w:lang w:val="sr-Cyrl-RS"/>
              </w:rPr>
              <w:t>Стара пијаца</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Pr="008D78C6" w:rsidRDefault="006E1ED7" w:rsidP="00566BC8">
            <w:pPr>
              <w:ind w:left="57"/>
              <w:jc w:val="center"/>
            </w:pPr>
            <w:r>
              <w:t>1</w:t>
            </w:r>
          </w:p>
        </w:tc>
      </w:tr>
      <w:tr w:rsidR="006E1ED7" w:rsidTr="006E1ED7">
        <w:trPr>
          <w:trHeight w:val="510"/>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ind w:left="16"/>
              <w:jc w:val="center"/>
              <w:rPr>
                <w:lang w:val="sr-Cyrl-CS"/>
              </w:rPr>
            </w:pPr>
            <w:r>
              <w:rPr>
                <w:lang w:val="sr-Cyrl-CS"/>
              </w:rPr>
              <w:t>9.</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Pr="00814D39" w:rsidRDefault="006E1ED7" w:rsidP="00566BC8">
            <w:pPr>
              <w:jc w:val="center"/>
              <w:rPr>
                <w:lang w:val="sr-Cyrl-RS"/>
              </w:rPr>
            </w:pPr>
            <w:r>
              <w:rPr>
                <w:lang w:val="sr-Cyrl-RS"/>
              </w:rPr>
              <w:t>Шанац</w:t>
            </w:r>
            <w:r>
              <w:t>-</w:t>
            </w:r>
            <w:r>
              <w:rPr>
                <w:lang w:val="sr-Cyrl-RS"/>
              </w:rPr>
              <w:t>Јасика</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Default="006E1ED7" w:rsidP="00566BC8">
            <w:pPr>
              <w:ind w:left="57"/>
              <w:jc w:val="center"/>
            </w:pPr>
            <w:r>
              <w:t>1</w:t>
            </w:r>
          </w:p>
        </w:tc>
      </w:tr>
      <w:tr w:rsidR="006E1ED7" w:rsidRPr="00B50576" w:rsidTr="006E1ED7">
        <w:trPr>
          <w:trHeight w:val="510"/>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ind w:left="16"/>
              <w:jc w:val="center"/>
              <w:rPr>
                <w:lang w:val="sr-Cyrl-CS"/>
              </w:rPr>
            </w:pPr>
            <w:r>
              <w:rPr>
                <w:lang w:val="sr-Cyrl-CS"/>
              </w:rPr>
              <w:t>10.</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Default="006E1ED7" w:rsidP="00566BC8">
            <w:pPr>
              <w:jc w:val="center"/>
              <w:rPr>
                <w:lang w:val="sr-Cyrl-RS"/>
              </w:rPr>
            </w:pPr>
            <w:r>
              <w:rPr>
                <w:lang w:val="sr-Cyrl-RS"/>
              </w:rPr>
              <w:t>Багдала 3-Костурница</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Pr="00B50576" w:rsidRDefault="006E1ED7" w:rsidP="00566BC8">
            <w:pPr>
              <w:ind w:left="57"/>
              <w:jc w:val="center"/>
              <w:rPr>
                <w:lang w:val="sr-Cyrl-RS"/>
              </w:rPr>
            </w:pPr>
            <w:r>
              <w:rPr>
                <w:lang w:val="sr-Cyrl-RS"/>
              </w:rPr>
              <w:t>3</w:t>
            </w:r>
          </w:p>
        </w:tc>
      </w:tr>
      <w:tr w:rsidR="006E1ED7" w:rsidRPr="00B50576" w:rsidTr="006E1ED7">
        <w:trPr>
          <w:trHeight w:val="510"/>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ind w:left="16"/>
              <w:jc w:val="center"/>
              <w:rPr>
                <w:lang w:val="sr-Cyrl-CS"/>
              </w:rPr>
            </w:pPr>
            <w:r>
              <w:rPr>
                <w:lang w:val="sr-Cyrl-CS"/>
              </w:rPr>
              <w:t>11.</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Default="006E1ED7" w:rsidP="00566BC8">
            <w:pPr>
              <w:jc w:val="center"/>
              <w:rPr>
                <w:lang w:val="sr-Cyrl-RS"/>
              </w:rPr>
            </w:pPr>
            <w:r>
              <w:rPr>
                <w:lang w:val="sr-Cyrl-RS"/>
              </w:rPr>
              <w:t>Станци 1-Сточна пијаца</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Pr="00B50576" w:rsidRDefault="006E1ED7" w:rsidP="00566BC8">
            <w:pPr>
              <w:ind w:left="57"/>
              <w:jc w:val="center"/>
              <w:rPr>
                <w:lang w:val="sr-Cyrl-RS"/>
              </w:rPr>
            </w:pPr>
            <w:r>
              <w:rPr>
                <w:lang w:val="sr-Cyrl-RS"/>
              </w:rPr>
              <w:t>2</w:t>
            </w:r>
          </w:p>
        </w:tc>
      </w:tr>
      <w:tr w:rsidR="006E1ED7" w:rsidTr="006E1ED7">
        <w:trPr>
          <w:trHeight w:val="510"/>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ind w:left="16"/>
              <w:jc w:val="center"/>
              <w:rPr>
                <w:lang w:val="sr-Cyrl-CS"/>
              </w:rPr>
            </w:pPr>
            <w:r>
              <w:rPr>
                <w:lang w:val="sr-Cyrl-CS"/>
              </w:rPr>
              <w:t>12.</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Default="006E1ED7" w:rsidP="00566BC8">
            <w:pPr>
              <w:jc w:val="center"/>
              <w:rPr>
                <w:lang w:val="sr-Cyrl-RS"/>
              </w:rPr>
            </w:pPr>
            <w:r>
              <w:rPr>
                <w:lang w:val="sr-Cyrl-RS"/>
              </w:rPr>
              <w:t>Шумице-Стара пијаца</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Default="006E1ED7" w:rsidP="00566BC8">
            <w:pPr>
              <w:ind w:left="57"/>
              <w:jc w:val="center"/>
              <w:rPr>
                <w:lang w:val="sr-Cyrl-RS"/>
              </w:rPr>
            </w:pPr>
            <w:r>
              <w:rPr>
                <w:lang w:val="sr-Cyrl-RS"/>
              </w:rPr>
              <w:t>2</w:t>
            </w:r>
          </w:p>
        </w:tc>
      </w:tr>
      <w:tr w:rsidR="006E1ED7" w:rsidTr="006E1ED7">
        <w:trPr>
          <w:trHeight w:val="510"/>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ind w:left="16"/>
              <w:jc w:val="center"/>
              <w:rPr>
                <w:lang w:val="sr-Cyrl-CS"/>
              </w:rPr>
            </w:pPr>
            <w:r>
              <w:rPr>
                <w:lang w:val="sr-Cyrl-CS"/>
              </w:rPr>
              <w:t>13.</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Default="006E1ED7" w:rsidP="00566BC8">
            <w:pPr>
              <w:jc w:val="center"/>
              <w:rPr>
                <w:lang w:val="sr-Cyrl-RS"/>
              </w:rPr>
            </w:pPr>
            <w:r>
              <w:rPr>
                <w:lang w:val="sr-Cyrl-RS"/>
              </w:rPr>
              <w:t>Мрзеница-КШ АС</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Default="006E1ED7" w:rsidP="00566BC8">
            <w:pPr>
              <w:ind w:left="57"/>
              <w:jc w:val="center"/>
              <w:rPr>
                <w:lang w:val="sr-Cyrl-RS"/>
              </w:rPr>
            </w:pPr>
            <w:r>
              <w:rPr>
                <w:lang w:val="sr-Cyrl-RS"/>
              </w:rPr>
              <w:t>1</w:t>
            </w:r>
          </w:p>
        </w:tc>
      </w:tr>
      <w:tr w:rsidR="006E1ED7" w:rsidTr="006E1ED7">
        <w:trPr>
          <w:trHeight w:val="510"/>
        </w:trPr>
        <w:tc>
          <w:tcPr>
            <w:tcW w:w="481" w:type="dxa"/>
            <w:tcBorders>
              <w:top w:val="single" w:sz="4" w:space="0" w:color="000000"/>
              <w:left w:val="double" w:sz="1" w:space="0" w:color="000000"/>
              <w:bottom w:val="single" w:sz="4" w:space="0" w:color="000000"/>
            </w:tcBorders>
            <w:shd w:val="clear" w:color="auto" w:fill="auto"/>
            <w:vAlign w:val="center"/>
          </w:tcPr>
          <w:p w:rsidR="006E1ED7" w:rsidRDefault="006E1ED7" w:rsidP="00566BC8">
            <w:pPr>
              <w:ind w:left="16"/>
              <w:jc w:val="center"/>
              <w:rPr>
                <w:lang w:val="sr-Cyrl-CS"/>
              </w:rPr>
            </w:pPr>
            <w:r>
              <w:rPr>
                <w:lang w:val="sr-Cyrl-CS"/>
              </w:rPr>
              <w:t>14.</w:t>
            </w:r>
          </w:p>
        </w:tc>
        <w:tc>
          <w:tcPr>
            <w:tcW w:w="1362" w:type="dxa"/>
            <w:tcBorders>
              <w:top w:val="single" w:sz="4" w:space="0" w:color="000000"/>
              <w:left w:val="single" w:sz="4" w:space="0" w:color="000000"/>
              <w:bottom w:val="single" w:sz="4" w:space="0" w:color="000000"/>
            </w:tcBorders>
            <w:shd w:val="clear" w:color="auto" w:fill="auto"/>
            <w:vAlign w:val="center"/>
          </w:tcPr>
          <w:p w:rsidR="006E1ED7" w:rsidRDefault="006E1ED7" w:rsidP="00566BC8">
            <w:pPr>
              <w:jc w:val="center"/>
              <w:rPr>
                <w:lang w:val="sr-Cyrl-RS"/>
              </w:rPr>
            </w:pPr>
            <w:r>
              <w:rPr>
                <w:lang w:val="sr-Cyrl-RS"/>
              </w:rPr>
              <w:t>Расадник окретница-Кострурница</w:t>
            </w:r>
          </w:p>
        </w:tc>
        <w:tc>
          <w:tcPr>
            <w:tcW w:w="1134" w:type="dxa"/>
            <w:tcBorders>
              <w:top w:val="single" w:sz="4" w:space="0" w:color="000000"/>
              <w:left w:val="single" w:sz="4" w:space="0" w:color="000000"/>
              <w:bottom w:val="single" w:sz="4" w:space="0" w:color="000000"/>
            </w:tcBorders>
            <w:shd w:val="clear" w:color="auto" w:fill="auto"/>
            <w:vAlign w:val="center"/>
          </w:tcPr>
          <w:p w:rsidR="006E1ED7" w:rsidRDefault="006E1ED7" w:rsidP="00566BC8">
            <w:pPr>
              <w:ind w:left="57"/>
              <w:jc w:val="center"/>
              <w:rPr>
                <w:lang w:val="sr-Cyrl-RS"/>
              </w:rPr>
            </w:pPr>
            <w:r>
              <w:rPr>
                <w:lang w:val="sr-Cyrl-RS"/>
              </w:rPr>
              <w:t>1</w:t>
            </w:r>
          </w:p>
        </w:tc>
      </w:tr>
    </w:tbl>
    <w:p w:rsidR="00985ABC" w:rsidRDefault="00985ABC" w:rsidP="00721E6B">
      <w:pPr>
        <w:rPr>
          <w:lang w:val="sr-Cyrl-RS"/>
        </w:rPr>
      </w:pPr>
    </w:p>
    <w:p w:rsidR="006E1ED7" w:rsidRDefault="006E1ED7" w:rsidP="00721E6B">
      <w:pPr>
        <w:rPr>
          <w:lang w:val="sr-Cyrl-RS"/>
        </w:rPr>
      </w:pPr>
    </w:p>
    <w:p w:rsidR="006E1ED7" w:rsidRDefault="006E1ED7" w:rsidP="00721E6B">
      <w:pPr>
        <w:rPr>
          <w:lang w:val="sr-Cyrl-RS"/>
        </w:rPr>
      </w:pPr>
    </w:p>
    <w:p w:rsidR="006E1ED7" w:rsidRDefault="006E1ED7" w:rsidP="00721E6B">
      <w:pPr>
        <w:rPr>
          <w:lang w:val="sr-Cyrl-RS"/>
        </w:rPr>
      </w:pPr>
    </w:p>
    <w:p w:rsidR="006E1ED7" w:rsidRDefault="006E1ED7" w:rsidP="00721E6B">
      <w:pPr>
        <w:rPr>
          <w:lang w:val="sr-Cyrl-RS"/>
        </w:rPr>
      </w:pPr>
    </w:p>
    <w:p w:rsidR="006E1ED7" w:rsidRDefault="006E1ED7" w:rsidP="00721E6B">
      <w:pPr>
        <w:rPr>
          <w:lang w:val="sr-Cyrl-RS"/>
        </w:rPr>
      </w:pPr>
    </w:p>
    <w:p w:rsidR="00F4096E" w:rsidRDefault="00F4096E" w:rsidP="00721E6B">
      <w:pPr>
        <w:rPr>
          <w:lang w:val="sr-Cyrl-RS"/>
        </w:rPr>
      </w:pPr>
    </w:p>
    <w:p w:rsidR="00F4096E" w:rsidRDefault="00F4096E" w:rsidP="00721E6B">
      <w:pPr>
        <w:rPr>
          <w:lang w:val="sr-Cyrl-RS"/>
        </w:rPr>
      </w:pPr>
    </w:p>
    <w:p w:rsidR="00F4096E" w:rsidRDefault="00F4096E" w:rsidP="00721E6B">
      <w:pPr>
        <w:rPr>
          <w:lang w:val="sr-Cyrl-RS"/>
        </w:rPr>
      </w:pPr>
    </w:p>
    <w:p w:rsidR="00F4096E" w:rsidRDefault="00F4096E" w:rsidP="00721E6B">
      <w:pPr>
        <w:rPr>
          <w:lang w:val="sr-Cyrl-RS"/>
        </w:rPr>
      </w:pPr>
    </w:p>
    <w:p w:rsidR="00F4096E" w:rsidRDefault="00F4096E" w:rsidP="00721E6B">
      <w:pPr>
        <w:rPr>
          <w:lang w:val="sr-Cyrl-RS"/>
        </w:rPr>
      </w:pPr>
    </w:p>
    <w:p w:rsidR="00F4096E" w:rsidRDefault="00F4096E" w:rsidP="00721E6B">
      <w:pPr>
        <w:rPr>
          <w:lang w:val="sr-Cyrl-RS"/>
        </w:rPr>
      </w:pPr>
    </w:p>
    <w:p w:rsidR="00F4096E" w:rsidRDefault="00F4096E" w:rsidP="00721E6B">
      <w:pPr>
        <w:rPr>
          <w:lang w:val="sr-Cyrl-RS"/>
        </w:rPr>
      </w:pPr>
    </w:p>
    <w:p w:rsidR="00F4096E" w:rsidRDefault="00F4096E" w:rsidP="00721E6B">
      <w:pPr>
        <w:rPr>
          <w:lang w:val="sr-Cyrl-RS"/>
        </w:rPr>
      </w:pPr>
    </w:p>
    <w:p w:rsidR="00F4096E" w:rsidRDefault="00F4096E" w:rsidP="00721E6B">
      <w:pPr>
        <w:rPr>
          <w:lang w:val="sr-Cyrl-RS"/>
        </w:rPr>
      </w:pPr>
    </w:p>
    <w:p w:rsidR="00F4096E" w:rsidRDefault="00F4096E" w:rsidP="00721E6B">
      <w:pPr>
        <w:rPr>
          <w:lang w:val="sr-Cyrl-RS"/>
        </w:rPr>
      </w:pPr>
    </w:p>
    <w:p w:rsidR="00F4096E" w:rsidRDefault="00F4096E" w:rsidP="00721E6B">
      <w:pPr>
        <w:rPr>
          <w:lang w:val="sr-Cyrl-RS"/>
        </w:rPr>
      </w:pPr>
    </w:p>
    <w:p w:rsidR="00F4096E" w:rsidRDefault="00F4096E" w:rsidP="00721E6B">
      <w:pPr>
        <w:rPr>
          <w:lang w:val="sr-Cyrl-RS"/>
        </w:rPr>
      </w:pPr>
    </w:p>
    <w:p w:rsidR="00F4096E" w:rsidRDefault="00F4096E" w:rsidP="00721E6B">
      <w:pPr>
        <w:rPr>
          <w:lang w:val="sr-Cyrl-RS"/>
        </w:rPr>
      </w:pPr>
    </w:p>
    <w:p w:rsidR="006E1ED7" w:rsidRDefault="006E1ED7" w:rsidP="00721E6B">
      <w:pPr>
        <w:rPr>
          <w:lang w:val="sr-Cyrl-RS"/>
        </w:rPr>
      </w:pPr>
    </w:p>
    <w:p w:rsidR="006E1ED7" w:rsidRPr="006E1ED7" w:rsidRDefault="006E1ED7" w:rsidP="00721E6B">
      <w:pPr>
        <w:rPr>
          <w:lang w:val="sr-Cyrl-RS"/>
        </w:rPr>
      </w:pPr>
    </w:p>
    <w:p w:rsidR="00985ABC" w:rsidRDefault="00985ABC" w:rsidP="00721E6B"/>
    <w:p w:rsidR="00E93473" w:rsidRPr="00985ABC" w:rsidRDefault="00E93473" w:rsidP="00E93473">
      <w:pPr>
        <w:tabs>
          <w:tab w:val="left" w:pos="3165"/>
        </w:tabs>
        <w:jc w:val="center"/>
        <w:rPr>
          <w:b/>
          <w:sz w:val="20"/>
          <w:szCs w:val="20"/>
          <w:lang w:val="sr-Cyrl-CS"/>
        </w:rPr>
      </w:pPr>
      <w:r w:rsidRPr="00985ABC">
        <w:rPr>
          <w:b/>
          <w:sz w:val="20"/>
          <w:szCs w:val="20"/>
          <w:lang w:val="sr-Cyrl-CS"/>
        </w:rPr>
        <w:lastRenderedPageBreak/>
        <w:t>II – ДЕО ПРИЛОЗИ И ОБРАСЦИ</w:t>
      </w:r>
    </w:p>
    <w:p w:rsidR="00E93473" w:rsidRPr="00985ABC" w:rsidRDefault="00E93473" w:rsidP="00E93473">
      <w:pPr>
        <w:tabs>
          <w:tab w:val="left" w:pos="3165"/>
        </w:tabs>
        <w:jc w:val="center"/>
        <w:rPr>
          <w:sz w:val="20"/>
          <w:szCs w:val="20"/>
          <w:lang w:val="sr-Cyrl-CS"/>
        </w:rPr>
      </w:pPr>
      <w:r w:rsidRPr="00985ABC">
        <w:rPr>
          <w:b/>
          <w:sz w:val="20"/>
          <w:szCs w:val="20"/>
          <w:lang w:val="sr-Cyrl-CS"/>
        </w:rPr>
        <w:t>ПАРТИЈА 2.</w:t>
      </w:r>
    </w:p>
    <w:p w:rsidR="00E93473" w:rsidRPr="004F2D31" w:rsidRDefault="00E93473" w:rsidP="00E93473">
      <w:pPr>
        <w:ind w:left="2160"/>
        <w:jc w:val="both"/>
      </w:pPr>
      <w:r>
        <w:t xml:space="preserve">              </w:t>
      </w: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20"/>
        <w:gridCol w:w="5865"/>
      </w:tblGrid>
      <w:tr w:rsidR="00E93473" w:rsidTr="00397D2B">
        <w:trPr>
          <w:trHeight w:val="1211"/>
        </w:trPr>
        <w:tc>
          <w:tcPr>
            <w:tcW w:w="988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jc w:val="center"/>
              <w:rPr>
                <w:caps/>
                <w:sz w:val="20"/>
                <w:szCs w:val="20"/>
                <w:lang w:val="sr-Cyrl-CS"/>
              </w:rPr>
            </w:pPr>
          </w:p>
          <w:p w:rsidR="00E93473" w:rsidRDefault="00E93473" w:rsidP="00397D2B">
            <w:pPr>
              <w:jc w:val="center"/>
              <w:rPr>
                <w:b/>
                <w:lang w:val="sr-Cyrl-CS"/>
              </w:rPr>
            </w:pPr>
            <w:r>
              <w:rPr>
                <w:lang w:val="sr-Cyrl-CS"/>
              </w:rPr>
              <w:t>Јавна набавка услуга - превоз запослених на посао и са посла ПАРТИЈА2.</w:t>
            </w:r>
          </w:p>
          <w:p w:rsidR="00E93473" w:rsidRDefault="00E93473" w:rsidP="00397D2B">
            <w:pPr>
              <w:jc w:val="center"/>
              <w:rPr>
                <w:b/>
                <w:lang w:val="sr-Cyrl-CS"/>
              </w:rPr>
            </w:pPr>
          </w:p>
          <w:p w:rsidR="00E93473" w:rsidRDefault="00E93473" w:rsidP="00E93473">
            <w:pPr>
              <w:pStyle w:val="Heading1"/>
              <w:numPr>
                <w:ilvl w:val="0"/>
                <w:numId w:val="1"/>
              </w:numPr>
              <w:rPr>
                <w:rFonts w:eastAsia="Arial Unicode MS"/>
              </w:rPr>
            </w:pPr>
            <w:proofErr w:type="gramStart"/>
            <w:r>
              <w:rPr>
                <w:rFonts w:eastAsia="Arial Unicode MS"/>
                <w:lang w:val="en-US"/>
              </w:rPr>
              <w:t>Образац бр.</w:t>
            </w:r>
            <w:proofErr w:type="gramEnd"/>
            <w:r>
              <w:rPr>
                <w:rFonts w:eastAsia="Arial Unicode MS"/>
                <w:lang w:val="en-US"/>
              </w:rPr>
              <w:t xml:space="preserve"> 1</w:t>
            </w:r>
          </w:p>
          <w:p w:rsidR="00E93473" w:rsidRDefault="00E93473" w:rsidP="00397D2B">
            <w:pPr>
              <w:jc w:val="center"/>
              <w:rPr>
                <w:rFonts w:eastAsia="Arial Unicode MS"/>
                <w:b/>
                <w:lang w:val="sr-Cyrl-CS"/>
              </w:rPr>
            </w:pPr>
          </w:p>
        </w:tc>
      </w:tr>
      <w:tr w:rsidR="00E93473" w:rsidTr="00397D2B">
        <w:trPr>
          <w:trHeight w:val="925"/>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124" w:right="145"/>
              <w:jc w:val="center"/>
              <w:rPr>
                <w:b/>
                <w:lang w:val="sr-Cyrl-CS"/>
              </w:rPr>
            </w:pPr>
            <w:r>
              <w:rPr>
                <w:b/>
                <w:bCs/>
                <w:sz w:val="28"/>
                <w:szCs w:val="28"/>
              </w:rPr>
              <w:t>ИЗЈАВA ПОНУЂАЧA/НОСИOЦA ГРУПЕ ПОНУЂАЧА</w:t>
            </w:r>
            <w:r>
              <w:rPr>
                <w:b/>
              </w:rPr>
              <w:t xml:space="preserve"> </w:t>
            </w:r>
          </w:p>
          <w:p w:rsidR="00E93473" w:rsidRDefault="00E93473" w:rsidP="00397D2B">
            <w:pPr>
              <w:ind w:left="124" w:right="145"/>
              <w:jc w:val="center"/>
              <w:rPr>
                <w:b/>
                <w:lang w:val="sr-Cyrl-RS"/>
              </w:rPr>
            </w:pPr>
            <w:r>
              <w:rPr>
                <w:b/>
                <w:lang w:val="sr-Cyrl-CS"/>
              </w:rPr>
              <w:t xml:space="preserve">о </w:t>
            </w:r>
            <w:r>
              <w:rPr>
                <w:b/>
              </w:rPr>
              <w:t>испуњава</w:t>
            </w:r>
            <w:r>
              <w:rPr>
                <w:b/>
                <w:lang w:val="sr-Cyrl-CS"/>
              </w:rPr>
              <w:t xml:space="preserve">њу </w:t>
            </w:r>
            <w:r>
              <w:rPr>
                <w:b/>
              </w:rPr>
              <w:t>услов</w:t>
            </w:r>
            <w:r>
              <w:rPr>
                <w:b/>
                <w:lang w:val="sr-Cyrl-CS"/>
              </w:rPr>
              <w:t>а</w:t>
            </w:r>
            <w:r>
              <w:rPr>
                <w:b/>
              </w:rPr>
              <w:t xml:space="preserve"> за учешће у поступку јавне набавке, у складу са чланом </w:t>
            </w:r>
            <w:r>
              <w:rPr>
                <w:b/>
                <w:lang w:val="sr-Cyrl-CS"/>
              </w:rPr>
              <w:t>75</w:t>
            </w:r>
            <w:r>
              <w:rPr>
                <w:b/>
              </w:rPr>
              <w:t xml:space="preserve">. </w:t>
            </w:r>
            <w:r>
              <w:rPr>
                <w:b/>
                <w:lang w:val="sr-Cyrl-CS"/>
              </w:rPr>
              <w:t xml:space="preserve"> </w:t>
            </w:r>
            <w:r>
              <w:rPr>
                <w:b/>
              </w:rPr>
              <w:t>Закона о јавним набавкама</w:t>
            </w:r>
          </w:p>
          <w:p w:rsidR="006E1ED7" w:rsidRPr="006E1ED7" w:rsidRDefault="006E1ED7" w:rsidP="00397D2B">
            <w:pPr>
              <w:ind w:left="124" w:right="145"/>
              <w:jc w:val="center"/>
              <w:rPr>
                <w:lang w:val="sr-Cyrl-RS"/>
              </w:rPr>
            </w:pPr>
          </w:p>
        </w:tc>
      </w:tr>
      <w:tr w:rsidR="00E93473" w:rsidTr="00397D2B">
        <w:trPr>
          <w:trHeight w:val="9230"/>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211" w:right="173"/>
              <w:jc w:val="both"/>
              <w:rPr>
                <w:rFonts w:eastAsia="Arial Unicode MS"/>
                <w:bCs/>
                <w:lang w:val="sr-Cyrl-CS"/>
              </w:rPr>
            </w:pPr>
          </w:p>
          <w:p w:rsidR="00E93473" w:rsidRDefault="00E93473" w:rsidP="00397D2B">
            <w:pPr>
              <w:ind w:left="211" w:right="173"/>
              <w:rPr>
                <w:rFonts w:eastAsia="Arial Unicode MS"/>
                <w:sz w:val="20"/>
                <w:szCs w:val="20"/>
                <w:lang w:val="sr-Cyrl-CS"/>
              </w:rPr>
            </w:pPr>
            <w:r>
              <w:t>Понуђач/носилац групе понуђача</w:t>
            </w:r>
            <w:r>
              <w:rPr>
                <w:lang w:val="sr-Cyrl-CS"/>
              </w:rPr>
              <w:t xml:space="preserve"> ______________________________________________________________________________</w:t>
            </w:r>
          </w:p>
          <w:p w:rsidR="00E93473" w:rsidRDefault="00E93473" w:rsidP="00397D2B">
            <w:pPr>
              <w:ind w:left="211" w:right="173"/>
              <w:jc w:val="center"/>
              <w:rPr>
                <w:rFonts w:eastAsia="Arial Unicode MS"/>
                <w:sz w:val="20"/>
                <w:szCs w:val="20"/>
                <w:lang w:val="sr-Cyrl-CS"/>
              </w:rPr>
            </w:pPr>
          </w:p>
          <w:p w:rsidR="00E93473" w:rsidRDefault="00E93473" w:rsidP="00397D2B">
            <w:pPr>
              <w:tabs>
                <w:tab w:val="left" w:pos="7414"/>
              </w:tabs>
              <w:autoSpaceDE w:val="0"/>
              <w:ind w:left="198"/>
              <w:jc w:val="both"/>
              <w:rPr>
                <w:i/>
                <w:sz w:val="20"/>
                <w:szCs w:val="20"/>
                <w:lang w:val="sr-Cyrl-CS"/>
              </w:rPr>
            </w:pPr>
            <w:r>
              <w:rPr>
                <w:sz w:val="20"/>
                <w:szCs w:val="20"/>
                <w:lang w:val="sr-Cyrl-CS"/>
              </w:rPr>
              <w:t>_______________________________________________________________________________________________</w:t>
            </w:r>
          </w:p>
          <w:p w:rsidR="00E93473" w:rsidRDefault="00E93473" w:rsidP="00397D2B">
            <w:pPr>
              <w:ind w:left="211" w:right="173"/>
              <w:jc w:val="center"/>
              <w:rPr>
                <w:rFonts w:eastAsia="Arial Unicode MS"/>
                <w:lang w:val="sr-Cyrl-CS"/>
              </w:rPr>
            </w:pPr>
            <w:r>
              <w:rPr>
                <w:i/>
                <w:sz w:val="20"/>
                <w:szCs w:val="20"/>
                <w:lang w:val="sr-Cyrl-CS"/>
              </w:rPr>
              <w:t>(навести назив и адресу понуђача)</w:t>
            </w:r>
          </w:p>
          <w:p w:rsidR="00E93473" w:rsidRDefault="00E93473" w:rsidP="00397D2B">
            <w:pPr>
              <w:tabs>
                <w:tab w:val="left" w:pos="6819"/>
              </w:tabs>
              <w:autoSpaceDE w:val="0"/>
              <w:ind w:left="113" w:right="113"/>
              <w:jc w:val="both"/>
              <w:rPr>
                <w:rFonts w:eastAsia="Arial Unicode MS"/>
                <w:lang w:val="sr-Cyrl-CS"/>
              </w:rPr>
            </w:pPr>
            <w:r>
              <w:t xml:space="preserve">под пуном материјалном и кривичном одговорношћу изјављује да за предметну јавну набавку испуњава следеће услове: </w:t>
            </w:r>
          </w:p>
          <w:p w:rsidR="00E93473" w:rsidRDefault="00E93473" w:rsidP="00397D2B">
            <w:pPr>
              <w:pStyle w:val="Default"/>
              <w:spacing w:after="36"/>
              <w:ind w:left="57" w:right="57"/>
              <w:jc w:val="both"/>
            </w:pPr>
            <w:r>
              <w:t xml:space="preserve">- да је регистрован код надлежног органа, односно уписан у одговарајући регистар; </w:t>
            </w:r>
          </w:p>
          <w:p w:rsidR="00E93473" w:rsidRDefault="00E93473" w:rsidP="00397D2B">
            <w:pPr>
              <w:pStyle w:val="Default"/>
              <w:ind w:left="57" w:right="57"/>
              <w:jc w:val="both"/>
            </w:pPr>
            <w:r>
              <w:t>- да он и његов законски заступник није осуђиван за неко од крив</w:t>
            </w:r>
            <w:r>
              <w:rPr>
                <w:lang w:val="sr-Cyrl-CS"/>
              </w:rPr>
              <w:t>и</w:t>
            </w:r>
            <w:r>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93473" w:rsidRDefault="00E93473" w:rsidP="00397D2B">
            <w:pPr>
              <w:pStyle w:val="Default"/>
              <w:ind w:left="57" w:right="57"/>
              <w:jc w:val="both"/>
            </w:pPr>
            <w:r>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E93473" w:rsidRDefault="00E93473" w:rsidP="00397D2B">
            <w:pPr>
              <w:pStyle w:val="Default"/>
              <w:ind w:left="57" w:right="57"/>
              <w:jc w:val="both"/>
            </w:pPr>
            <w: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93473" w:rsidRDefault="00E93473" w:rsidP="00397D2B">
            <w:pPr>
              <w:pStyle w:val="Default"/>
              <w:ind w:left="57" w:right="57"/>
              <w:jc w:val="both"/>
            </w:pPr>
            <w:r>
              <w:t xml:space="preserve">- </w:t>
            </w:r>
            <w:r>
              <w:rPr>
                <w:lang w:val="sr-Cyrl-CS"/>
              </w:rPr>
              <w:t>да је при састављању понуде у предметном поступку јавне набавке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93473" w:rsidRDefault="00E93473" w:rsidP="00397D2B">
            <w:pPr>
              <w:pStyle w:val="Default"/>
              <w:ind w:left="57" w:right="57"/>
              <w:jc w:val="both"/>
            </w:pPr>
            <w:r>
              <w:t>- у погледу финансијског капацитета – да је у периоду од предходне три обрачунске године остваривао пословни приход у збирном износу већем од</w:t>
            </w:r>
            <w:r>
              <w:rPr>
                <w:lang w:val="sr-Cyrl-CS"/>
              </w:rPr>
              <w:t xml:space="preserve"> троструког износа достављене понуде</w:t>
            </w:r>
            <w:r>
              <w:t xml:space="preserve">; </w:t>
            </w:r>
          </w:p>
          <w:p w:rsidR="00E93473" w:rsidRDefault="00E93473" w:rsidP="00397D2B">
            <w:pPr>
              <w:pStyle w:val="Default"/>
              <w:ind w:left="57" w:right="57"/>
              <w:jc w:val="both"/>
            </w:pPr>
            <w:r>
              <w:t xml:space="preserve">- </w:t>
            </w:r>
            <w:proofErr w:type="gramStart"/>
            <w:r>
              <w:t>у</w:t>
            </w:r>
            <w:proofErr w:type="gramEnd"/>
            <w:r>
              <w:t xml:space="preserve"> погледу пословног капацитета </w:t>
            </w:r>
            <w:r>
              <w:rPr>
                <w:b/>
                <w:bCs/>
              </w:rPr>
              <w:t xml:space="preserve">– </w:t>
            </w:r>
            <w:r>
              <w:t xml:space="preserve">да је у предходних пет година </w:t>
            </w:r>
            <w:r>
              <w:rPr>
                <w:lang w:val="sr-Cyrl-CS"/>
              </w:rPr>
              <w:t>извршио услуге</w:t>
            </w:r>
            <w:r>
              <w:t xml:space="preserve"> кој</w:t>
            </w:r>
            <w:r>
              <w:rPr>
                <w:lang w:val="sr-Cyrl-CS"/>
              </w:rPr>
              <w:t>е су</w:t>
            </w:r>
            <w:r>
              <w:t xml:space="preserve"> предмет јавне набавке</w:t>
            </w:r>
            <w:r>
              <w:rPr>
                <w:lang w:val="sr-Cyrl-CS"/>
              </w:rPr>
              <w:t xml:space="preserve">, а чија је вредност у </w:t>
            </w:r>
            <w:r>
              <w:t>збирном износу већ</w:t>
            </w:r>
            <w:r>
              <w:rPr>
                <w:lang w:val="sr-Cyrl-CS"/>
              </w:rPr>
              <w:t>а</w:t>
            </w:r>
            <w:r>
              <w:t xml:space="preserve"> од</w:t>
            </w:r>
            <w:r>
              <w:rPr>
                <w:lang w:val="sr-Cyrl-CS"/>
              </w:rPr>
              <w:t xml:space="preserve"> двоструког износа достављене понуде.</w:t>
            </w:r>
            <w:r>
              <w:t xml:space="preserve"> </w:t>
            </w:r>
          </w:p>
          <w:p w:rsidR="00E93473" w:rsidRDefault="00E93473" w:rsidP="00397D2B">
            <w:pPr>
              <w:pStyle w:val="Default"/>
              <w:ind w:left="57" w:right="57"/>
              <w:jc w:val="both"/>
              <w:rPr>
                <w:lang w:val="sr-Cyrl-CS"/>
              </w:rPr>
            </w:pPr>
            <w:r>
              <w:t xml:space="preserve">- </w:t>
            </w:r>
            <w:proofErr w:type="gramStart"/>
            <w:r>
              <w:t>у</w:t>
            </w:r>
            <w:proofErr w:type="gramEnd"/>
            <w:r>
              <w:t xml:space="preserve"> погледу </w:t>
            </w:r>
            <w:r>
              <w:rPr>
                <w:lang w:val="sr-Cyrl-CS"/>
              </w:rPr>
              <w:t>кадровск</w:t>
            </w:r>
            <w:r>
              <w:rPr>
                <w:lang w:val="sr-Latn-CS"/>
              </w:rPr>
              <w:t>ог</w:t>
            </w:r>
            <w:r>
              <w:rPr>
                <w:lang w:val="sr-Cyrl-CS"/>
              </w:rPr>
              <w:t xml:space="preserve"> капацитета - </w:t>
            </w:r>
            <w:r>
              <w:t xml:space="preserve">да има запослене квалификоване раднике на одржавању и вожњи аутобуса, који су у радном односу или су ангажована сходно члану 197. </w:t>
            </w:r>
            <w:proofErr w:type="gramStart"/>
            <w:r>
              <w:t>до</w:t>
            </w:r>
            <w:proofErr w:type="gramEnd"/>
            <w:r>
              <w:t xml:space="preserve"> 202. Закона о раду</w:t>
            </w:r>
            <w:r>
              <w:rPr>
                <w:lang w:val="sr-Latn-CS"/>
              </w:rPr>
              <w:t xml:space="preserve">: </w:t>
            </w:r>
            <w:r>
              <w:t>најмање 6 (шест) возача аутобуса или комби возила и најмање 2 (два) радника – механичара, на одржавању возила</w:t>
            </w:r>
            <w:r>
              <w:rPr>
                <w:lang w:val="sr-Cyrl-CS"/>
              </w:rPr>
              <w:t>, који су у радном односу или су ангажована сходно члану 197. до 202. Закона о раду;</w:t>
            </w:r>
          </w:p>
          <w:p w:rsidR="00E93473" w:rsidRDefault="00E93473" w:rsidP="00397D2B">
            <w:pPr>
              <w:pStyle w:val="Default"/>
              <w:ind w:left="57" w:right="57"/>
              <w:jc w:val="both"/>
              <w:rPr>
                <w:lang w:val="sr-Cyrl-CS"/>
              </w:rPr>
            </w:pPr>
            <w:r>
              <w:rPr>
                <w:lang w:val="sr-Cyrl-CS"/>
              </w:rPr>
              <w:t xml:space="preserve">- </w:t>
            </w:r>
            <w:r>
              <w:t>у погледу</w:t>
            </w:r>
            <w:r>
              <w:rPr>
                <w:lang w:val="sr-Cyrl-CS"/>
              </w:rPr>
              <w:t xml:space="preserve"> техничког капацитета - </w:t>
            </w:r>
            <w:r>
              <w:t xml:space="preserve">да располаже са најмање 6 (шест) возила (аутобуса или минибуса или комби возила) за превоз </w:t>
            </w:r>
            <w:r>
              <w:rPr>
                <w:lang w:val="sr-Cyrl-CS"/>
              </w:rPr>
              <w:t>запослених</w:t>
            </w:r>
            <w:r>
              <w:t xml:space="preserve">, сервисном радионицом за техничко одржавање возила (контролу, дневну негу возила, одржавање и оправку, сервисирање возила итд.) </w:t>
            </w:r>
            <w:proofErr w:type="gramStart"/>
            <w:r>
              <w:t>и</w:t>
            </w:r>
            <w:proofErr w:type="gramEnd"/>
            <w:r>
              <w:t xml:space="preserve"> 2 (два) возила за случај квара возила на линији</w:t>
            </w:r>
            <w:r>
              <w:rPr>
                <w:lang w:val="sr-Cyrl-CS"/>
              </w:rPr>
              <w:t>.</w:t>
            </w:r>
          </w:p>
          <w:p w:rsidR="00E93473" w:rsidRDefault="00E93473" w:rsidP="00397D2B"/>
        </w:tc>
      </w:tr>
      <w:tr w:rsidR="00E93473" w:rsidTr="00397D2B">
        <w:trPr>
          <w:trHeight w:val="695"/>
        </w:trPr>
        <w:tc>
          <w:tcPr>
            <w:tcW w:w="402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jc w:val="center"/>
              <w:rPr>
                <w:lang w:val="sr-Cyrl-CS"/>
              </w:rPr>
            </w:pPr>
            <w:r>
              <w:rPr>
                <w:lang w:val="sr-Cyrl-CS"/>
              </w:rPr>
              <w:t>Датум:</w:t>
            </w:r>
          </w:p>
          <w:p w:rsidR="00E93473" w:rsidRDefault="00E93473" w:rsidP="00397D2B">
            <w:pPr>
              <w:jc w:val="center"/>
              <w:rPr>
                <w:lang w:val="sr-Cyrl-CS"/>
              </w:rPr>
            </w:pPr>
          </w:p>
          <w:p w:rsidR="00E93473" w:rsidRDefault="00E93473" w:rsidP="00397D2B">
            <w:pPr>
              <w:jc w:val="center"/>
              <w:rPr>
                <w:lang w:val="sr-Cyrl-CS"/>
              </w:rPr>
            </w:pPr>
            <w:r>
              <w:rPr>
                <w:lang w:val="sr-Cyrl-CS"/>
              </w:rPr>
              <w:t>____________________________</w:t>
            </w:r>
          </w:p>
        </w:tc>
        <w:tc>
          <w:tcPr>
            <w:tcW w:w="5865"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jc w:val="center"/>
              <w:rPr>
                <w:lang w:val="sr-Cyrl-CS"/>
              </w:rPr>
            </w:pPr>
            <w:r>
              <w:rPr>
                <w:lang w:val="sr-Cyrl-CS"/>
              </w:rPr>
              <w:t>Потпис овлашћеног лица:</w:t>
            </w:r>
          </w:p>
          <w:p w:rsidR="00E93473" w:rsidRDefault="00E93473" w:rsidP="00397D2B">
            <w:pPr>
              <w:jc w:val="center"/>
              <w:rPr>
                <w:lang w:val="sr-Cyrl-CS"/>
              </w:rPr>
            </w:pPr>
          </w:p>
          <w:p w:rsidR="00E93473" w:rsidRDefault="00E93473" w:rsidP="00397D2B">
            <w:pPr>
              <w:jc w:val="both"/>
            </w:pPr>
            <w:r>
              <w:rPr>
                <w:rFonts w:eastAsia="Arial Unicode MS"/>
                <w:lang w:val="sr-Cyrl-CS"/>
              </w:rPr>
              <w:t xml:space="preserve">М.П.     </w:t>
            </w:r>
            <w:r>
              <w:rPr>
                <w:lang w:val="sr-Cyrl-CS"/>
              </w:rPr>
              <w:t>___________________________________</w:t>
            </w:r>
          </w:p>
        </w:tc>
      </w:tr>
      <w:tr w:rsidR="00E93473" w:rsidTr="00397D2B">
        <w:trPr>
          <w:trHeight w:val="105"/>
        </w:trPr>
        <w:tc>
          <w:tcPr>
            <w:tcW w:w="9885"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E93473" w:rsidRDefault="00E93473" w:rsidP="00397D2B">
            <w:pPr>
              <w:snapToGrid w:val="0"/>
              <w:jc w:val="center"/>
              <w:rPr>
                <w:rFonts w:eastAsia="Arial Unicode MS"/>
                <w:sz w:val="2"/>
                <w:szCs w:val="2"/>
                <w:lang w:val="sr-Cyrl-CS"/>
              </w:rPr>
            </w:pPr>
          </w:p>
        </w:tc>
      </w:tr>
    </w:tbl>
    <w:p w:rsidR="00E93473" w:rsidRPr="00E971F1" w:rsidRDefault="00E93473" w:rsidP="00E93473">
      <w:pPr>
        <w:pStyle w:val="Default"/>
        <w:jc w:val="both"/>
      </w:pPr>
    </w:p>
    <w:p w:rsidR="00E93473" w:rsidRDefault="00E93473" w:rsidP="00E93473">
      <w:pPr>
        <w:pStyle w:val="Default"/>
        <w:jc w:val="both"/>
      </w:pPr>
      <w:r w:rsidRPr="00926538">
        <w:rPr>
          <w:b/>
          <w:bCs/>
        </w:rPr>
        <w:lastRenderedPageBreak/>
        <w:t xml:space="preserve">Напомена: </w:t>
      </w:r>
      <w:r w:rsidRPr="00557DFD">
        <w:rPr>
          <w:bCs/>
          <w:lang w:val="sr-Cyrl-CS"/>
        </w:rPr>
        <w:t>Изјаву</w:t>
      </w:r>
      <w:r w:rsidRPr="00557DFD">
        <w:rPr>
          <w:b/>
          <w:bCs/>
          <w:lang w:val="sr-Cyrl-CS"/>
        </w:rPr>
        <w:t xml:space="preserve"> </w:t>
      </w:r>
      <w:r w:rsidRPr="00557DFD">
        <w:t xml:space="preserve">попуњава, потписује и оверава печатом </w:t>
      </w:r>
      <w:r>
        <w:rPr>
          <w:lang w:val="sr-Cyrl-CS"/>
        </w:rPr>
        <w:t>овлашћено лице</w:t>
      </w:r>
      <w:r w:rsidRPr="00557DFD">
        <w:rPr>
          <w:lang w:val="sr-Cyrl-CS"/>
        </w:rPr>
        <w:t xml:space="preserve"> понуђач</w:t>
      </w:r>
      <w:r>
        <w:rPr>
          <w:lang w:val="sr-Cyrl-CS"/>
        </w:rPr>
        <w:t>а</w:t>
      </w:r>
      <w:r w:rsidRPr="00557DFD">
        <w:rPr>
          <w:lang w:val="sr-Cyrl-CS"/>
        </w:rPr>
        <w:t xml:space="preserve">, односно </w:t>
      </w:r>
      <w:r>
        <w:rPr>
          <w:lang w:val="sr-Cyrl-CS"/>
        </w:rPr>
        <w:t>овлашћено лице</w:t>
      </w:r>
      <w:r w:rsidRPr="00557DFD">
        <w:t xml:space="preserve"> </w:t>
      </w:r>
      <w:r>
        <w:t>носи</w:t>
      </w:r>
      <w:r>
        <w:rPr>
          <w:lang w:val="sr-Cyrl-CS"/>
        </w:rPr>
        <w:t>оца</w:t>
      </w:r>
      <w:r w:rsidRPr="00557DFD">
        <w:t xml:space="preserve"> групе понуђача</w:t>
      </w:r>
      <w:r w:rsidRPr="00557DFD">
        <w:rPr>
          <w:lang w:val="sr-Cyrl-CS"/>
        </w:rPr>
        <w:t xml:space="preserve">. </w:t>
      </w:r>
      <w:proofErr w:type="gramStart"/>
      <w:r w:rsidRPr="00557DFD">
        <w:t>У случају заједничке понуде</w:t>
      </w:r>
      <w:r>
        <w:rPr>
          <w:lang w:val="sr-Cyrl-CS"/>
        </w:rPr>
        <w:t>,</w:t>
      </w:r>
      <w:r w:rsidRPr="00557DFD">
        <w:t xml:space="preserve"> носилац групе понуђача Изјав</w:t>
      </w:r>
      <w:r>
        <w:rPr>
          <w:lang w:val="sr-Cyrl-CS"/>
        </w:rPr>
        <w:t>ом</w:t>
      </w:r>
      <w:r w:rsidRPr="00557DFD">
        <w:t xml:space="preserve"> потврђује да испуњава обавезне услове из члана 75.</w:t>
      </w:r>
      <w:proofErr w:type="gramEnd"/>
      <w:r w:rsidRPr="00557DFD">
        <w:t xml:space="preserve"> </w:t>
      </w:r>
      <w:proofErr w:type="gramStart"/>
      <w:r w:rsidRPr="00557DFD">
        <w:t>с</w:t>
      </w:r>
      <w:r>
        <w:t>тав</w:t>
      </w:r>
      <w:proofErr w:type="gramEnd"/>
      <w:r>
        <w:t xml:space="preserve"> 1. </w:t>
      </w:r>
      <w:proofErr w:type="gramStart"/>
      <w:r>
        <w:t>тач</w:t>
      </w:r>
      <w:proofErr w:type="gramEnd"/>
      <w:r>
        <w:t xml:space="preserve">. 1) </w:t>
      </w:r>
      <w:proofErr w:type="gramStart"/>
      <w:r>
        <w:t>до</w:t>
      </w:r>
      <w:proofErr w:type="gramEnd"/>
      <w:r>
        <w:t xml:space="preserve"> 4), и члана 75. </w:t>
      </w:r>
      <w:proofErr w:type="gramStart"/>
      <w:r>
        <w:t>став</w:t>
      </w:r>
      <w:proofErr w:type="gramEnd"/>
      <w:r>
        <w:t xml:space="preserve"> 2. </w:t>
      </w:r>
      <w:proofErr w:type="gramStart"/>
      <w:r w:rsidRPr="00557DFD">
        <w:t>овог</w:t>
      </w:r>
      <w:proofErr w:type="gramEnd"/>
      <w:r>
        <w:t xml:space="preserve"> закона, а да додатне услове испуњав</w:t>
      </w:r>
      <w:r>
        <w:rPr>
          <w:lang w:val="sr-Cyrl-CS"/>
        </w:rPr>
        <w:t>а</w:t>
      </w:r>
      <w:r w:rsidRPr="00557DFD">
        <w:t xml:space="preserve"> заједно</w:t>
      </w:r>
      <w:r w:rsidRPr="00557DFD">
        <w:rPr>
          <w:lang w:val="sr-Cyrl-CS"/>
        </w:rPr>
        <w:t xml:space="preserve"> са осталим члановима групе понуђача</w:t>
      </w:r>
      <w:r w:rsidRPr="00557DFD">
        <w:t>.</w:t>
      </w:r>
      <w:r w:rsidRPr="00926538">
        <w:t xml:space="preserve"> </w:t>
      </w:r>
      <w:r>
        <w:rPr>
          <w:caps/>
          <w:sz w:val="20"/>
          <w:szCs w:val="20"/>
          <w:lang w:val="sr-Cyrl-CS"/>
        </w:rPr>
        <w:t xml:space="preserve">                                                                           </w:t>
      </w: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20"/>
        <w:gridCol w:w="5865"/>
      </w:tblGrid>
      <w:tr w:rsidR="00E93473" w:rsidTr="00397D2B">
        <w:trPr>
          <w:trHeight w:val="1247"/>
        </w:trPr>
        <w:tc>
          <w:tcPr>
            <w:tcW w:w="988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jc w:val="center"/>
            </w:pPr>
          </w:p>
          <w:p w:rsidR="00E93473" w:rsidRDefault="00E93473" w:rsidP="00397D2B">
            <w:pPr>
              <w:jc w:val="center"/>
              <w:rPr>
                <w:b/>
                <w:lang w:val="sr-Cyrl-CS"/>
              </w:rPr>
            </w:pPr>
            <w:r>
              <w:rPr>
                <w:lang w:val="sr-Cyrl-CS"/>
              </w:rPr>
              <w:t>Јавна набавка услуга - превоз запослених на посао и са посла ПАРТИЈА 2.</w:t>
            </w:r>
          </w:p>
          <w:p w:rsidR="00E93473" w:rsidRDefault="00E93473" w:rsidP="00E93473">
            <w:pPr>
              <w:pStyle w:val="Heading1"/>
              <w:numPr>
                <w:ilvl w:val="0"/>
                <w:numId w:val="1"/>
              </w:numPr>
              <w:rPr>
                <w:rFonts w:eastAsia="Arial Unicode MS"/>
              </w:rPr>
            </w:pPr>
            <w:proofErr w:type="gramStart"/>
            <w:r>
              <w:rPr>
                <w:rFonts w:eastAsia="Arial Unicode MS"/>
                <w:lang w:val="en-US"/>
              </w:rPr>
              <w:t>Образац бр.</w:t>
            </w:r>
            <w:proofErr w:type="gramEnd"/>
            <w:r>
              <w:rPr>
                <w:rFonts w:eastAsia="Arial Unicode MS"/>
                <w:lang w:val="en-US"/>
              </w:rPr>
              <w:t xml:space="preserve"> 1.а</w:t>
            </w:r>
          </w:p>
          <w:p w:rsidR="00E93473" w:rsidRDefault="00E93473" w:rsidP="00397D2B">
            <w:pPr>
              <w:jc w:val="center"/>
              <w:rPr>
                <w:rFonts w:eastAsia="Arial Unicode MS"/>
                <w:b/>
                <w:lang w:val="sr-Cyrl-CS"/>
              </w:rPr>
            </w:pPr>
          </w:p>
        </w:tc>
      </w:tr>
      <w:tr w:rsidR="00E93473" w:rsidTr="00397D2B">
        <w:trPr>
          <w:trHeight w:val="1104"/>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124" w:right="145"/>
              <w:jc w:val="center"/>
              <w:rPr>
                <w:b/>
                <w:lang w:val="sr-Cyrl-CS"/>
              </w:rPr>
            </w:pPr>
            <w:r>
              <w:rPr>
                <w:b/>
                <w:bCs/>
                <w:sz w:val="28"/>
                <w:szCs w:val="28"/>
              </w:rPr>
              <w:t xml:space="preserve">ИЗЈАВA </w:t>
            </w:r>
            <w:r>
              <w:rPr>
                <w:b/>
                <w:bCs/>
                <w:sz w:val="28"/>
                <w:szCs w:val="28"/>
                <w:lang w:val="sr-Cyrl-CS"/>
              </w:rPr>
              <w:t>ЧЛАНА</w:t>
            </w:r>
            <w:r>
              <w:rPr>
                <w:b/>
                <w:bCs/>
                <w:sz w:val="28"/>
                <w:szCs w:val="28"/>
              </w:rPr>
              <w:t xml:space="preserve"> ГРУПЕ ПОНУЂАЧА</w:t>
            </w:r>
            <w:r>
              <w:rPr>
                <w:b/>
              </w:rPr>
              <w:t xml:space="preserve"> </w:t>
            </w:r>
          </w:p>
          <w:p w:rsidR="00E93473" w:rsidRDefault="00E93473" w:rsidP="00397D2B">
            <w:pPr>
              <w:ind w:left="124" w:right="145"/>
              <w:jc w:val="center"/>
            </w:pPr>
            <w:r>
              <w:rPr>
                <w:b/>
                <w:lang w:val="sr-Cyrl-CS"/>
              </w:rPr>
              <w:t xml:space="preserve">о </w:t>
            </w:r>
            <w:r>
              <w:rPr>
                <w:b/>
              </w:rPr>
              <w:t>испуњава</w:t>
            </w:r>
            <w:r>
              <w:rPr>
                <w:b/>
                <w:lang w:val="sr-Cyrl-CS"/>
              </w:rPr>
              <w:t xml:space="preserve">њу </w:t>
            </w:r>
            <w:r>
              <w:rPr>
                <w:b/>
              </w:rPr>
              <w:t>услов</w:t>
            </w:r>
            <w:r>
              <w:rPr>
                <w:b/>
                <w:lang w:val="sr-Cyrl-CS"/>
              </w:rPr>
              <w:t>а</w:t>
            </w:r>
            <w:r>
              <w:rPr>
                <w:b/>
              </w:rPr>
              <w:t xml:space="preserve"> за учешће у поступку јавне набавке, у складу са чланом </w:t>
            </w:r>
            <w:r>
              <w:rPr>
                <w:b/>
                <w:lang w:val="sr-Cyrl-CS"/>
              </w:rPr>
              <w:t>75</w:t>
            </w:r>
            <w:r>
              <w:rPr>
                <w:b/>
              </w:rPr>
              <w:t>. Закона о јавним набавкама</w:t>
            </w:r>
          </w:p>
        </w:tc>
      </w:tr>
      <w:tr w:rsidR="00E93473" w:rsidTr="00397D2B">
        <w:trPr>
          <w:trHeight w:val="7257"/>
        </w:trPr>
        <w:tc>
          <w:tcPr>
            <w:tcW w:w="988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Pr="00A97766" w:rsidRDefault="00E93473" w:rsidP="00397D2B">
            <w:pPr>
              <w:ind w:left="211" w:right="173"/>
              <w:jc w:val="both"/>
              <w:rPr>
                <w:rFonts w:eastAsia="Arial Unicode MS"/>
                <w:noProof/>
                <w:lang w:val="sr-Cyrl-CS"/>
              </w:rPr>
            </w:pPr>
            <w:r>
              <w:rPr>
                <w:lang w:val="sr-Cyrl-CS"/>
              </w:rPr>
              <w:t xml:space="preserve">Члан </w:t>
            </w:r>
            <w:r w:rsidRPr="00926538">
              <w:t>групе понуђача</w:t>
            </w:r>
            <w:r>
              <w:rPr>
                <w:lang w:val="sr-Cyrl-CS"/>
              </w:rPr>
              <w:t xml:space="preserve"> ____________________________________________________________</w:t>
            </w:r>
          </w:p>
          <w:p w:rsidR="00E93473" w:rsidRPr="005D678A" w:rsidRDefault="00E93473" w:rsidP="00397D2B">
            <w:pPr>
              <w:ind w:left="211" w:right="173"/>
              <w:jc w:val="center"/>
              <w:rPr>
                <w:rFonts w:eastAsia="Arial Unicode MS"/>
                <w:noProof/>
                <w:lang w:val="sr-Cyrl-CS"/>
              </w:rPr>
            </w:pPr>
          </w:p>
          <w:p w:rsidR="00E93473" w:rsidRPr="005D678A" w:rsidRDefault="00E93473" w:rsidP="00397D2B">
            <w:pPr>
              <w:tabs>
                <w:tab w:val="left" w:pos="6028"/>
              </w:tabs>
              <w:autoSpaceDE w:val="0"/>
              <w:autoSpaceDN w:val="0"/>
              <w:adjustRightInd w:val="0"/>
              <w:ind w:left="198"/>
              <w:jc w:val="both"/>
              <w:rPr>
                <w:lang w:val="sr-Cyrl-CS"/>
              </w:rPr>
            </w:pPr>
            <w:r w:rsidRPr="005D678A">
              <w:rPr>
                <w:lang w:val="sr-Cyrl-CS"/>
              </w:rPr>
              <w:t>____________________________________________________________</w:t>
            </w:r>
            <w:r>
              <w:rPr>
                <w:lang w:val="sr-Cyrl-CS"/>
              </w:rPr>
              <w:t>_____</w:t>
            </w:r>
            <w:r w:rsidRPr="005D678A">
              <w:rPr>
                <w:lang w:val="sr-Cyrl-CS"/>
              </w:rPr>
              <w:t>_____________</w:t>
            </w:r>
          </w:p>
          <w:p w:rsidR="00E93473" w:rsidRPr="00D85CC4" w:rsidRDefault="00E93473" w:rsidP="00397D2B">
            <w:pPr>
              <w:ind w:left="211" w:right="173"/>
              <w:jc w:val="center"/>
              <w:rPr>
                <w:rFonts w:eastAsia="Arial Unicode MS"/>
                <w:i/>
                <w:noProof/>
                <w:sz w:val="20"/>
                <w:szCs w:val="20"/>
                <w:lang w:val="sr-Cyrl-CS"/>
              </w:rPr>
            </w:pPr>
            <w:r w:rsidRPr="00D85CC4">
              <w:rPr>
                <w:i/>
                <w:sz w:val="20"/>
                <w:szCs w:val="20"/>
                <w:lang w:val="sr-Cyrl-CS"/>
              </w:rPr>
              <w:t>(навести назив и адресу понуђача)</w:t>
            </w:r>
          </w:p>
          <w:p w:rsidR="00E93473" w:rsidRDefault="00E93473" w:rsidP="00397D2B">
            <w:pPr>
              <w:tabs>
                <w:tab w:val="left" w:pos="6028"/>
              </w:tabs>
              <w:autoSpaceDE w:val="0"/>
              <w:autoSpaceDN w:val="0"/>
              <w:adjustRightInd w:val="0"/>
              <w:ind w:left="113" w:right="113"/>
              <w:jc w:val="both"/>
              <w:rPr>
                <w:lang w:val="sr-Cyrl-CS"/>
              </w:rPr>
            </w:pPr>
            <w:r>
              <w:t xml:space="preserve">под пуном </w:t>
            </w:r>
            <w:r w:rsidRPr="00926538">
              <w:t xml:space="preserve">материјалном и кривичном одговорношћу изјављује да за предметну јавну набавку испуњава следеће услове: </w:t>
            </w:r>
          </w:p>
          <w:p w:rsidR="00E93473" w:rsidRDefault="00E93473" w:rsidP="00397D2B">
            <w:pPr>
              <w:pStyle w:val="Default"/>
              <w:spacing w:after="36"/>
              <w:ind w:left="113" w:right="113"/>
              <w:jc w:val="both"/>
              <w:rPr>
                <w:lang w:val="sr-Cyrl-CS"/>
              </w:rPr>
            </w:pPr>
            <w:r w:rsidRPr="00926538">
              <w:t xml:space="preserve">- да је регистрован код надлежног органа, односно уписан у одговарајући регистар; </w:t>
            </w:r>
          </w:p>
          <w:p w:rsidR="00E93473" w:rsidRPr="00926538" w:rsidRDefault="00E93473" w:rsidP="00397D2B">
            <w:pPr>
              <w:pStyle w:val="Default"/>
              <w:ind w:left="113" w:right="113"/>
              <w:jc w:val="both"/>
            </w:pPr>
            <w:r w:rsidRPr="00926538">
              <w:t>- да он и његов законски заступник није осуђиван за неко од крив</w:t>
            </w:r>
            <w:r>
              <w:rPr>
                <w:lang w:val="sr-Cyrl-CS"/>
              </w:rPr>
              <w:t>и</w:t>
            </w:r>
            <w:r w:rsidRPr="00926538">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93473" w:rsidRDefault="00E93473" w:rsidP="00397D2B">
            <w:pPr>
              <w:pStyle w:val="Default"/>
              <w:ind w:left="113" w:right="113"/>
              <w:jc w:val="both"/>
              <w:rPr>
                <w:lang w:val="sr-Cyrl-CS"/>
              </w:rPr>
            </w:pPr>
            <w:r w:rsidRPr="00926538">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E93473" w:rsidRDefault="00E93473" w:rsidP="00397D2B">
            <w:pPr>
              <w:pStyle w:val="Default"/>
              <w:ind w:left="113" w:right="113"/>
              <w:jc w:val="both"/>
              <w:rPr>
                <w:lang w:val="sr-Cyrl-CS"/>
              </w:rPr>
            </w:pPr>
            <w:r w:rsidRPr="00926538">
              <w:t xml:space="preserve">- </w:t>
            </w:r>
            <w:proofErr w:type="gramStart"/>
            <w:r w:rsidRPr="00926538">
              <w:t>да</w:t>
            </w:r>
            <w:proofErr w:type="gramEnd"/>
            <w:r w:rsidRPr="00926538">
              <w:t xml:space="preserve"> је измирио доспеле порезе, доприносе и друге јавне дажбине у складу са прописима Републике Србије или стране државе када и</w:t>
            </w:r>
            <w:r>
              <w:t>ма седиште на њеној територији.</w:t>
            </w:r>
          </w:p>
          <w:p w:rsidR="00E93473" w:rsidRPr="007034F6" w:rsidRDefault="00E93473" w:rsidP="00397D2B">
            <w:pPr>
              <w:pStyle w:val="Default"/>
              <w:ind w:left="113" w:right="113"/>
              <w:jc w:val="both"/>
              <w:rPr>
                <w:lang w:val="sr-Cyrl-CS"/>
              </w:rPr>
            </w:pPr>
            <w:r>
              <w:t xml:space="preserve">- </w:t>
            </w:r>
            <w:proofErr w:type="gramStart"/>
            <w:r>
              <w:rPr>
                <w:lang w:val="sr-Cyrl-CS"/>
              </w:rPr>
              <w:t>да</w:t>
            </w:r>
            <w:proofErr w:type="gramEnd"/>
            <w:r>
              <w:rPr>
                <w:lang w:val="sr-Cyrl-CS"/>
              </w:rPr>
              <w:t xml:space="preserve"> је</w:t>
            </w:r>
            <w:r w:rsidRPr="005D678A">
              <w:rPr>
                <w:lang w:val="sr-Cyrl-CS"/>
              </w:rPr>
              <w:t xml:space="preserve"> при састављању понуде</w:t>
            </w:r>
            <w:r>
              <w:rPr>
                <w:lang w:val="sr-Cyrl-CS"/>
              </w:rPr>
              <w:t xml:space="preserve"> у предметном поступку јавне набавке</w:t>
            </w:r>
            <w:r w:rsidRPr="005D678A">
              <w:rPr>
                <w:lang w:val="sr-Cyrl-CS"/>
              </w:rPr>
              <w:t xml:space="preserve"> поштовао обавезе које произилазе из важећих прописа о заштити на раду, запошљавању и условима рада, заштити животне средине и гара</w:t>
            </w:r>
            <w:r>
              <w:rPr>
                <w:lang w:val="sr-Cyrl-CS"/>
              </w:rPr>
              <w:t>нтује да је</w:t>
            </w:r>
            <w:r w:rsidRPr="005D678A">
              <w:rPr>
                <w:lang w:val="sr-Cyrl-CS"/>
              </w:rPr>
              <w:t xml:space="preserve"> ималац права интелектуалне својине.</w:t>
            </w:r>
          </w:p>
          <w:p w:rsidR="00E93473" w:rsidRDefault="00E93473" w:rsidP="00397D2B">
            <w:pPr>
              <w:rPr>
                <w:rFonts w:eastAsia="Arial Unicode MS"/>
                <w:lang w:val="sr-Cyrl-CS"/>
              </w:rPr>
            </w:pPr>
          </w:p>
          <w:p w:rsidR="00E93473" w:rsidRDefault="00E93473" w:rsidP="00397D2B">
            <w:pPr>
              <w:rPr>
                <w:rFonts w:eastAsia="Arial Unicode MS"/>
                <w:lang w:val="sr-Cyrl-CS"/>
              </w:rPr>
            </w:pPr>
          </w:p>
        </w:tc>
      </w:tr>
      <w:tr w:rsidR="00E93473" w:rsidTr="00397D2B">
        <w:trPr>
          <w:trHeight w:val="986"/>
        </w:trPr>
        <w:tc>
          <w:tcPr>
            <w:tcW w:w="402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jc w:val="center"/>
              <w:rPr>
                <w:lang w:val="sr-Cyrl-CS"/>
              </w:rPr>
            </w:pPr>
            <w:r>
              <w:rPr>
                <w:lang w:val="sr-Cyrl-CS"/>
              </w:rPr>
              <w:t>Датум:</w:t>
            </w:r>
          </w:p>
          <w:p w:rsidR="00E93473" w:rsidRDefault="00E93473" w:rsidP="00397D2B">
            <w:pPr>
              <w:jc w:val="center"/>
              <w:rPr>
                <w:lang w:val="sr-Cyrl-CS"/>
              </w:rPr>
            </w:pPr>
          </w:p>
          <w:p w:rsidR="00E93473" w:rsidRDefault="00E93473" w:rsidP="00397D2B">
            <w:pPr>
              <w:jc w:val="center"/>
              <w:rPr>
                <w:lang w:val="sr-Cyrl-CS"/>
              </w:rPr>
            </w:pPr>
            <w:r>
              <w:rPr>
                <w:lang w:val="sr-Cyrl-CS"/>
              </w:rPr>
              <w:t>____________________________</w:t>
            </w:r>
          </w:p>
        </w:tc>
        <w:tc>
          <w:tcPr>
            <w:tcW w:w="5865"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jc w:val="center"/>
              <w:rPr>
                <w:lang w:val="sr-Cyrl-CS"/>
              </w:rPr>
            </w:pPr>
            <w:r>
              <w:rPr>
                <w:lang w:val="sr-Cyrl-CS"/>
              </w:rPr>
              <w:t>Потпис овлашћеног лица:</w:t>
            </w:r>
          </w:p>
          <w:p w:rsidR="00E93473" w:rsidRDefault="00E93473" w:rsidP="00397D2B">
            <w:pPr>
              <w:jc w:val="center"/>
              <w:rPr>
                <w:lang w:val="sr-Cyrl-CS"/>
              </w:rPr>
            </w:pPr>
          </w:p>
          <w:p w:rsidR="00E93473" w:rsidRDefault="00E93473" w:rsidP="00397D2B">
            <w:pPr>
              <w:jc w:val="center"/>
            </w:pPr>
            <w:r>
              <w:rPr>
                <w:lang w:val="sr-Cyrl-CS"/>
              </w:rPr>
              <w:t>___________________________________</w:t>
            </w:r>
          </w:p>
        </w:tc>
      </w:tr>
      <w:tr w:rsidR="00E93473" w:rsidTr="00397D2B">
        <w:trPr>
          <w:trHeight w:val="872"/>
        </w:trPr>
        <w:tc>
          <w:tcPr>
            <w:tcW w:w="9885"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E93473" w:rsidRDefault="00E93473" w:rsidP="00397D2B">
            <w:pPr>
              <w:snapToGrid w:val="0"/>
              <w:jc w:val="center"/>
            </w:pPr>
            <w:r>
              <w:rPr>
                <w:rFonts w:eastAsia="Arial Unicode MS"/>
                <w:lang w:val="sr-Cyrl-CS"/>
              </w:rPr>
              <w:t>М.П.</w:t>
            </w:r>
          </w:p>
        </w:tc>
      </w:tr>
    </w:tbl>
    <w:p w:rsidR="00E93473" w:rsidRDefault="00E93473" w:rsidP="00E93473">
      <w:pPr>
        <w:tabs>
          <w:tab w:val="left" w:pos="3165"/>
        </w:tabs>
        <w:jc w:val="both"/>
      </w:pPr>
    </w:p>
    <w:p w:rsidR="00E93473" w:rsidRDefault="00E93473" w:rsidP="00E93473">
      <w:pPr>
        <w:tabs>
          <w:tab w:val="left" w:pos="3165"/>
        </w:tabs>
        <w:jc w:val="both"/>
        <w:rPr>
          <w:lang w:val="sr-Cyrl-CS"/>
        </w:rPr>
      </w:pPr>
      <w:r w:rsidRPr="00926538">
        <w:rPr>
          <w:b/>
          <w:bCs/>
        </w:rPr>
        <w:t xml:space="preserve">Напомена: </w:t>
      </w:r>
      <w:r w:rsidRPr="00926538">
        <w:t>У случају заједничке понуде</w:t>
      </w:r>
      <w:r w:rsidRPr="00926538">
        <w:rPr>
          <w:bCs/>
          <w:lang w:val="sr-Cyrl-CS"/>
        </w:rPr>
        <w:t xml:space="preserve"> Изјаву</w:t>
      </w:r>
      <w:r>
        <w:rPr>
          <w:b/>
          <w:bCs/>
          <w:lang w:val="sr-Cyrl-CS"/>
        </w:rPr>
        <w:t xml:space="preserve"> </w:t>
      </w:r>
      <w:r w:rsidRPr="00926538">
        <w:t xml:space="preserve">попуњава, потписује и оверава печатом </w:t>
      </w:r>
      <w:r>
        <w:rPr>
          <w:lang w:val="sr-Cyrl-CS"/>
        </w:rPr>
        <w:t>овлашћено лице члана групе понуђача</w:t>
      </w:r>
      <w:r>
        <w:t xml:space="preserve">, </w:t>
      </w:r>
      <w:r w:rsidRPr="00926538">
        <w:t xml:space="preserve">чиме потврђује да сваки понуђач из групе понуђача испуњава обавезне услове из члана 75. </w:t>
      </w:r>
      <w:proofErr w:type="gramStart"/>
      <w:r w:rsidRPr="00926538">
        <w:t>став</w:t>
      </w:r>
      <w:proofErr w:type="gramEnd"/>
      <w:r w:rsidRPr="00926538">
        <w:t xml:space="preserve"> 1. </w:t>
      </w:r>
      <w:proofErr w:type="gramStart"/>
      <w:r w:rsidRPr="00926538">
        <w:t>тач</w:t>
      </w:r>
      <w:proofErr w:type="gramEnd"/>
      <w:r w:rsidRPr="00926538">
        <w:t xml:space="preserve">. 1) </w:t>
      </w:r>
      <w:proofErr w:type="gramStart"/>
      <w:r w:rsidRPr="00926538">
        <w:t>до</w:t>
      </w:r>
      <w:proofErr w:type="gramEnd"/>
      <w:r w:rsidRPr="00926538">
        <w:t xml:space="preserve"> 4) овог закона, </w:t>
      </w:r>
      <w:r>
        <w:t xml:space="preserve">и члана 75. </w:t>
      </w:r>
      <w:proofErr w:type="gramStart"/>
      <w:r>
        <w:t>став</w:t>
      </w:r>
      <w:proofErr w:type="gramEnd"/>
      <w:r>
        <w:t xml:space="preserve"> 2., </w:t>
      </w:r>
      <w:r w:rsidRPr="00926538">
        <w:t>а да додатне услове испуњавају заједно.</w:t>
      </w:r>
    </w:p>
    <w:p w:rsidR="00394834" w:rsidRDefault="00E93473" w:rsidP="00E93473">
      <w:pPr>
        <w:jc w:val="both"/>
        <w:rPr>
          <w:caps/>
          <w:sz w:val="20"/>
          <w:szCs w:val="20"/>
          <w:lang w:val="sr-Cyrl-CS"/>
        </w:rPr>
      </w:pPr>
      <w:r>
        <w:rPr>
          <w:noProof/>
          <w:lang w:val="sr-Cyrl-CS"/>
        </w:rPr>
        <w:lastRenderedPageBreak/>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ч</w:t>
      </w:r>
      <w:r>
        <w:rPr>
          <w:noProof/>
        </w:rPr>
        <w:t>лана</w:t>
      </w:r>
      <w:r w:rsidRPr="00981985">
        <w:rPr>
          <w:noProof/>
          <w:lang w:val="sr-Cyrl-CS"/>
        </w:rPr>
        <w:t xml:space="preserve"> </w:t>
      </w:r>
      <w:r>
        <w:rPr>
          <w:noProof/>
        </w:rPr>
        <w:t>групе</w:t>
      </w:r>
      <w:r>
        <w:rPr>
          <w:caps/>
          <w:sz w:val="20"/>
          <w:szCs w:val="20"/>
          <w:lang w:val="sr-Cyrl-CS"/>
        </w:rPr>
        <w:t xml:space="preserve">               </w:t>
      </w:r>
    </w:p>
    <w:p w:rsidR="00394834" w:rsidRDefault="00394834" w:rsidP="00E93473">
      <w:pPr>
        <w:jc w:val="both"/>
        <w:rPr>
          <w:caps/>
          <w:sz w:val="20"/>
          <w:szCs w:val="20"/>
          <w:lang w:val="sr-Cyrl-CS"/>
        </w:rPr>
      </w:pPr>
    </w:p>
    <w:p w:rsidR="00E93473" w:rsidRDefault="00E93473" w:rsidP="00E93473">
      <w:pPr>
        <w:jc w:val="both"/>
      </w:pPr>
      <w:r>
        <w:rPr>
          <w:caps/>
          <w:sz w:val="20"/>
          <w:szCs w:val="20"/>
          <w:lang w:val="sr-Cyrl-CS"/>
        </w:rPr>
        <w:t xml:space="preserve">                                                      </w:t>
      </w: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20"/>
        <w:gridCol w:w="5835"/>
      </w:tblGrid>
      <w:tr w:rsidR="00E93473" w:rsidTr="00397D2B">
        <w:trPr>
          <w:trHeight w:val="1247"/>
        </w:trPr>
        <w:tc>
          <w:tcPr>
            <w:tcW w:w="985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jc w:val="center"/>
            </w:pPr>
          </w:p>
          <w:p w:rsidR="00E93473" w:rsidRDefault="00E93473" w:rsidP="00397D2B">
            <w:pPr>
              <w:jc w:val="center"/>
              <w:rPr>
                <w:b/>
                <w:lang w:val="sr-Cyrl-CS"/>
              </w:rPr>
            </w:pPr>
            <w:r>
              <w:rPr>
                <w:lang w:val="sr-Cyrl-CS"/>
              </w:rPr>
              <w:t>Јавна набавка услуга - превоз запослених на посао и са посла  ПАРТИЈА 2.</w:t>
            </w:r>
          </w:p>
          <w:p w:rsidR="00E93473" w:rsidRDefault="00E93473" w:rsidP="00E93473">
            <w:pPr>
              <w:pStyle w:val="Heading1"/>
              <w:numPr>
                <w:ilvl w:val="0"/>
                <w:numId w:val="1"/>
              </w:numPr>
              <w:rPr>
                <w:rFonts w:eastAsia="Arial Unicode MS"/>
              </w:rPr>
            </w:pPr>
            <w:proofErr w:type="gramStart"/>
            <w:r>
              <w:rPr>
                <w:rFonts w:eastAsia="Arial Unicode MS"/>
                <w:lang w:val="en-US"/>
              </w:rPr>
              <w:t>Образац бр.</w:t>
            </w:r>
            <w:proofErr w:type="gramEnd"/>
            <w:r>
              <w:rPr>
                <w:rFonts w:eastAsia="Arial Unicode MS"/>
                <w:lang w:val="en-US"/>
              </w:rPr>
              <w:t xml:space="preserve"> 1.б</w:t>
            </w:r>
          </w:p>
          <w:p w:rsidR="00E93473" w:rsidRDefault="00E93473" w:rsidP="00397D2B">
            <w:pPr>
              <w:jc w:val="center"/>
              <w:rPr>
                <w:rFonts w:eastAsia="Arial Unicode MS"/>
                <w:b/>
                <w:lang w:val="sr-Cyrl-CS"/>
              </w:rPr>
            </w:pPr>
          </w:p>
        </w:tc>
      </w:tr>
      <w:tr w:rsidR="00E93473" w:rsidTr="00397D2B">
        <w:trPr>
          <w:trHeight w:val="1104"/>
        </w:trPr>
        <w:tc>
          <w:tcPr>
            <w:tcW w:w="985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124" w:right="145"/>
              <w:jc w:val="center"/>
              <w:rPr>
                <w:b/>
                <w:lang w:val="sr-Cyrl-CS"/>
              </w:rPr>
            </w:pPr>
            <w:r>
              <w:rPr>
                <w:b/>
                <w:bCs/>
                <w:sz w:val="28"/>
                <w:szCs w:val="28"/>
              </w:rPr>
              <w:t>ИЗЈАВA</w:t>
            </w:r>
            <w:r>
              <w:rPr>
                <w:b/>
                <w:bCs/>
                <w:sz w:val="28"/>
                <w:szCs w:val="28"/>
                <w:lang w:val="sr-Cyrl-CS"/>
              </w:rPr>
              <w:t xml:space="preserve"> </w:t>
            </w:r>
            <w:r>
              <w:rPr>
                <w:b/>
                <w:bCs/>
                <w:sz w:val="28"/>
                <w:szCs w:val="28"/>
              </w:rPr>
              <w:t xml:space="preserve">ПОДИЗВОЂАЧА </w:t>
            </w:r>
          </w:p>
          <w:p w:rsidR="00E93473" w:rsidRDefault="00E93473" w:rsidP="00397D2B">
            <w:pPr>
              <w:ind w:left="124" w:right="145"/>
              <w:jc w:val="center"/>
            </w:pPr>
            <w:r>
              <w:rPr>
                <w:b/>
                <w:lang w:val="sr-Cyrl-CS"/>
              </w:rPr>
              <w:t xml:space="preserve">о </w:t>
            </w:r>
            <w:r>
              <w:rPr>
                <w:b/>
              </w:rPr>
              <w:t>испуњава</w:t>
            </w:r>
            <w:r>
              <w:rPr>
                <w:b/>
                <w:lang w:val="sr-Cyrl-CS"/>
              </w:rPr>
              <w:t>њу</w:t>
            </w:r>
            <w:r>
              <w:rPr>
                <w:b/>
              </w:rPr>
              <w:t xml:space="preserve"> услов</w:t>
            </w:r>
            <w:r>
              <w:rPr>
                <w:b/>
                <w:lang w:val="sr-Cyrl-CS"/>
              </w:rPr>
              <w:t>а</w:t>
            </w:r>
            <w:r>
              <w:rPr>
                <w:b/>
              </w:rPr>
              <w:t xml:space="preserve"> за учешће у поступку јавне набавке, у складу са чланом </w:t>
            </w:r>
            <w:r>
              <w:rPr>
                <w:b/>
                <w:lang w:val="sr-Cyrl-CS"/>
              </w:rPr>
              <w:t>75</w:t>
            </w:r>
            <w:r>
              <w:rPr>
                <w:b/>
              </w:rPr>
              <w:t>. Закона о јавним набавкама</w:t>
            </w:r>
          </w:p>
        </w:tc>
      </w:tr>
      <w:tr w:rsidR="00E93473" w:rsidTr="00397D2B">
        <w:trPr>
          <w:trHeight w:val="7257"/>
        </w:trPr>
        <w:tc>
          <w:tcPr>
            <w:tcW w:w="9855"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211" w:right="173"/>
              <w:jc w:val="both"/>
              <w:rPr>
                <w:rFonts w:eastAsia="Arial Unicode MS"/>
                <w:bCs/>
                <w:lang w:val="sr-Cyrl-CS"/>
              </w:rPr>
            </w:pPr>
          </w:p>
          <w:p w:rsidR="00E93473" w:rsidRPr="00A97766" w:rsidRDefault="00E93473" w:rsidP="00397D2B">
            <w:pPr>
              <w:ind w:left="211" w:right="173"/>
              <w:jc w:val="both"/>
              <w:rPr>
                <w:rFonts w:eastAsia="Arial Unicode MS"/>
                <w:i/>
                <w:noProof/>
                <w:sz w:val="20"/>
                <w:szCs w:val="20"/>
                <w:lang w:val="sr-Cyrl-CS"/>
              </w:rPr>
            </w:pPr>
            <w:r>
              <w:rPr>
                <w:lang w:val="sr-Cyrl-CS"/>
              </w:rPr>
              <w:t>П</w:t>
            </w:r>
            <w:r w:rsidRPr="00981985">
              <w:t>одизвођач</w:t>
            </w:r>
            <w:r>
              <w:rPr>
                <w:lang w:val="sr-Cyrl-CS"/>
              </w:rPr>
              <w:t xml:space="preserve"> ____________________________________________________________________</w:t>
            </w:r>
          </w:p>
          <w:p w:rsidR="00E93473" w:rsidRPr="00981985" w:rsidRDefault="00E93473" w:rsidP="00397D2B">
            <w:pPr>
              <w:tabs>
                <w:tab w:val="left" w:pos="6028"/>
              </w:tabs>
              <w:autoSpaceDE w:val="0"/>
              <w:autoSpaceDN w:val="0"/>
              <w:adjustRightInd w:val="0"/>
              <w:ind w:left="360"/>
              <w:jc w:val="both"/>
              <w:rPr>
                <w:lang w:val="sr-Cyrl-CS"/>
              </w:rPr>
            </w:pPr>
          </w:p>
          <w:p w:rsidR="00E93473" w:rsidRPr="00981985" w:rsidRDefault="00E93473" w:rsidP="00397D2B">
            <w:pPr>
              <w:tabs>
                <w:tab w:val="left" w:pos="6028"/>
              </w:tabs>
              <w:autoSpaceDE w:val="0"/>
              <w:autoSpaceDN w:val="0"/>
              <w:adjustRightInd w:val="0"/>
              <w:ind w:left="198"/>
              <w:jc w:val="both"/>
              <w:rPr>
                <w:lang w:val="sr-Cyrl-CS"/>
              </w:rPr>
            </w:pPr>
            <w:r w:rsidRPr="00981985">
              <w:rPr>
                <w:lang w:val="sr-Cyrl-CS"/>
              </w:rPr>
              <w:t>_______________________________________________________________________________</w:t>
            </w:r>
          </w:p>
          <w:p w:rsidR="00E93473" w:rsidRPr="00981985" w:rsidRDefault="00E93473" w:rsidP="00397D2B">
            <w:pPr>
              <w:ind w:left="211" w:right="173"/>
              <w:jc w:val="center"/>
              <w:rPr>
                <w:rFonts w:eastAsia="Arial Unicode MS"/>
                <w:i/>
                <w:noProof/>
                <w:sz w:val="20"/>
                <w:szCs w:val="20"/>
                <w:lang w:val="sr-Cyrl-CS"/>
              </w:rPr>
            </w:pPr>
            <w:r>
              <w:rPr>
                <w:i/>
                <w:sz w:val="20"/>
                <w:szCs w:val="20"/>
                <w:lang w:val="sr-Cyrl-CS"/>
              </w:rPr>
              <w:t>(навести назив и адресу подизвођача</w:t>
            </w:r>
            <w:r w:rsidRPr="00981985">
              <w:rPr>
                <w:i/>
                <w:sz w:val="20"/>
                <w:szCs w:val="20"/>
                <w:lang w:val="sr-Cyrl-CS"/>
              </w:rPr>
              <w:t>)</w:t>
            </w:r>
          </w:p>
          <w:p w:rsidR="00E93473" w:rsidRPr="00981985" w:rsidRDefault="00E93473" w:rsidP="00397D2B">
            <w:pPr>
              <w:tabs>
                <w:tab w:val="left" w:pos="6028"/>
              </w:tabs>
              <w:autoSpaceDE w:val="0"/>
              <w:autoSpaceDN w:val="0"/>
              <w:adjustRightInd w:val="0"/>
              <w:ind w:left="360"/>
              <w:jc w:val="both"/>
              <w:rPr>
                <w:rFonts w:eastAsia="Arial Unicode MS"/>
                <w:noProof/>
                <w:lang w:val="sr-Cyrl-CS"/>
              </w:rPr>
            </w:pPr>
          </w:p>
          <w:p w:rsidR="00E93473" w:rsidRPr="00981985" w:rsidRDefault="00E93473" w:rsidP="00397D2B">
            <w:pPr>
              <w:tabs>
                <w:tab w:val="left" w:pos="6028"/>
              </w:tabs>
              <w:autoSpaceDE w:val="0"/>
              <w:autoSpaceDN w:val="0"/>
              <w:adjustRightInd w:val="0"/>
              <w:ind w:left="113" w:right="113"/>
              <w:jc w:val="both"/>
              <w:rPr>
                <w:lang w:val="sr-Cyrl-CS"/>
              </w:rPr>
            </w:pPr>
            <w:r w:rsidRPr="00981985">
              <w:t xml:space="preserve">под пуном </w:t>
            </w:r>
            <w:r w:rsidRPr="00926538">
              <w:t>материјалном и кривичном</w:t>
            </w:r>
            <w:r w:rsidRPr="00981985">
              <w:t xml:space="preserve"> одговорношћу изјављује да за предметну јавну набавку испуњава следеће услове: </w:t>
            </w:r>
          </w:p>
          <w:p w:rsidR="00E93473" w:rsidRPr="00981985" w:rsidRDefault="00E93473" w:rsidP="00397D2B">
            <w:pPr>
              <w:pStyle w:val="Default"/>
              <w:spacing w:after="36"/>
              <w:ind w:left="113" w:right="113"/>
              <w:jc w:val="both"/>
              <w:rPr>
                <w:lang w:val="sr-Cyrl-CS"/>
              </w:rPr>
            </w:pPr>
            <w:r w:rsidRPr="00981985">
              <w:t xml:space="preserve">- да је регистрован код надлежног органа, односно уписан у одговарајући регистар; </w:t>
            </w:r>
          </w:p>
          <w:p w:rsidR="00E93473" w:rsidRPr="00981985" w:rsidRDefault="00E93473" w:rsidP="00397D2B">
            <w:pPr>
              <w:pStyle w:val="Default"/>
              <w:ind w:left="113" w:right="113"/>
              <w:jc w:val="both"/>
            </w:pPr>
            <w:r w:rsidRPr="00981985">
              <w:t>- да он и његов законски заступник није осуђиван за неко од крив</w:t>
            </w:r>
            <w:r>
              <w:rPr>
                <w:lang w:val="sr-Cyrl-CS"/>
              </w:rPr>
              <w:t>и</w:t>
            </w:r>
            <w:r w:rsidRPr="00981985">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93473" w:rsidRPr="00981985" w:rsidRDefault="00E93473" w:rsidP="00397D2B">
            <w:pPr>
              <w:pStyle w:val="Default"/>
              <w:ind w:left="113" w:right="113"/>
              <w:jc w:val="both"/>
              <w:rPr>
                <w:lang w:val="sr-Cyrl-CS"/>
              </w:rPr>
            </w:pPr>
            <w:r w:rsidRPr="00981985">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E93473" w:rsidRPr="00981985" w:rsidRDefault="00E93473" w:rsidP="00397D2B">
            <w:pPr>
              <w:pStyle w:val="Default"/>
              <w:ind w:left="113" w:right="113"/>
              <w:jc w:val="both"/>
            </w:pPr>
            <w:r w:rsidRPr="00981985">
              <w:t xml:space="preserve">- </w:t>
            </w:r>
            <w:proofErr w:type="gramStart"/>
            <w:r w:rsidRPr="00981985">
              <w:t>да</w:t>
            </w:r>
            <w:proofErr w:type="gramEnd"/>
            <w:r w:rsidRPr="00981985">
              <w:t xml:space="preserve"> је измирио доспеле порезе, доприносе и друге јавне дажбине у складу са прописима Републике Србије или стране државе када </w:t>
            </w:r>
            <w:r>
              <w:t>има седиште на њеној територији.</w:t>
            </w:r>
            <w:r w:rsidRPr="00981985">
              <w:t xml:space="preserve"> </w:t>
            </w:r>
          </w:p>
          <w:p w:rsidR="00E93473" w:rsidRDefault="00E93473" w:rsidP="00F4096E">
            <w:pPr>
              <w:ind w:left="211" w:right="173"/>
              <w:jc w:val="both"/>
              <w:rPr>
                <w:rFonts w:eastAsia="Arial Unicode MS"/>
                <w:lang w:val="sr-Cyrl-CS"/>
              </w:rPr>
            </w:pPr>
            <w:r w:rsidRPr="00981985">
              <w:rPr>
                <w:lang w:val="sr-Cyrl-CS"/>
              </w:rPr>
              <w:t xml:space="preserve">     </w:t>
            </w:r>
          </w:p>
        </w:tc>
      </w:tr>
      <w:tr w:rsidR="00E93473" w:rsidTr="00397D2B">
        <w:trPr>
          <w:trHeight w:val="937"/>
        </w:trPr>
        <w:tc>
          <w:tcPr>
            <w:tcW w:w="4020" w:type="dxa"/>
            <w:tcBorders>
              <w:left w:val="double" w:sz="1" w:space="0" w:color="000000"/>
              <w:bottom w:val="single" w:sz="4" w:space="0" w:color="000000"/>
            </w:tcBorders>
            <w:shd w:val="clear" w:color="auto" w:fill="auto"/>
            <w:vAlign w:val="center"/>
          </w:tcPr>
          <w:p w:rsidR="00E93473" w:rsidRDefault="00E93473" w:rsidP="00397D2B">
            <w:pPr>
              <w:snapToGrid w:val="0"/>
              <w:jc w:val="center"/>
              <w:rPr>
                <w:lang w:val="sr-Cyrl-CS"/>
              </w:rPr>
            </w:pPr>
            <w:r>
              <w:rPr>
                <w:lang w:val="sr-Cyrl-CS"/>
              </w:rPr>
              <w:t>Датум:</w:t>
            </w:r>
          </w:p>
          <w:p w:rsidR="00E93473" w:rsidRDefault="00E93473" w:rsidP="00397D2B">
            <w:pPr>
              <w:jc w:val="center"/>
              <w:rPr>
                <w:lang w:val="sr-Cyrl-CS"/>
              </w:rPr>
            </w:pPr>
          </w:p>
          <w:p w:rsidR="00E93473" w:rsidRDefault="00E93473" w:rsidP="00397D2B">
            <w:pPr>
              <w:jc w:val="center"/>
              <w:rPr>
                <w:lang w:val="sr-Cyrl-CS"/>
              </w:rPr>
            </w:pPr>
            <w:r>
              <w:rPr>
                <w:lang w:val="sr-Cyrl-CS"/>
              </w:rPr>
              <w:t>____________________________</w:t>
            </w:r>
          </w:p>
        </w:tc>
        <w:tc>
          <w:tcPr>
            <w:tcW w:w="5835"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autoSpaceDE w:val="0"/>
              <w:snapToGrid w:val="0"/>
              <w:jc w:val="center"/>
              <w:rPr>
                <w:lang w:val="sr-Cyrl-CS"/>
              </w:rPr>
            </w:pPr>
            <w:r>
              <w:rPr>
                <w:lang w:val="sr-Cyrl-CS"/>
              </w:rPr>
              <w:t>Подизвођач</w:t>
            </w:r>
          </w:p>
          <w:p w:rsidR="00E93473" w:rsidRDefault="00E93473" w:rsidP="00397D2B">
            <w:pPr>
              <w:autoSpaceDE w:val="0"/>
              <w:jc w:val="center"/>
              <w:rPr>
                <w:lang w:val="sr-Cyrl-CS"/>
              </w:rPr>
            </w:pPr>
          </w:p>
          <w:p w:rsidR="00E93473" w:rsidRDefault="00E93473" w:rsidP="00397D2B">
            <w:pPr>
              <w:jc w:val="center"/>
            </w:pPr>
            <w:r>
              <w:rPr>
                <w:lang w:val="sr-Cyrl-CS"/>
              </w:rPr>
              <w:t>____________________________________</w:t>
            </w:r>
          </w:p>
        </w:tc>
      </w:tr>
      <w:tr w:rsidR="00E93473" w:rsidTr="00397D2B">
        <w:trPr>
          <w:trHeight w:val="937"/>
        </w:trPr>
        <w:tc>
          <w:tcPr>
            <w:tcW w:w="9855"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E93473" w:rsidRDefault="00E93473" w:rsidP="00397D2B">
            <w:pPr>
              <w:autoSpaceDE w:val="0"/>
              <w:snapToGrid w:val="0"/>
              <w:jc w:val="center"/>
            </w:pPr>
            <w:r>
              <w:rPr>
                <w:lang w:val="sr-Cyrl-CS"/>
              </w:rPr>
              <w:t>М. П.</w:t>
            </w:r>
          </w:p>
        </w:tc>
      </w:tr>
    </w:tbl>
    <w:p w:rsidR="00E93473" w:rsidRDefault="00E93473" w:rsidP="00E93473">
      <w:pPr>
        <w:tabs>
          <w:tab w:val="left" w:pos="3165"/>
        </w:tabs>
        <w:jc w:val="both"/>
      </w:pPr>
    </w:p>
    <w:p w:rsidR="00E93473" w:rsidRDefault="00E93473" w:rsidP="00E93473">
      <w:pPr>
        <w:tabs>
          <w:tab w:val="left" w:pos="3165"/>
        </w:tabs>
        <w:jc w:val="both"/>
        <w:rPr>
          <w:lang w:val="sr-Cyrl-CS"/>
        </w:rPr>
      </w:pPr>
    </w:p>
    <w:p w:rsidR="00E93473" w:rsidRDefault="00E93473" w:rsidP="00E93473">
      <w:pPr>
        <w:tabs>
          <w:tab w:val="left" w:pos="3165"/>
        </w:tabs>
        <w:jc w:val="both"/>
        <w:rPr>
          <w:lang w:val="sr-Cyrl-CS"/>
        </w:rPr>
      </w:pPr>
      <w:r w:rsidRPr="00981985">
        <w:rPr>
          <w:b/>
          <w:bCs/>
        </w:rPr>
        <w:t>НАПОМЕНА</w:t>
      </w:r>
      <w:r w:rsidRPr="00981985">
        <w:t>:</w:t>
      </w:r>
      <w:r>
        <w:rPr>
          <w:lang w:val="sr-Cyrl-CS"/>
        </w:rPr>
        <w:t xml:space="preserve"> </w:t>
      </w:r>
      <w:r w:rsidRPr="007A231F">
        <w:rPr>
          <w:bCs/>
          <w:iCs/>
        </w:rPr>
        <w:t>Уколико понуђач подноси понуду са подизвођачем</w:t>
      </w:r>
      <w:r w:rsidRPr="007A231F">
        <w:rPr>
          <w:iCs/>
        </w:rPr>
        <w:t xml:space="preserve">, </w:t>
      </w:r>
      <w:r w:rsidRPr="00981985">
        <w:t xml:space="preserve">Изјаву </w:t>
      </w:r>
      <w:r>
        <w:rPr>
          <w:lang w:val="sr-Cyrl-CS"/>
        </w:rPr>
        <w:t>попуњава</w:t>
      </w:r>
      <w:r w:rsidRPr="00981985">
        <w:rPr>
          <w:lang w:val="sr-Cyrl-CS"/>
        </w:rPr>
        <w:t>,</w:t>
      </w:r>
      <w:r>
        <w:t xml:space="preserve"> оверава печатом и потпису</w:t>
      </w:r>
      <w:r>
        <w:rPr>
          <w:lang w:val="sr-Cyrl-CS"/>
        </w:rPr>
        <w:t>је</w:t>
      </w:r>
      <w:r w:rsidRPr="00981985">
        <w:t xml:space="preserve"> </w:t>
      </w:r>
      <w:r>
        <w:rPr>
          <w:lang w:val="sr-Cyrl-CS"/>
        </w:rPr>
        <w:t>овлашћено лице</w:t>
      </w:r>
      <w:r w:rsidRPr="00981985">
        <w:t xml:space="preserve"> подизвођач</w:t>
      </w:r>
      <w:r>
        <w:rPr>
          <w:lang w:val="sr-Cyrl-CS"/>
        </w:rPr>
        <w:t>а.</w:t>
      </w:r>
    </w:p>
    <w:p w:rsidR="00E93473" w:rsidRPr="007A231F" w:rsidRDefault="00E93473" w:rsidP="00E93473">
      <w:pPr>
        <w:tabs>
          <w:tab w:val="left" w:pos="3165"/>
        </w:tabs>
        <w:jc w:val="both"/>
        <w:rPr>
          <w:lang w:val="sr-Cyrl-CS"/>
        </w:rPr>
      </w:pPr>
    </w:p>
    <w:p w:rsidR="00E93473" w:rsidRDefault="00E93473" w:rsidP="00E93473">
      <w:pPr>
        <w:jc w:val="both"/>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подизвођача</w:t>
      </w:r>
    </w:p>
    <w:p w:rsidR="00E93473" w:rsidRDefault="00E93473" w:rsidP="00E93473">
      <w:pPr>
        <w:jc w:val="both"/>
      </w:pPr>
    </w:p>
    <w:p w:rsidR="00E93473" w:rsidRDefault="00E93473" w:rsidP="00E93473">
      <w:pPr>
        <w:rPr>
          <w:lang w:val="sr-Cyrl-CS"/>
        </w:rPr>
      </w:pPr>
      <w:r>
        <w:rPr>
          <w:lang w:val="sr-Cyrl-CS"/>
        </w:rPr>
        <w:t xml:space="preserve">                                                           </w:t>
      </w:r>
    </w:p>
    <w:tbl>
      <w:tblPr>
        <w:tblW w:w="0" w:type="auto"/>
        <w:tblInd w:w="26" w:type="dxa"/>
        <w:tblLayout w:type="fixed"/>
        <w:tblCellMar>
          <w:top w:w="17" w:type="dxa"/>
          <w:left w:w="17" w:type="dxa"/>
          <w:right w:w="17" w:type="dxa"/>
        </w:tblCellMar>
        <w:tblLook w:val="0000" w:firstRow="0" w:lastRow="0" w:firstColumn="0" w:lastColumn="0" w:noHBand="0" w:noVBand="0"/>
      </w:tblPr>
      <w:tblGrid>
        <w:gridCol w:w="9855"/>
      </w:tblGrid>
      <w:tr w:rsidR="00E93473" w:rsidTr="00397D2B">
        <w:trPr>
          <w:trHeight w:val="975"/>
        </w:trPr>
        <w:tc>
          <w:tcPr>
            <w:tcW w:w="9855" w:type="dxa"/>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jc w:val="center"/>
              <w:rPr>
                <w:b/>
                <w:lang w:val="sr-Cyrl-CS"/>
              </w:rPr>
            </w:pPr>
            <w:r>
              <w:rPr>
                <w:lang w:val="sr-Cyrl-CS"/>
              </w:rPr>
              <w:t>Јавна набавка услуга - превоз запослених на посао и са посла ПАРТИЈА 2.</w:t>
            </w:r>
          </w:p>
          <w:p w:rsidR="00E93473" w:rsidRDefault="00E93473" w:rsidP="00397D2B">
            <w:pPr>
              <w:jc w:val="center"/>
            </w:pPr>
            <w:r>
              <w:rPr>
                <w:rFonts w:eastAsia="Arial Unicode MS"/>
                <w:b/>
                <w:lang w:val="sr-Cyrl-CS"/>
              </w:rPr>
              <w:t>Образац бр. 2</w:t>
            </w:r>
          </w:p>
        </w:tc>
      </w:tr>
      <w:tr w:rsidR="00E93473" w:rsidTr="00397D2B">
        <w:trPr>
          <w:trHeight w:val="645"/>
        </w:trPr>
        <w:tc>
          <w:tcPr>
            <w:tcW w:w="9855" w:type="dxa"/>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jc w:val="center"/>
            </w:pPr>
            <w:r>
              <w:rPr>
                <w:b/>
                <w:sz w:val="28"/>
                <w:szCs w:val="28"/>
                <w:lang w:val="sr-Cyrl-CS"/>
              </w:rPr>
              <w:t xml:space="preserve">ОБРАЗАЦ ПОНУДЕ </w:t>
            </w:r>
          </w:p>
        </w:tc>
      </w:tr>
      <w:tr w:rsidR="00E93473" w:rsidTr="00397D2B">
        <w:trPr>
          <w:trHeight w:val="936"/>
        </w:trPr>
        <w:tc>
          <w:tcPr>
            <w:tcW w:w="9855" w:type="dxa"/>
            <w:tcBorders>
              <w:top w:val="single" w:sz="4" w:space="0" w:color="000000"/>
              <w:left w:val="double" w:sz="1" w:space="0" w:color="000000"/>
              <w:bottom w:val="double" w:sz="1" w:space="0" w:color="000000"/>
              <w:right w:val="double" w:sz="1" w:space="0" w:color="000000"/>
            </w:tcBorders>
            <w:shd w:val="clear" w:color="auto" w:fill="auto"/>
            <w:vAlign w:val="center"/>
          </w:tcPr>
          <w:p w:rsidR="00E93473" w:rsidRDefault="00E93473" w:rsidP="00397D2B">
            <w:pPr>
              <w:tabs>
                <w:tab w:val="left" w:pos="4397"/>
              </w:tabs>
              <w:snapToGrid w:val="0"/>
            </w:pPr>
            <w:r>
              <w:rPr>
                <w:lang w:val="sr-Cyrl-CS"/>
              </w:rPr>
              <w:t>Понуда бр. ________________________од _____________________. 2014. године.</w:t>
            </w:r>
          </w:p>
        </w:tc>
      </w:tr>
    </w:tbl>
    <w:p w:rsidR="00E93473" w:rsidRDefault="00E93473" w:rsidP="00E93473">
      <w:pPr>
        <w:jc w:val="both"/>
      </w:pPr>
    </w:p>
    <w:p w:rsidR="00E93473" w:rsidRDefault="00E93473" w:rsidP="00E93473">
      <w:pPr>
        <w:autoSpaceDE w:val="0"/>
        <w:jc w:val="both"/>
        <w:rPr>
          <w:b/>
          <w:bCs/>
          <w:lang w:val="sr-Cyrl-CS"/>
        </w:rPr>
      </w:pPr>
      <w:r>
        <w:rPr>
          <w:b/>
          <w:bCs/>
          <w:sz w:val="28"/>
          <w:szCs w:val="28"/>
          <w:lang w:val="sr-Cyrl-CS"/>
        </w:rPr>
        <w:t xml:space="preserve">Табела 1. </w:t>
      </w:r>
    </w:p>
    <w:tbl>
      <w:tblPr>
        <w:tblW w:w="0" w:type="auto"/>
        <w:tblInd w:w="41" w:type="dxa"/>
        <w:tblLayout w:type="fixed"/>
        <w:tblCellMar>
          <w:top w:w="17" w:type="dxa"/>
          <w:left w:w="17" w:type="dxa"/>
          <w:right w:w="17" w:type="dxa"/>
        </w:tblCellMar>
        <w:tblLook w:val="0000" w:firstRow="0" w:lastRow="0" w:firstColumn="0" w:lastColumn="0" w:noHBand="0" w:noVBand="0"/>
      </w:tblPr>
      <w:tblGrid>
        <w:gridCol w:w="4050"/>
        <w:gridCol w:w="5805"/>
      </w:tblGrid>
      <w:tr w:rsidR="00E93473" w:rsidTr="00397D2B">
        <w:trPr>
          <w:trHeight w:val="640"/>
        </w:trPr>
        <w:tc>
          <w:tcPr>
            <w:tcW w:w="9855"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jc w:val="center"/>
            </w:pPr>
            <w:r>
              <w:rPr>
                <w:b/>
                <w:bCs/>
                <w:lang w:val="sr-Cyrl-CS"/>
              </w:rPr>
              <w:t>ПОДАЦИ О ПОНУЂАЧУ</w:t>
            </w:r>
          </w:p>
        </w:tc>
      </w:tr>
      <w:tr w:rsidR="00E93473" w:rsidTr="00397D2B">
        <w:trPr>
          <w:trHeight w:val="118"/>
        </w:trPr>
        <w:tc>
          <w:tcPr>
            <w:tcW w:w="4050" w:type="dxa"/>
            <w:tcBorders>
              <w:left w:val="double" w:sz="1" w:space="0" w:color="000000"/>
              <w:bottom w:val="single" w:sz="4" w:space="0" w:color="000000"/>
            </w:tcBorders>
            <w:shd w:val="clear" w:color="auto" w:fill="auto"/>
            <w:vAlign w:val="center"/>
          </w:tcPr>
          <w:p w:rsidR="00E93473" w:rsidRDefault="00E93473" w:rsidP="00397D2B">
            <w:pPr>
              <w:snapToGrid w:val="0"/>
              <w:ind w:left="57"/>
              <w:rPr>
                <w:lang w:val="sr-Cyrl-CS"/>
              </w:rPr>
            </w:pPr>
            <w:r>
              <w:rPr>
                <w:lang w:val="sr-Cyrl-CS"/>
              </w:rPr>
              <w:t>Назив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line="480" w:lineRule="auto"/>
            </w:pPr>
            <w:r>
              <w:rPr>
                <w:lang w:val="sr-Cyrl-CS"/>
              </w:rPr>
              <w:t> </w:t>
            </w:r>
          </w:p>
        </w:tc>
      </w:tr>
      <w:tr w:rsidR="00E93473" w:rsidTr="00397D2B">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397D2B">
            <w:pPr>
              <w:snapToGrid w:val="0"/>
              <w:ind w:left="57"/>
              <w:rPr>
                <w:lang w:val="sr-Cyrl-CS"/>
              </w:rPr>
            </w:pPr>
            <w:r>
              <w:rPr>
                <w:lang w:val="sr-Cyrl-CS"/>
              </w:rPr>
              <w:t>Седиште и адреса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line="480" w:lineRule="auto"/>
            </w:pPr>
            <w:r>
              <w:rPr>
                <w:lang w:val="sr-Cyrl-CS"/>
              </w:rPr>
              <w:t> </w:t>
            </w:r>
          </w:p>
        </w:tc>
      </w:tr>
      <w:tr w:rsidR="00E93473" w:rsidTr="00397D2B">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397D2B">
            <w:pPr>
              <w:snapToGrid w:val="0"/>
              <w:ind w:left="57"/>
              <w:rPr>
                <w:lang w:val="sr-Cyrl-CS"/>
              </w:rPr>
            </w:pPr>
            <w:r>
              <w:rPr>
                <w:lang w:val="sr-Cyrl-CS"/>
              </w:rPr>
              <w:t>Поштански број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line="480" w:lineRule="auto"/>
              <w:rPr>
                <w:lang w:val="sr-Cyrl-CS"/>
              </w:rPr>
            </w:pPr>
          </w:p>
        </w:tc>
      </w:tr>
      <w:tr w:rsidR="00E93473" w:rsidTr="00397D2B">
        <w:trPr>
          <w:trHeight w:val="99"/>
        </w:trPr>
        <w:tc>
          <w:tcPr>
            <w:tcW w:w="4050" w:type="dxa"/>
            <w:tcBorders>
              <w:left w:val="double" w:sz="1" w:space="0" w:color="000000"/>
              <w:bottom w:val="single" w:sz="4" w:space="0" w:color="000000"/>
            </w:tcBorders>
            <w:shd w:val="clear" w:color="auto" w:fill="auto"/>
            <w:vAlign w:val="center"/>
          </w:tcPr>
          <w:p w:rsidR="00E93473" w:rsidRDefault="00E93473" w:rsidP="00397D2B">
            <w:pPr>
              <w:snapToGrid w:val="0"/>
              <w:ind w:left="57"/>
              <w:rPr>
                <w:lang w:val="sr-Cyrl-CS"/>
              </w:rPr>
            </w:pPr>
            <w:r>
              <w:rPr>
                <w:lang w:val="sr-Cyrl-CS"/>
              </w:rPr>
              <w:t>Одговорно лице (потписник уговора):</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line="480" w:lineRule="auto"/>
            </w:pPr>
            <w:r>
              <w:rPr>
                <w:lang w:val="sr-Cyrl-CS"/>
              </w:rPr>
              <w:t> </w:t>
            </w:r>
          </w:p>
        </w:tc>
      </w:tr>
      <w:tr w:rsidR="00E93473" w:rsidTr="00397D2B">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397D2B">
            <w:pPr>
              <w:snapToGrid w:val="0"/>
              <w:ind w:left="57"/>
              <w:rPr>
                <w:lang w:val="sr-Cyrl-CS"/>
              </w:rPr>
            </w:pPr>
            <w:r>
              <w:rPr>
                <w:lang w:val="sr-Cyrl-CS"/>
              </w:rPr>
              <w:t>Особа за контакт:</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line="480" w:lineRule="auto"/>
            </w:pPr>
            <w:r>
              <w:rPr>
                <w:lang w:val="sr-Cyrl-CS"/>
              </w:rPr>
              <w:t> </w:t>
            </w:r>
          </w:p>
        </w:tc>
      </w:tr>
      <w:tr w:rsidR="00E93473" w:rsidTr="00397D2B">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397D2B">
            <w:pPr>
              <w:snapToGrid w:val="0"/>
              <w:ind w:left="57"/>
              <w:rPr>
                <w:lang w:val="sr-Cyrl-CS"/>
              </w:rPr>
            </w:pPr>
            <w:r>
              <w:rPr>
                <w:lang w:val="sr-Cyrl-CS"/>
              </w:rPr>
              <w:t>Телефон:</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line="480" w:lineRule="auto"/>
            </w:pPr>
            <w:r>
              <w:rPr>
                <w:lang w:val="sr-Cyrl-CS"/>
              </w:rPr>
              <w:t> </w:t>
            </w:r>
          </w:p>
        </w:tc>
      </w:tr>
      <w:tr w:rsidR="00E93473" w:rsidTr="00397D2B">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397D2B">
            <w:pPr>
              <w:snapToGrid w:val="0"/>
              <w:ind w:left="57"/>
              <w:rPr>
                <w:lang w:val="sr-Cyrl-CS"/>
              </w:rPr>
            </w:pPr>
            <w:r>
              <w:rPr>
                <w:lang w:val="sr-Cyrl-CS"/>
              </w:rPr>
              <w:t>Телефакс:</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line="480" w:lineRule="auto"/>
            </w:pPr>
            <w:r>
              <w:rPr>
                <w:lang w:val="sr-Cyrl-CS"/>
              </w:rPr>
              <w:t> </w:t>
            </w:r>
          </w:p>
        </w:tc>
      </w:tr>
      <w:tr w:rsidR="00E93473" w:rsidTr="00397D2B">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397D2B">
            <w:pPr>
              <w:snapToGrid w:val="0"/>
              <w:ind w:left="57"/>
              <w:rPr>
                <w:lang w:val="sr-Cyrl-CS"/>
              </w:rPr>
            </w:pPr>
            <w:r>
              <w:rPr>
                <w:lang w:val="sr-Cyrl-CS"/>
              </w:rPr>
              <w:t>Мобилни телефон:</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line="480" w:lineRule="auto"/>
              <w:rPr>
                <w:lang w:val="sr-Cyrl-CS"/>
              </w:rPr>
            </w:pPr>
          </w:p>
        </w:tc>
      </w:tr>
      <w:tr w:rsidR="00E93473" w:rsidTr="00397D2B">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397D2B">
            <w:pPr>
              <w:snapToGrid w:val="0"/>
              <w:ind w:left="57"/>
              <w:rPr>
                <w:lang w:val="sr-Cyrl-CS"/>
              </w:rPr>
            </w:pPr>
            <w:r>
              <w:rPr>
                <w:lang w:val="sr-Cyrl-CS"/>
              </w:rPr>
              <w:t>E-mail:</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line="480" w:lineRule="auto"/>
            </w:pPr>
            <w:r>
              <w:rPr>
                <w:lang w:val="sr-Cyrl-CS"/>
              </w:rPr>
              <w:t> </w:t>
            </w:r>
          </w:p>
        </w:tc>
      </w:tr>
      <w:tr w:rsidR="00E93473" w:rsidTr="00397D2B">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397D2B">
            <w:pPr>
              <w:snapToGrid w:val="0"/>
              <w:ind w:left="57"/>
              <w:rPr>
                <w:lang w:val="sr-Cyrl-CS"/>
              </w:rPr>
            </w:pPr>
            <w:r>
              <w:rPr>
                <w:lang w:val="sr-Cyrl-CS"/>
              </w:rPr>
              <w:t>Текући рачун понуђача и банка:</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line="480" w:lineRule="auto"/>
            </w:pPr>
            <w:r>
              <w:rPr>
                <w:lang w:val="sr-Cyrl-CS"/>
              </w:rPr>
              <w:t> </w:t>
            </w:r>
          </w:p>
        </w:tc>
      </w:tr>
      <w:tr w:rsidR="00E93473" w:rsidTr="00397D2B">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397D2B">
            <w:pPr>
              <w:snapToGrid w:val="0"/>
              <w:ind w:left="57"/>
              <w:rPr>
                <w:lang w:val="sr-Cyrl-CS"/>
              </w:rPr>
            </w:pPr>
            <w:r>
              <w:rPr>
                <w:lang w:val="sr-Cyrl-CS"/>
              </w:rPr>
              <w:t>Матични број понуђача:</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line="480" w:lineRule="auto"/>
            </w:pPr>
            <w:r>
              <w:rPr>
                <w:lang w:val="sr-Cyrl-CS"/>
              </w:rPr>
              <w:t> </w:t>
            </w:r>
          </w:p>
        </w:tc>
      </w:tr>
      <w:tr w:rsidR="00E93473" w:rsidTr="00397D2B">
        <w:trPr>
          <w:trHeight w:val="122"/>
        </w:trPr>
        <w:tc>
          <w:tcPr>
            <w:tcW w:w="4050" w:type="dxa"/>
            <w:tcBorders>
              <w:left w:val="double" w:sz="1" w:space="0" w:color="000000"/>
              <w:bottom w:val="single" w:sz="4" w:space="0" w:color="000000"/>
            </w:tcBorders>
            <w:shd w:val="clear" w:color="auto" w:fill="auto"/>
            <w:vAlign w:val="center"/>
          </w:tcPr>
          <w:p w:rsidR="00E93473" w:rsidRDefault="00E93473" w:rsidP="00397D2B">
            <w:pPr>
              <w:snapToGrid w:val="0"/>
              <w:ind w:left="57"/>
              <w:rPr>
                <w:lang w:val="sr-Cyrl-CS"/>
              </w:rPr>
            </w:pPr>
            <w:r>
              <w:rPr>
                <w:lang w:val="sr-Cyrl-CS"/>
              </w:rPr>
              <w:t>Порески број понуђача – ПИБ:</w:t>
            </w:r>
          </w:p>
        </w:tc>
        <w:tc>
          <w:tcPr>
            <w:tcW w:w="5805"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line="480" w:lineRule="auto"/>
            </w:pPr>
            <w:r>
              <w:rPr>
                <w:lang w:val="sr-Cyrl-CS"/>
              </w:rPr>
              <w:t> </w:t>
            </w:r>
          </w:p>
        </w:tc>
      </w:tr>
      <w:tr w:rsidR="00E93473" w:rsidTr="00397D2B">
        <w:trPr>
          <w:trHeight w:val="122"/>
        </w:trPr>
        <w:tc>
          <w:tcPr>
            <w:tcW w:w="4050" w:type="dxa"/>
            <w:tcBorders>
              <w:left w:val="double" w:sz="1" w:space="0" w:color="000000"/>
              <w:bottom w:val="double" w:sz="1" w:space="0" w:color="000000"/>
            </w:tcBorders>
            <w:shd w:val="clear" w:color="auto" w:fill="auto"/>
            <w:vAlign w:val="center"/>
          </w:tcPr>
          <w:p w:rsidR="00E93473" w:rsidRDefault="00E93473" w:rsidP="00397D2B">
            <w:pPr>
              <w:snapToGrid w:val="0"/>
              <w:ind w:left="57"/>
              <w:rPr>
                <w:lang w:val="sr-Cyrl-CS"/>
              </w:rPr>
            </w:pPr>
            <w:r>
              <w:rPr>
                <w:lang w:val="sr-Cyrl-CS"/>
              </w:rPr>
              <w:t>ПДВ број:</w:t>
            </w:r>
          </w:p>
        </w:tc>
        <w:tc>
          <w:tcPr>
            <w:tcW w:w="5805" w:type="dxa"/>
            <w:tcBorders>
              <w:left w:val="single" w:sz="4" w:space="0" w:color="000000"/>
              <w:bottom w:val="double" w:sz="1" w:space="0" w:color="000000"/>
              <w:right w:val="double" w:sz="1" w:space="0" w:color="000000"/>
            </w:tcBorders>
            <w:shd w:val="clear" w:color="auto" w:fill="auto"/>
            <w:vAlign w:val="center"/>
          </w:tcPr>
          <w:p w:rsidR="00E93473" w:rsidRDefault="00E93473" w:rsidP="00397D2B">
            <w:pPr>
              <w:snapToGrid w:val="0"/>
              <w:spacing w:line="480" w:lineRule="auto"/>
              <w:rPr>
                <w:lang w:val="sr-Cyrl-CS"/>
              </w:rPr>
            </w:pPr>
          </w:p>
        </w:tc>
      </w:tr>
    </w:tbl>
    <w:p w:rsidR="00E93473" w:rsidRDefault="00E93473" w:rsidP="00E93473">
      <w:pPr>
        <w:autoSpaceDE w:val="0"/>
        <w:jc w:val="both"/>
        <w:rPr>
          <w:b/>
          <w:bCs/>
          <w:u w:val="single"/>
          <w:lang w:val="sr-Cyrl-CS"/>
        </w:rPr>
      </w:pPr>
    </w:p>
    <w:p w:rsidR="00E93473" w:rsidRDefault="00E93473" w:rsidP="00E93473">
      <w:pPr>
        <w:autoSpaceDE w:val="0"/>
        <w:jc w:val="both"/>
        <w:rPr>
          <w:b/>
          <w:bCs/>
          <w:u w:val="single"/>
          <w:lang w:val="sr-Cyrl-CS"/>
        </w:rPr>
      </w:pPr>
    </w:p>
    <w:p w:rsidR="00F4096E" w:rsidRDefault="00F4096E" w:rsidP="00E93473">
      <w:pPr>
        <w:autoSpaceDE w:val="0"/>
        <w:jc w:val="both"/>
        <w:rPr>
          <w:b/>
          <w:bCs/>
          <w:u w:val="single"/>
          <w:lang w:val="sr-Cyrl-CS"/>
        </w:rPr>
      </w:pPr>
    </w:p>
    <w:p w:rsidR="00F4096E" w:rsidRDefault="00F4096E" w:rsidP="00E93473">
      <w:pPr>
        <w:autoSpaceDE w:val="0"/>
        <w:jc w:val="both"/>
        <w:rPr>
          <w:b/>
          <w:bCs/>
          <w:u w:val="single"/>
          <w:lang w:val="sr-Cyrl-CS"/>
        </w:rPr>
      </w:pPr>
    </w:p>
    <w:p w:rsidR="00F4096E" w:rsidRDefault="00F4096E" w:rsidP="00E93473">
      <w:pPr>
        <w:autoSpaceDE w:val="0"/>
        <w:jc w:val="both"/>
        <w:rPr>
          <w:b/>
          <w:bCs/>
          <w:u w:val="single"/>
          <w:lang w:val="sr-Cyrl-CS"/>
        </w:rPr>
      </w:pPr>
    </w:p>
    <w:p w:rsidR="00F4096E" w:rsidRDefault="00F4096E" w:rsidP="00E93473">
      <w:pPr>
        <w:autoSpaceDE w:val="0"/>
        <w:jc w:val="both"/>
        <w:rPr>
          <w:b/>
          <w:bCs/>
          <w:u w:val="single"/>
          <w:lang w:val="sr-Cyrl-CS"/>
        </w:rPr>
      </w:pPr>
    </w:p>
    <w:p w:rsidR="00F4096E" w:rsidRDefault="00F4096E" w:rsidP="00E93473">
      <w:pPr>
        <w:autoSpaceDE w:val="0"/>
        <w:jc w:val="both"/>
        <w:rPr>
          <w:b/>
          <w:bCs/>
          <w:u w:val="single"/>
          <w:lang w:val="sr-Cyrl-CS"/>
        </w:rPr>
      </w:pPr>
    </w:p>
    <w:p w:rsidR="00F4096E" w:rsidRDefault="00F4096E" w:rsidP="00E93473">
      <w:pPr>
        <w:autoSpaceDE w:val="0"/>
        <w:jc w:val="both"/>
        <w:rPr>
          <w:b/>
          <w:bCs/>
          <w:u w:val="single"/>
          <w:lang w:val="sr-Cyrl-CS"/>
        </w:rPr>
      </w:pPr>
    </w:p>
    <w:p w:rsidR="00E93473" w:rsidRDefault="00E93473" w:rsidP="00E93473">
      <w:pPr>
        <w:autoSpaceDE w:val="0"/>
        <w:jc w:val="both"/>
        <w:rPr>
          <w:b/>
          <w:bCs/>
          <w:u w:val="single"/>
          <w:lang w:val="sr-Cyrl-CS"/>
        </w:rPr>
      </w:pPr>
    </w:p>
    <w:p w:rsidR="007960EA" w:rsidRDefault="007960EA" w:rsidP="00E93473">
      <w:pPr>
        <w:autoSpaceDE w:val="0"/>
        <w:jc w:val="both"/>
        <w:rPr>
          <w:b/>
          <w:bCs/>
          <w:u w:val="single"/>
          <w:lang w:val="sr-Cyrl-CS"/>
        </w:rPr>
      </w:pPr>
    </w:p>
    <w:p w:rsidR="00E93473" w:rsidRDefault="00E93473" w:rsidP="00E93473">
      <w:pPr>
        <w:autoSpaceDE w:val="0"/>
        <w:jc w:val="both"/>
        <w:rPr>
          <w:b/>
          <w:bCs/>
          <w:sz w:val="28"/>
          <w:szCs w:val="28"/>
          <w:lang w:val="sr-Cyrl-CS"/>
        </w:rPr>
      </w:pPr>
      <w:r>
        <w:rPr>
          <w:b/>
          <w:bCs/>
          <w:u w:val="single"/>
          <w:lang w:val="sr-Cyrl-CS"/>
        </w:rPr>
        <w:lastRenderedPageBreak/>
        <w:t>Понуду дајем:</w:t>
      </w:r>
      <w:r>
        <w:rPr>
          <w:b/>
          <w:bCs/>
          <w:color w:val="000000"/>
          <w:lang w:val="sr-Cyrl-CS"/>
        </w:rPr>
        <w:t xml:space="preserve"> (заокружити начин давања понуде и уписати податке под б. и в.)</w:t>
      </w:r>
    </w:p>
    <w:p w:rsidR="00E93473" w:rsidRDefault="00E93473" w:rsidP="00E93473">
      <w:pPr>
        <w:autoSpaceDE w:val="0"/>
        <w:jc w:val="both"/>
        <w:rPr>
          <w:b/>
          <w:bCs/>
          <w:lang w:val="sr-Cyrl-CS"/>
        </w:rPr>
      </w:pPr>
      <w:r>
        <w:rPr>
          <w:b/>
          <w:bCs/>
          <w:sz w:val="28"/>
          <w:szCs w:val="28"/>
          <w:lang w:val="sr-Cyrl-CS"/>
        </w:rPr>
        <w:t>Табела 2.</w:t>
      </w:r>
    </w:p>
    <w:tbl>
      <w:tblPr>
        <w:tblW w:w="0" w:type="auto"/>
        <w:tblInd w:w="11" w:type="dxa"/>
        <w:tblLayout w:type="fixed"/>
        <w:tblCellMar>
          <w:top w:w="17" w:type="dxa"/>
          <w:left w:w="17" w:type="dxa"/>
          <w:right w:w="17" w:type="dxa"/>
        </w:tblCellMar>
        <w:tblLook w:val="0000" w:firstRow="0" w:lastRow="0" w:firstColumn="0" w:lastColumn="0" w:noHBand="0" w:noVBand="0"/>
      </w:tblPr>
      <w:tblGrid>
        <w:gridCol w:w="4290"/>
        <w:gridCol w:w="5580"/>
      </w:tblGrid>
      <w:tr w:rsidR="00E93473" w:rsidTr="00397D2B">
        <w:trPr>
          <w:trHeight w:val="454"/>
        </w:trPr>
        <w:tc>
          <w:tcPr>
            <w:tcW w:w="987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jc w:val="center"/>
            </w:pPr>
            <w:r>
              <w:rPr>
                <w:b/>
                <w:bCs/>
                <w:lang w:val="sr-Cyrl-CS"/>
              </w:rPr>
              <w:t>А) САМОСТАЛНО</w:t>
            </w:r>
          </w:p>
        </w:tc>
      </w:tr>
      <w:tr w:rsidR="00E93473" w:rsidTr="00397D2B">
        <w:trPr>
          <w:trHeight w:val="454"/>
        </w:trPr>
        <w:tc>
          <w:tcPr>
            <w:tcW w:w="987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jc w:val="center"/>
            </w:pPr>
            <w:r>
              <w:rPr>
                <w:b/>
                <w:bCs/>
                <w:lang w:val="sr-Cyrl-CS"/>
              </w:rPr>
              <w:t>Б) СА ПОДИЗВОЂАЧЕМ</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ind w:left="113"/>
              <w:rPr>
                <w:lang w:val="sr-Cyrl-CS"/>
              </w:rPr>
            </w:pPr>
            <w:r>
              <w:rPr>
                <w:lang w:val="sr-Cyrl-CS"/>
              </w:rPr>
              <w:t>Назив подизвођача</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rPr>
                <w:lang w:val="sr-Cyrl-CS"/>
              </w:rPr>
            </w:pP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ind w:left="113"/>
              <w:rPr>
                <w:lang w:val="sr-Cyrl-CS"/>
              </w:rPr>
            </w:pPr>
            <w:r>
              <w:rPr>
                <w:lang w:val="sr-Cyrl-CS"/>
              </w:rPr>
              <w:t xml:space="preserve">Седиште и адреса подизвођача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pPr>
            <w:r>
              <w:rPr>
                <w:lang w:val="sr-Cyrl-CS"/>
              </w:rPr>
              <w:t>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ind w:left="113"/>
              <w:rPr>
                <w:lang w:val="sr-Cyrl-CS"/>
              </w:rPr>
            </w:pPr>
            <w:r>
              <w:rPr>
                <w:lang w:val="sr-Cyrl-CS"/>
              </w:rPr>
              <w:t xml:space="preserve">Одговорна особа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pPr>
            <w:r>
              <w:rPr>
                <w:lang w:val="sr-Cyrl-CS"/>
              </w:rPr>
              <w:t>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ind w:left="113"/>
              <w:rPr>
                <w:lang w:val="sr-Cyrl-CS"/>
              </w:rPr>
            </w:pPr>
            <w:r>
              <w:rPr>
                <w:lang w:val="sr-Cyrl-CS"/>
              </w:rPr>
              <w:t>Особа за контакт</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pPr>
            <w:r>
              <w:rPr>
                <w:lang w:val="sr-Cyrl-CS"/>
              </w:rPr>
              <w:t>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ind w:left="113"/>
              <w:rPr>
                <w:lang w:val="sr-Cyrl-CS"/>
              </w:rPr>
            </w:pPr>
            <w:r>
              <w:rPr>
                <w:lang w:val="sr-Cyrl-CS"/>
              </w:rPr>
              <w:t>Телефон/факс</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pPr>
            <w:r>
              <w:rPr>
                <w:lang w:val="sr-Cyrl-CS"/>
              </w:rPr>
              <w:t>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ind w:left="113"/>
              <w:rPr>
                <w:lang w:val="sr-Cyrl-CS"/>
              </w:rPr>
            </w:pPr>
            <w:r>
              <w:rPr>
                <w:lang w:val="sr-Cyrl-CS"/>
              </w:rPr>
              <w:t>Е-маил:</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pPr>
            <w:r>
              <w:rPr>
                <w:lang w:val="sr-Cyrl-CS"/>
              </w:rPr>
              <w:t>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ind w:left="113"/>
              <w:rPr>
                <w:lang w:val="sr-Cyrl-CS"/>
              </w:rPr>
            </w:pPr>
            <w:r>
              <w:rPr>
                <w:lang w:val="sr-Cyrl-CS"/>
              </w:rPr>
              <w:t xml:space="preserve">Текући рачун подизвођача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pPr>
            <w:r>
              <w:rPr>
                <w:lang w:val="sr-Cyrl-CS"/>
              </w:rPr>
              <w:t>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ind w:left="113"/>
              <w:rPr>
                <w:lang w:val="sr-Cyrl-CS"/>
              </w:rPr>
            </w:pPr>
            <w:r>
              <w:rPr>
                <w:lang w:val="sr-Cyrl-CS"/>
              </w:rPr>
              <w:t xml:space="preserve">Матични број подизвођача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pPr>
            <w:r>
              <w:rPr>
                <w:lang w:val="sr-Cyrl-CS"/>
              </w:rPr>
              <w:t xml:space="preserve">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ind w:left="113"/>
              <w:rPr>
                <w:lang w:val="sr-Cyrl-CS"/>
              </w:rPr>
            </w:pPr>
            <w:r>
              <w:rPr>
                <w:lang w:val="sr-Cyrl-CS"/>
              </w:rPr>
              <w:t>Порески број подизвођача – ПИБ:</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pPr>
            <w:r>
              <w:rPr>
                <w:lang w:val="sr-Cyrl-CS"/>
              </w:rPr>
              <w:t> </w:t>
            </w:r>
          </w:p>
        </w:tc>
      </w:tr>
      <w:tr w:rsidR="00E93473" w:rsidTr="00397D2B">
        <w:trPr>
          <w:trHeight w:val="781"/>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ind w:left="113"/>
              <w:rPr>
                <w:lang w:val="sr-Cyrl-CS"/>
              </w:rPr>
            </w:pPr>
            <w:r>
              <w:rPr>
                <w:bCs/>
                <w:lang w:val="sr-Cyrl-CS"/>
              </w:rPr>
              <w:t>Проценат укупне вредности набавке који ће извршити подизвођач:</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rPr>
                <w:lang w:val="sr-Cyrl-CS"/>
              </w:rPr>
            </w:pPr>
            <w:r>
              <w:rPr>
                <w:lang w:val="sr-Cyrl-CS"/>
              </w:rPr>
              <w:t xml:space="preserve"> </w:t>
            </w:r>
          </w:p>
          <w:p w:rsidR="00E93473" w:rsidRDefault="00E93473" w:rsidP="00397D2B">
            <w:pPr>
              <w:snapToGrid w:val="0"/>
              <w:rPr>
                <w:lang w:val="sr-Cyrl-CS"/>
              </w:rPr>
            </w:pPr>
          </w:p>
          <w:p w:rsidR="00E93473" w:rsidRDefault="00E93473" w:rsidP="00397D2B">
            <w:pPr>
              <w:snapToGrid w:val="0"/>
            </w:pPr>
            <w:r>
              <w:t xml:space="preserve">                                                              </w:t>
            </w:r>
          </w:p>
        </w:tc>
      </w:tr>
      <w:tr w:rsidR="00E93473" w:rsidTr="00397D2B">
        <w:trPr>
          <w:trHeight w:val="739"/>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ind w:left="113"/>
              <w:rPr>
                <w:lang w:val="sr-Cyrl-CS"/>
              </w:rPr>
            </w:pPr>
            <w:r>
              <w:rPr>
                <w:bCs/>
                <w:lang w:val="sr-Cyrl-CS"/>
              </w:rPr>
              <w:t>Део предмета набавке који ће извршити подизвођач:</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rPr>
                <w:lang w:val="sr-Cyrl-CS"/>
              </w:rPr>
            </w:pPr>
          </w:p>
        </w:tc>
      </w:tr>
      <w:tr w:rsidR="00E93473" w:rsidTr="00397D2B">
        <w:trPr>
          <w:trHeight w:val="454"/>
        </w:trPr>
        <w:tc>
          <w:tcPr>
            <w:tcW w:w="987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jc w:val="center"/>
            </w:pPr>
            <w:r>
              <w:rPr>
                <w:b/>
                <w:bCs/>
                <w:lang w:val="sr-Cyrl-CS"/>
              </w:rPr>
              <w:t>В) КАО ЗАЈЕДНИЧКУ ПОНУДУ</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spacing w:before="60" w:after="60"/>
              <w:ind w:left="113"/>
              <w:rPr>
                <w:lang w:val="sr-Cyrl-CS"/>
              </w:rPr>
            </w:pPr>
            <w:r>
              <w:rPr>
                <w:lang w:val="sr-Cyrl-CS"/>
              </w:rPr>
              <w:t xml:space="preserve">Назив члана групе понуђача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before="60" w:after="60"/>
            </w:pPr>
            <w:r>
              <w:rPr>
                <w:sz w:val="22"/>
                <w:szCs w:val="22"/>
                <w:lang w:val="sr-Cyrl-CS"/>
              </w:rPr>
              <w:t>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spacing w:before="60" w:after="60"/>
              <w:ind w:left="113"/>
              <w:rPr>
                <w:lang w:val="sr-Cyrl-CS"/>
              </w:rPr>
            </w:pPr>
            <w:r>
              <w:rPr>
                <w:lang w:val="sr-Cyrl-CS"/>
              </w:rPr>
              <w:t>Седиште и адреса члана групе понуђача</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before="60" w:after="60"/>
            </w:pPr>
            <w:r>
              <w:rPr>
                <w:lang w:val="sr-Cyrl-CS"/>
              </w:rPr>
              <w:t>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spacing w:before="60" w:after="60"/>
              <w:ind w:left="113"/>
              <w:rPr>
                <w:lang w:val="sr-Cyrl-CS"/>
              </w:rPr>
            </w:pPr>
            <w:r>
              <w:rPr>
                <w:lang w:val="sr-Cyrl-CS"/>
              </w:rPr>
              <w:t xml:space="preserve">Одговорна особа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before="60" w:after="60"/>
            </w:pPr>
            <w:r>
              <w:rPr>
                <w:lang w:val="sr-Cyrl-CS"/>
              </w:rPr>
              <w:t>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spacing w:before="60" w:after="60"/>
              <w:ind w:left="113"/>
              <w:rPr>
                <w:lang w:val="sr-Cyrl-CS"/>
              </w:rPr>
            </w:pPr>
            <w:r>
              <w:rPr>
                <w:lang w:val="sr-Cyrl-CS"/>
              </w:rPr>
              <w:t>Особа за контакт</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before="60" w:after="60"/>
            </w:pPr>
            <w:r>
              <w:rPr>
                <w:lang w:val="sr-Cyrl-CS"/>
              </w:rPr>
              <w:t>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spacing w:before="60" w:after="60"/>
              <w:ind w:left="113"/>
              <w:rPr>
                <w:lang w:val="sr-Cyrl-CS"/>
              </w:rPr>
            </w:pPr>
            <w:r>
              <w:rPr>
                <w:lang w:val="sr-Cyrl-CS"/>
              </w:rPr>
              <w:t>Телефон/факс</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before="60" w:after="60"/>
            </w:pPr>
            <w:r>
              <w:rPr>
                <w:lang w:val="sr-Cyrl-CS"/>
              </w:rPr>
              <w:t>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spacing w:before="60" w:after="60"/>
              <w:ind w:left="113"/>
              <w:rPr>
                <w:lang w:val="sr-Cyrl-CS"/>
              </w:rPr>
            </w:pPr>
            <w:r>
              <w:rPr>
                <w:lang w:val="sr-Cyrl-CS"/>
              </w:rPr>
              <w:t>Е-маил:</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before="60" w:after="60"/>
            </w:pPr>
            <w:r>
              <w:rPr>
                <w:lang w:val="sr-Cyrl-CS"/>
              </w:rPr>
              <w:t>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spacing w:before="60" w:after="60"/>
              <w:ind w:left="113"/>
              <w:rPr>
                <w:lang w:val="sr-Cyrl-CS"/>
              </w:rPr>
            </w:pPr>
            <w:r>
              <w:rPr>
                <w:lang w:val="sr-Cyrl-CS"/>
              </w:rPr>
              <w:t xml:space="preserve">Текући рачун члана групе понуђача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before="60" w:after="60"/>
            </w:pPr>
            <w:r>
              <w:rPr>
                <w:lang w:val="sr-Cyrl-CS"/>
              </w:rPr>
              <w:t>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spacing w:before="60" w:after="60"/>
              <w:ind w:left="113"/>
              <w:rPr>
                <w:lang w:val="sr-Cyrl-CS"/>
              </w:rPr>
            </w:pPr>
            <w:r>
              <w:rPr>
                <w:lang w:val="sr-Cyrl-CS"/>
              </w:rPr>
              <w:t xml:space="preserve">Матични број члана групе понуђача  </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before="60" w:after="60"/>
            </w:pPr>
            <w:r>
              <w:rPr>
                <w:lang w:val="sr-Cyrl-CS"/>
              </w:rPr>
              <w:t> </w:t>
            </w:r>
          </w:p>
        </w:tc>
      </w:tr>
      <w:tr w:rsidR="00E93473" w:rsidTr="00397D2B">
        <w:trPr>
          <w:trHeight w:val="454"/>
        </w:trPr>
        <w:tc>
          <w:tcPr>
            <w:tcW w:w="4290"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spacing w:before="60" w:after="60"/>
              <w:ind w:left="113"/>
              <w:rPr>
                <w:lang w:val="sr-Cyrl-CS"/>
              </w:rPr>
            </w:pPr>
            <w:r>
              <w:rPr>
                <w:lang w:val="sr-Cyrl-CS"/>
              </w:rPr>
              <w:t>Порески број члана групе  – ПИБ:</w:t>
            </w:r>
          </w:p>
        </w:tc>
        <w:tc>
          <w:tcPr>
            <w:tcW w:w="5580"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spacing w:before="60" w:after="60"/>
            </w:pPr>
            <w:r>
              <w:rPr>
                <w:lang w:val="sr-Cyrl-CS"/>
              </w:rPr>
              <w:t> </w:t>
            </w:r>
          </w:p>
        </w:tc>
      </w:tr>
      <w:tr w:rsidR="00E93473" w:rsidTr="00397D2B">
        <w:trPr>
          <w:trHeight w:val="868"/>
        </w:trPr>
        <w:tc>
          <w:tcPr>
            <w:tcW w:w="4290" w:type="dxa"/>
            <w:tcBorders>
              <w:top w:val="single" w:sz="4" w:space="0" w:color="000000"/>
              <w:left w:val="double" w:sz="1" w:space="0" w:color="000000"/>
              <w:bottom w:val="double" w:sz="1" w:space="0" w:color="000000"/>
            </w:tcBorders>
            <w:shd w:val="clear" w:color="auto" w:fill="auto"/>
            <w:vAlign w:val="center"/>
          </w:tcPr>
          <w:p w:rsidR="00E93473" w:rsidRDefault="00E93473" w:rsidP="00397D2B">
            <w:pPr>
              <w:snapToGrid w:val="0"/>
              <w:spacing w:before="60" w:after="60"/>
              <w:ind w:left="113"/>
              <w:rPr>
                <w:lang w:val="sr-Cyrl-CS"/>
              </w:rPr>
            </w:pPr>
            <w:r>
              <w:rPr>
                <w:bCs/>
                <w:lang w:val="sr-Cyrl-CS"/>
              </w:rPr>
              <w:t>Део предмета набавке који ће извршити члан групе понуђача:</w:t>
            </w:r>
          </w:p>
        </w:tc>
        <w:tc>
          <w:tcPr>
            <w:tcW w:w="5580" w:type="dxa"/>
            <w:tcBorders>
              <w:top w:val="single" w:sz="4" w:space="0" w:color="000000"/>
              <w:left w:val="single" w:sz="4" w:space="0" w:color="000000"/>
              <w:bottom w:val="double" w:sz="1" w:space="0" w:color="000000"/>
              <w:right w:val="double" w:sz="1" w:space="0" w:color="000000"/>
            </w:tcBorders>
            <w:shd w:val="clear" w:color="auto" w:fill="auto"/>
            <w:vAlign w:val="center"/>
          </w:tcPr>
          <w:p w:rsidR="00E93473" w:rsidRDefault="00E93473" w:rsidP="00397D2B">
            <w:pPr>
              <w:snapToGrid w:val="0"/>
              <w:spacing w:before="60" w:after="60"/>
              <w:rPr>
                <w:lang w:val="sr-Cyrl-CS"/>
              </w:rPr>
            </w:pPr>
          </w:p>
        </w:tc>
      </w:tr>
    </w:tbl>
    <w:p w:rsidR="00E93473" w:rsidRPr="00954C65" w:rsidRDefault="00E93473" w:rsidP="00E93473">
      <w:pPr>
        <w:autoSpaceDE w:val="0"/>
        <w:jc w:val="both"/>
        <w:rPr>
          <w:b/>
          <w:bCs/>
          <w:sz w:val="28"/>
          <w:szCs w:val="28"/>
          <w:u w:val="single"/>
          <w:lang w:val="sr-Cyrl-CS"/>
        </w:rPr>
      </w:pPr>
      <w:r>
        <w:rPr>
          <w:b/>
          <w:bCs/>
          <w:sz w:val="28"/>
          <w:szCs w:val="28"/>
          <w:u w:val="single"/>
          <w:lang w:val="sr-Cyrl-CS"/>
        </w:rPr>
        <w:t>Напомена:</w:t>
      </w:r>
      <w:r>
        <w:rPr>
          <w:b/>
          <w:bCs/>
          <w:color w:val="000000"/>
          <w:lang w:val="sr-Cyrl-CS"/>
        </w:rPr>
        <w:t xml:space="preserve"> - </w:t>
      </w:r>
      <w:r>
        <w:rPr>
          <w:color w:val="000000"/>
          <w:lang w:val="sr-Cyrl-C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E93473" w:rsidRPr="006E1ED7" w:rsidRDefault="00E93473" w:rsidP="00E93473">
      <w:pPr>
        <w:pStyle w:val="ListParagraph"/>
        <w:numPr>
          <w:ilvl w:val="0"/>
          <w:numId w:val="2"/>
        </w:numPr>
        <w:tabs>
          <w:tab w:val="left" w:pos="360"/>
        </w:tabs>
        <w:autoSpaceDE w:val="0"/>
        <w:spacing w:after="0" w:line="240" w:lineRule="auto"/>
        <w:ind w:left="0" w:firstLine="0"/>
        <w:jc w:val="both"/>
        <w:rPr>
          <w:rFonts w:eastAsia="Arial Unicode MS"/>
          <w:lang w:val="sr-Cyrl-CS"/>
        </w:rPr>
      </w:pPr>
      <w:r>
        <w:rPr>
          <w:rFonts w:ascii="Times New Roman" w:hAnsi="Times New Roman" w:cs="Times New Roman"/>
          <w:color w:val="000000"/>
          <w:sz w:val="24"/>
          <w:szCs w:val="24"/>
          <w:lang w:val="sr-Cyrl-CS"/>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6E1ED7" w:rsidRDefault="006E1ED7" w:rsidP="006E1ED7">
      <w:pPr>
        <w:tabs>
          <w:tab w:val="left" w:pos="360"/>
        </w:tabs>
        <w:autoSpaceDE w:val="0"/>
        <w:jc w:val="both"/>
        <w:rPr>
          <w:rFonts w:eastAsia="Arial Unicode MS"/>
          <w:lang w:val="sr-Cyrl-CS"/>
        </w:rPr>
      </w:pPr>
    </w:p>
    <w:p w:rsidR="006E1ED7" w:rsidRDefault="006E1ED7" w:rsidP="006E1ED7">
      <w:pPr>
        <w:tabs>
          <w:tab w:val="left" w:pos="360"/>
        </w:tabs>
        <w:autoSpaceDE w:val="0"/>
        <w:jc w:val="both"/>
        <w:rPr>
          <w:rFonts w:eastAsia="Arial Unicode MS"/>
          <w:lang w:val="sr-Cyrl-CS"/>
        </w:rPr>
      </w:pPr>
    </w:p>
    <w:p w:rsidR="006E1ED7" w:rsidRDefault="006E1ED7" w:rsidP="006E1ED7">
      <w:pPr>
        <w:tabs>
          <w:tab w:val="left" w:pos="360"/>
        </w:tabs>
        <w:autoSpaceDE w:val="0"/>
        <w:jc w:val="both"/>
        <w:rPr>
          <w:rFonts w:eastAsia="Arial Unicode MS"/>
          <w:lang w:val="sr-Cyrl-CS"/>
        </w:rPr>
      </w:pPr>
    </w:p>
    <w:p w:rsidR="006E1ED7" w:rsidRDefault="006E1ED7" w:rsidP="006E1ED7">
      <w:pPr>
        <w:tabs>
          <w:tab w:val="left" w:pos="360"/>
        </w:tabs>
        <w:autoSpaceDE w:val="0"/>
        <w:jc w:val="both"/>
        <w:rPr>
          <w:rFonts w:eastAsia="Arial Unicode MS"/>
          <w:lang w:val="sr-Cyrl-CS"/>
        </w:rPr>
      </w:pPr>
    </w:p>
    <w:p w:rsidR="006E1ED7" w:rsidRDefault="006E1ED7" w:rsidP="006E1ED7">
      <w:pPr>
        <w:tabs>
          <w:tab w:val="left" w:pos="360"/>
        </w:tabs>
        <w:autoSpaceDE w:val="0"/>
        <w:jc w:val="both"/>
        <w:rPr>
          <w:rFonts w:eastAsia="Arial Unicode MS"/>
          <w:lang w:val="sr-Cyrl-CS"/>
        </w:rPr>
      </w:pPr>
    </w:p>
    <w:p w:rsidR="006E1ED7" w:rsidRDefault="006E1ED7" w:rsidP="006E1ED7">
      <w:pPr>
        <w:tabs>
          <w:tab w:val="left" w:pos="360"/>
        </w:tabs>
        <w:autoSpaceDE w:val="0"/>
        <w:jc w:val="both"/>
        <w:rPr>
          <w:rFonts w:eastAsia="Arial Unicode MS"/>
          <w:lang w:val="sr-Cyrl-CS"/>
        </w:rPr>
      </w:pPr>
    </w:p>
    <w:p w:rsidR="006E1ED7" w:rsidRPr="006E1ED7" w:rsidRDefault="006E1ED7" w:rsidP="006E1ED7">
      <w:pPr>
        <w:tabs>
          <w:tab w:val="left" w:pos="360"/>
        </w:tabs>
        <w:autoSpaceDE w:val="0"/>
        <w:jc w:val="both"/>
        <w:rPr>
          <w:rFonts w:eastAsia="Arial Unicode MS"/>
          <w:lang w:val="sr-Cyrl-CS"/>
        </w:rPr>
      </w:pPr>
    </w:p>
    <w:tbl>
      <w:tblPr>
        <w:tblW w:w="10065" w:type="dxa"/>
        <w:tblInd w:w="3" w:type="dxa"/>
        <w:tblLayout w:type="fixed"/>
        <w:tblCellMar>
          <w:left w:w="0" w:type="dxa"/>
          <w:right w:w="0" w:type="dxa"/>
        </w:tblCellMar>
        <w:tblLook w:val="0000" w:firstRow="0" w:lastRow="0" w:firstColumn="0" w:lastColumn="0" w:noHBand="0" w:noVBand="0"/>
      </w:tblPr>
      <w:tblGrid>
        <w:gridCol w:w="9"/>
        <w:gridCol w:w="417"/>
        <w:gridCol w:w="1559"/>
        <w:gridCol w:w="1417"/>
        <w:gridCol w:w="732"/>
        <w:gridCol w:w="45"/>
        <w:gridCol w:w="555"/>
        <w:gridCol w:w="1980"/>
        <w:gridCol w:w="1620"/>
        <w:gridCol w:w="1731"/>
      </w:tblGrid>
      <w:tr w:rsidR="00E93473" w:rsidTr="00BC106D">
        <w:trPr>
          <w:gridBefore w:val="1"/>
          <w:wBefore w:w="9" w:type="dxa"/>
          <w:trHeight w:val="492"/>
        </w:trPr>
        <w:tc>
          <w:tcPr>
            <w:tcW w:w="4125" w:type="dxa"/>
            <w:gridSpan w:val="4"/>
            <w:tcBorders>
              <w:top w:val="double" w:sz="1" w:space="0" w:color="000000"/>
              <w:left w:val="double" w:sz="1" w:space="0" w:color="000000"/>
              <w:bottom w:val="single" w:sz="4" w:space="0" w:color="000000"/>
            </w:tcBorders>
            <w:shd w:val="clear" w:color="auto" w:fill="auto"/>
            <w:vAlign w:val="center"/>
          </w:tcPr>
          <w:p w:rsidR="00E93473" w:rsidRDefault="00E93473" w:rsidP="00397D2B">
            <w:pPr>
              <w:snapToGrid w:val="0"/>
              <w:ind w:left="57"/>
              <w:rPr>
                <w:lang w:val="sr-Cyrl-CS"/>
              </w:rPr>
            </w:pPr>
            <w:r>
              <w:rPr>
                <w:rFonts w:eastAsia="Arial Unicode MS"/>
                <w:lang w:val="sr-Cyrl-CS"/>
              </w:rPr>
              <w:t>ВРСТА УСЛУГА:</w:t>
            </w:r>
          </w:p>
        </w:tc>
        <w:tc>
          <w:tcPr>
            <w:tcW w:w="5931" w:type="dxa"/>
            <w:gridSpan w:val="5"/>
            <w:tcBorders>
              <w:top w:val="double" w:sz="1"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jc w:val="center"/>
              <w:rPr>
                <w:b/>
                <w:lang w:val="sr-Cyrl-CS"/>
              </w:rPr>
            </w:pPr>
            <w:r>
              <w:rPr>
                <w:lang w:val="sr-Cyrl-CS"/>
              </w:rPr>
              <w:t>Превоз запослених на посао и са посла ПАРТИЈА 2.</w:t>
            </w:r>
          </w:p>
          <w:p w:rsidR="00E93473" w:rsidRDefault="00E93473" w:rsidP="00397D2B">
            <w:pPr>
              <w:snapToGrid w:val="0"/>
              <w:ind w:left="57" w:right="57"/>
              <w:jc w:val="both"/>
            </w:pPr>
          </w:p>
        </w:tc>
      </w:tr>
      <w:tr w:rsidR="00E93473" w:rsidTr="00BC106D">
        <w:trPr>
          <w:gridBefore w:val="1"/>
          <w:wBefore w:w="9" w:type="dxa"/>
          <w:trHeight w:val="518"/>
        </w:trPr>
        <w:tc>
          <w:tcPr>
            <w:tcW w:w="4125" w:type="dxa"/>
            <w:gridSpan w:val="4"/>
            <w:tcBorders>
              <w:top w:val="single" w:sz="4" w:space="0" w:color="000000"/>
              <w:left w:val="double" w:sz="1" w:space="0" w:color="000000"/>
              <w:bottom w:val="single" w:sz="4" w:space="0" w:color="000000"/>
            </w:tcBorders>
            <w:shd w:val="clear" w:color="auto" w:fill="auto"/>
            <w:vAlign w:val="center"/>
          </w:tcPr>
          <w:p w:rsidR="00E93473" w:rsidRDefault="00394834" w:rsidP="00397D2B">
            <w:pPr>
              <w:snapToGrid w:val="0"/>
              <w:ind w:left="57"/>
              <w:rPr>
                <w:lang w:val="sr-Cyrl-CS"/>
              </w:rPr>
            </w:pPr>
            <w:r>
              <w:rPr>
                <w:b/>
                <w:bCs/>
                <w:lang w:val="sr-Cyrl-CS"/>
              </w:rPr>
              <w:t>Ц</w:t>
            </w:r>
            <w:r w:rsidR="00E93473">
              <w:rPr>
                <w:b/>
                <w:bCs/>
                <w:lang w:val="sr-Cyrl-CS"/>
              </w:rPr>
              <w:t xml:space="preserve">ена без ПДВ-а </w:t>
            </w:r>
          </w:p>
        </w:tc>
        <w:tc>
          <w:tcPr>
            <w:tcW w:w="5931" w:type="dxa"/>
            <w:gridSpan w:val="5"/>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ind w:left="57"/>
              <w:rPr>
                <w:lang w:val="sr-Cyrl-CS"/>
              </w:rPr>
            </w:pPr>
          </w:p>
        </w:tc>
      </w:tr>
      <w:tr w:rsidR="00E93473" w:rsidTr="00BC106D">
        <w:tblPrEx>
          <w:tblCellMar>
            <w:top w:w="17" w:type="dxa"/>
            <w:left w:w="17" w:type="dxa"/>
            <w:right w:w="17" w:type="dxa"/>
          </w:tblCellMar>
        </w:tblPrEx>
        <w:trPr>
          <w:gridBefore w:val="1"/>
          <w:wBefore w:w="9" w:type="dxa"/>
          <w:trHeight w:val="635"/>
        </w:trPr>
        <w:tc>
          <w:tcPr>
            <w:tcW w:w="10056"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57"/>
            </w:pPr>
            <w:r>
              <w:rPr>
                <w:lang w:val="sr-Cyrl-CS"/>
              </w:rPr>
              <w:t>Словима (укупна цена без ПДВ-а):</w:t>
            </w:r>
          </w:p>
        </w:tc>
      </w:tr>
      <w:tr w:rsidR="00E93473" w:rsidTr="00BC106D">
        <w:trPr>
          <w:gridBefore w:val="1"/>
          <w:wBefore w:w="9" w:type="dxa"/>
          <w:trHeight w:val="560"/>
        </w:trPr>
        <w:tc>
          <w:tcPr>
            <w:tcW w:w="4125" w:type="dxa"/>
            <w:gridSpan w:val="4"/>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ind w:left="57"/>
              <w:rPr>
                <w:lang w:val="sr-Cyrl-CS"/>
              </w:rPr>
            </w:pPr>
            <w:r>
              <w:rPr>
                <w:lang w:val="sr-Cyrl-CS"/>
              </w:rPr>
              <w:t>ПДВ:</w:t>
            </w:r>
          </w:p>
        </w:tc>
        <w:tc>
          <w:tcPr>
            <w:tcW w:w="5931" w:type="dxa"/>
            <w:gridSpan w:val="5"/>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ind w:left="57"/>
              <w:rPr>
                <w:lang w:val="sr-Cyrl-CS"/>
              </w:rPr>
            </w:pPr>
          </w:p>
        </w:tc>
      </w:tr>
      <w:tr w:rsidR="00E93473" w:rsidTr="00BC106D">
        <w:trPr>
          <w:gridBefore w:val="1"/>
          <w:wBefore w:w="9" w:type="dxa"/>
          <w:trHeight w:val="512"/>
        </w:trPr>
        <w:tc>
          <w:tcPr>
            <w:tcW w:w="4125" w:type="dxa"/>
            <w:gridSpan w:val="4"/>
            <w:tcBorders>
              <w:top w:val="single" w:sz="4" w:space="0" w:color="000000"/>
              <w:left w:val="double" w:sz="1" w:space="0" w:color="000000"/>
              <w:bottom w:val="single" w:sz="4" w:space="0" w:color="000000"/>
            </w:tcBorders>
            <w:shd w:val="clear" w:color="auto" w:fill="auto"/>
            <w:vAlign w:val="center"/>
          </w:tcPr>
          <w:p w:rsidR="00E93473" w:rsidRDefault="00394834" w:rsidP="00397D2B">
            <w:pPr>
              <w:snapToGrid w:val="0"/>
              <w:ind w:left="57"/>
              <w:rPr>
                <w:lang w:val="sr-Cyrl-CS"/>
              </w:rPr>
            </w:pPr>
            <w:r>
              <w:rPr>
                <w:b/>
                <w:bCs/>
                <w:lang w:val="sr-Cyrl-CS"/>
              </w:rPr>
              <w:t>Ц</w:t>
            </w:r>
            <w:r w:rsidR="00E93473">
              <w:rPr>
                <w:b/>
                <w:bCs/>
                <w:lang w:val="sr-Cyrl-CS"/>
              </w:rPr>
              <w:t xml:space="preserve">ена са ПДВ-ом </w:t>
            </w:r>
          </w:p>
        </w:tc>
        <w:tc>
          <w:tcPr>
            <w:tcW w:w="5931" w:type="dxa"/>
            <w:gridSpan w:val="5"/>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ind w:left="57"/>
              <w:rPr>
                <w:lang w:val="sr-Cyrl-CS"/>
              </w:rPr>
            </w:pPr>
          </w:p>
        </w:tc>
      </w:tr>
      <w:tr w:rsidR="00E93473" w:rsidTr="00BC106D">
        <w:tblPrEx>
          <w:tblCellMar>
            <w:top w:w="17" w:type="dxa"/>
            <w:left w:w="17" w:type="dxa"/>
            <w:right w:w="17" w:type="dxa"/>
          </w:tblCellMar>
        </w:tblPrEx>
        <w:trPr>
          <w:gridBefore w:val="1"/>
          <w:wBefore w:w="9" w:type="dxa"/>
          <w:trHeight w:val="700"/>
        </w:trPr>
        <w:tc>
          <w:tcPr>
            <w:tcW w:w="10056"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57"/>
            </w:pPr>
            <w:r>
              <w:rPr>
                <w:lang w:val="sr-Cyrl-CS"/>
              </w:rPr>
              <w:t>Словима (укупна цена са ПДВ-ом):</w:t>
            </w:r>
          </w:p>
        </w:tc>
      </w:tr>
      <w:tr w:rsidR="00E93473" w:rsidTr="00BC106D">
        <w:tblPrEx>
          <w:tblCellMar>
            <w:top w:w="17" w:type="dxa"/>
            <w:left w:w="17" w:type="dxa"/>
            <w:right w:w="17" w:type="dxa"/>
          </w:tblCellMar>
        </w:tblPrEx>
        <w:trPr>
          <w:gridBefore w:val="1"/>
          <w:wBefore w:w="9" w:type="dxa"/>
          <w:trHeight w:val="1039"/>
        </w:trPr>
        <w:tc>
          <w:tcPr>
            <w:tcW w:w="10056"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57" w:right="57"/>
              <w:jc w:val="both"/>
            </w:pPr>
            <w:r>
              <w:rPr>
                <w:lang w:val="sr-Cyrl-CS"/>
              </w:rPr>
              <w:t>Начин и рок плаћања:</w:t>
            </w:r>
            <w:r>
              <w:t xml:space="preserve"> Плаћање се врши </w:t>
            </w:r>
            <w:r>
              <w:rPr>
                <w:lang w:val="sr-Cyrl-CS"/>
              </w:rPr>
              <w:t xml:space="preserve">месечно, </w:t>
            </w:r>
            <w:r>
              <w:t xml:space="preserve">у року до 45 (четрдесетпет) дана од дана </w:t>
            </w:r>
            <w:r>
              <w:rPr>
                <w:lang w:val="sr-Cyrl-CS"/>
              </w:rPr>
              <w:t>достављања појединачне фактуре</w:t>
            </w:r>
            <w:r>
              <w:t>.</w:t>
            </w:r>
          </w:p>
        </w:tc>
      </w:tr>
      <w:tr w:rsidR="00E93473" w:rsidTr="00BC106D">
        <w:tblPrEx>
          <w:tblCellMar>
            <w:top w:w="17" w:type="dxa"/>
            <w:left w:w="17" w:type="dxa"/>
            <w:right w:w="17" w:type="dxa"/>
          </w:tblCellMar>
        </w:tblPrEx>
        <w:trPr>
          <w:gridBefore w:val="1"/>
          <w:wBefore w:w="9" w:type="dxa"/>
          <w:trHeight w:val="530"/>
        </w:trPr>
        <w:tc>
          <w:tcPr>
            <w:tcW w:w="10056"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Pr="00954C65" w:rsidRDefault="00E93473" w:rsidP="00397D2B">
            <w:pPr>
              <w:snapToGrid w:val="0"/>
              <w:ind w:left="57"/>
            </w:pPr>
            <w:r>
              <w:rPr>
                <w:b/>
                <w:bCs/>
                <w:lang w:val="sr-Cyrl-CS"/>
              </w:rPr>
              <w:t xml:space="preserve">Рок за извршење услуга: </w:t>
            </w:r>
            <w:r w:rsidR="006E1ED7">
              <w:rPr>
                <w:bCs/>
              </w:rPr>
              <w:t>01.04.201</w:t>
            </w:r>
            <w:r w:rsidR="006E1ED7">
              <w:rPr>
                <w:bCs/>
                <w:lang w:val="sr-Cyrl-RS"/>
              </w:rPr>
              <w:t>8</w:t>
            </w:r>
            <w:r w:rsidR="006E1ED7">
              <w:rPr>
                <w:bCs/>
              </w:rPr>
              <w:t>.- 31.03.201</w:t>
            </w:r>
            <w:r w:rsidR="006E1ED7">
              <w:rPr>
                <w:bCs/>
                <w:lang w:val="sr-Cyrl-RS"/>
              </w:rPr>
              <w:t>9</w:t>
            </w:r>
            <w:r>
              <w:rPr>
                <w:bCs/>
              </w:rPr>
              <w:t>.</w:t>
            </w:r>
          </w:p>
        </w:tc>
      </w:tr>
      <w:tr w:rsidR="00E93473" w:rsidTr="00BC106D">
        <w:tblPrEx>
          <w:tblCellMar>
            <w:top w:w="17" w:type="dxa"/>
            <w:left w:w="17" w:type="dxa"/>
            <w:right w:w="17" w:type="dxa"/>
          </w:tblCellMar>
        </w:tblPrEx>
        <w:trPr>
          <w:gridBefore w:val="1"/>
          <w:wBefore w:w="9" w:type="dxa"/>
          <w:trHeight w:val="510"/>
        </w:trPr>
        <w:tc>
          <w:tcPr>
            <w:tcW w:w="10056"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57" w:right="57"/>
              <w:jc w:val="both"/>
              <w:rPr>
                <w:b/>
                <w:bCs/>
                <w:lang w:val="sr-Cyrl-CS"/>
              </w:rPr>
            </w:pPr>
          </w:p>
          <w:p w:rsidR="00E93473" w:rsidRDefault="00E93473" w:rsidP="00397D2B">
            <w:pPr>
              <w:snapToGrid w:val="0"/>
              <w:ind w:left="57" w:right="57"/>
              <w:jc w:val="both"/>
              <w:rPr>
                <w:b/>
                <w:bCs/>
                <w:lang w:val="sr-Cyrl-CS"/>
              </w:rPr>
            </w:pPr>
            <w:r>
              <w:rPr>
                <w:b/>
                <w:bCs/>
                <w:lang w:val="sr-Cyrl-CS"/>
              </w:rPr>
              <w:t>Цена карт</w:t>
            </w:r>
            <w:r>
              <w:rPr>
                <w:b/>
                <w:bCs/>
              </w:rPr>
              <w:t>e</w:t>
            </w:r>
            <w:r>
              <w:rPr>
                <w:b/>
                <w:bCs/>
                <w:lang w:val="sr-Cyrl-CS"/>
              </w:rPr>
              <w:t xml:space="preserve"> по релацијама је следећа:</w:t>
            </w:r>
          </w:p>
          <w:p w:rsidR="00E93473" w:rsidRDefault="00E93473" w:rsidP="00397D2B">
            <w:pPr>
              <w:snapToGrid w:val="0"/>
              <w:ind w:left="57" w:right="57"/>
              <w:jc w:val="both"/>
            </w:pPr>
          </w:p>
        </w:tc>
      </w:tr>
      <w:tr w:rsidR="00E93473" w:rsidTr="00F4096E">
        <w:trPr>
          <w:gridBefore w:val="1"/>
          <w:wBefore w:w="9" w:type="dxa"/>
          <w:trHeight w:val="1401"/>
        </w:trPr>
        <w:tc>
          <w:tcPr>
            <w:tcW w:w="417"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jc w:val="center"/>
              <w:rPr>
                <w:lang w:val="sr-Cyrl-CS"/>
              </w:rPr>
            </w:pPr>
            <w:r>
              <w:rPr>
                <w:sz w:val="22"/>
                <w:szCs w:val="22"/>
                <w:lang w:val="sr-Cyrl-CS"/>
              </w:rPr>
              <w:t>Ред. бр.</w:t>
            </w:r>
          </w:p>
        </w:tc>
        <w:tc>
          <w:tcPr>
            <w:tcW w:w="1559"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jc w:val="center"/>
              <w:rPr>
                <w:lang w:val="sr-Cyrl-CS"/>
              </w:rPr>
            </w:pPr>
            <w:r>
              <w:rPr>
                <w:sz w:val="22"/>
                <w:szCs w:val="22"/>
                <w:lang w:val="sr-Cyrl-CS"/>
              </w:rPr>
              <w:t>Релација</w:t>
            </w:r>
          </w:p>
        </w:tc>
        <w:tc>
          <w:tcPr>
            <w:tcW w:w="1417"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jc w:val="center"/>
              <w:rPr>
                <w:lang w:val="sr-Cyrl-CS"/>
              </w:rPr>
            </w:pPr>
            <w:r>
              <w:rPr>
                <w:sz w:val="22"/>
                <w:szCs w:val="22"/>
                <w:lang w:val="sr-Cyrl-CS"/>
              </w:rPr>
              <w:t>Број запослених по релацијама</w:t>
            </w:r>
          </w:p>
        </w:tc>
        <w:tc>
          <w:tcPr>
            <w:tcW w:w="1332" w:type="dxa"/>
            <w:gridSpan w:val="3"/>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28" w:right="28"/>
              <w:jc w:val="center"/>
              <w:rPr>
                <w:lang w:val="sr-Cyrl-CS"/>
              </w:rPr>
            </w:pPr>
            <w:r>
              <w:rPr>
                <w:sz w:val="22"/>
                <w:szCs w:val="22"/>
                <w:lang w:val="sr-Cyrl-CS"/>
              </w:rPr>
              <w:t>Износ цене месечне карте по једном</w:t>
            </w:r>
          </w:p>
          <w:p w:rsidR="00E93473" w:rsidRDefault="00E93473" w:rsidP="00397D2B">
            <w:pPr>
              <w:ind w:left="28" w:right="28"/>
              <w:jc w:val="center"/>
              <w:rPr>
                <w:lang w:val="sr-Cyrl-CS"/>
              </w:rPr>
            </w:pPr>
            <w:r>
              <w:rPr>
                <w:sz w:val="22"/>
                <w:szCs w:val="22"/>
                <w:lang w:val="sr-Cyrl-CS"/>
              </w:rPr>
              <w:t>запосленом без ПДВ-а</w:t>
            </w:r>
          </w:p>
          <w:p w:rsidR="00E93473" w:rsidRDefault="00E93473" w:rsidP="00397D2B">
            <w:pPr>
              <w:ind w:left="28" w:right="28"/>
              <w:jc w:val="center"/>
              <w:rPr>
                <w:lang w:val="sr-Cyrl-CS"/>
              </w:rPr>
            </w:pPr>
            <w:r>
              <w:rPr>
                <w:sz w:val="22"/>
                <w:szCs w:val="22"/>
                <w:lang w:val="sr-Cyrl-CS"/>
              </w:rPr>
              <w:t>(по релацији)</w:t>
            </w:r>
          </w:p>
        </w:tc>
        <w:tc>
          <w:tcPr>
            <w:tcW w:w="198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28" w:right="28"/>
              <w:jc w:val="center"/>
              <w:rPr>
                <w:lang w:val="sr-Cyrl-CS"/>
              </w:rPr>
            </w:pPr>
            <w:r>
              <w:rPr>
                <w:sz w:val="22"/>
                <w:szCs w:val="22"/>
                <w:lang w:val="sr-Cyrl-CS"/>
              </w:rPr>
              <w:t>Износ цене месечне карте по једном</w:t>
            </w:r>
          </w:p>
          <w:p w:rsidR="00E93473" w:rsidRDefault="00E93473" w:rsidP="00397D2B">
            <w:pPr>
              <w:ind w:left="28" w:right="28"/>
              <w:jc w:val="center"/>
              <w:rPr>
                <w:lang w:val="sr-Cyrl-CS"/>
              </w:rPr>
            </w:pPr>
            <w:r>
              <w:rPr>
                <w:sz w:val="22"/>
                <w:szCs w:val="22"/>
                <w:lang w:val="sr-Cyrl-CS"/>
              </w:rPr>
              <w:t>запосленом са ПДВ-а</w:t>
            </w:r>
          </w:p>
          <w:p w:rsidR="00E93473" w:rsidRDefault="00E93473" w:rsidP="00397D2B">
            <w:pPr>
              <w:ind w:left="28" w:right="28"/>
              <w:jc w:val="center"/>
              <w:rPr>
                <w:lang w:val="sr-Cyrl-CS"/>
              </w:rPr>
            </w:pPr>
            <w:r>
              <w:rPr>
                <w:sz w:val="22"/>
                <w:szCs w:val="22"/>
                <w:lang w:val="sr-Cyrl-CS"/>
              </w:rPr>
              <w:t>(по релацији)</w:t>
            </w:r>
          </w:p>
        </w:tc>
        <w:tc>
          <w:tcPr>
            <w:tcW w:w="162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28" w:right="28"/>
              <w:jc w:val="center"/>
              <w:rPr>
                <w:lang w:val="sr-Cyrl-CS"/>
              </w:rPr>
            </w:pPr>
            <w:r>
              <w:rPr>
                <w:sz w:val="22"/>
                <w:szCs w:val="22"/>
                <w:lang w:val="sr-Cyrl-CS"/>
              </w:rPr>
              <w:t>Укупан</w:t>
            </w:r>
          </w:p>
          <w:p w:rsidR="00E93473" w:rsidRDefault="00E93473" w:rsidP="00397D2B">
            <w:pPr>
              <w:ind w:left="28" w:right="28"/>
              <w:jc w:val="center"/>
              <w:rPr>
                <w:lang w:val="sr-Cyrl-CS"/>
              </w:rPr>
            </w:pPr>
            <w:r>
              <w:rPr>
                <w:sz w:val="22"/>
                <w:szCs w:val="22"/>
                <w:lang w:val="sr-Cyrl-CS"/>
              </w:rPr>
              <w:t>износ цене месечних карата за запослене по релацијама без ПДВ-а</w:t>
            </w:r>
          </w:p>
        </w:tc>
        <w:tc>
          <w:tcPr>
            <w:tcW w:w="1731"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ind w:left="28" w:right="28"/>
              <w:jc w:val="center"/>
              <w:rPr>
                <w:lang w:val="sr-Cyrl-CS"/>
              </w:rPr>
            </w:pPr>
            <w:r>
              <w:rPr>
                <w:sz w:val="22"/>
                <w:szCs w:val="22"/>
                <w:lang w:val="sr-Cyrl-CS"/>
              </w:rPr>
              <w:t>Укупан износ цене месечних карата за запослене по релацијама са ПДВ-ом</w:t>
            </w:r>
          </w:p>
        </w:tc>
      </w:tr>
      <w:tr w:rsidR="00E93473" w:rsidTr="00F4096E">
        <w:trPr>
          <w:gridBefore w:val="1"/>
          <w:wBefore w:w="9" w:type="dxa"/>
          <w:trHeight w:val="513"/>
        </w:trPr>
        <w:tc>
          <w:tcPr>
            <w:tcW w:w="417"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jc w:val="center"/>
              <w:rPr>
                <w:b/>
                <w:lang w:val="sr-Cyrl-CS"/>
              </w:rPr>
            </w:pPr>
            <w:r>
              <w:rPr>
                <w:b/>
                <w:sz w:val="22"/>
                <w:szCs w:val="22"/>
                <w:lang w:val="sr-Cyrl-CS"/>
              </w:rPr>
              <w:t>1</w:t>
            </w:r>
          </w:p>
        </w:tc>
        <w:tc>
          <w:tcPr>
            <w:tcW w:w="1559"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jc w:val="center"/>
              <w:rPr>
                <w:b/>
                <w:lang w:val="sr-Cyrl-CS"/>
              </w:rPr>
            </w:pPr>
            <w:r>
              <w:rPr>
                <w:b/>
                <w:sz w:val="22"/>
                <w:szCs w:val="22"/>
                <w:lang w:val="sr-Cyrl-CS"/>
              </w:rPr>
              <w:t>2</w:t>
            </w:r>
          </w:p>
        </w:tc>
        <w:tc>
          <w:tcPr>
            <w:tcW w:w="1417"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jc w:val="center"/>
              <w:rPr>
                <w:b/>
                <w:lang w:val="sr-Cyrl-CS"/>
              </w:rPr>
            </w:pPr>
            <w:r>
              <w:rPr>
                <w:b/>
                <w:sz w:val="22"/>
                <w:szCs w:val="22"/>
                <w:lang w:val="sr-Cyrl-CS"/>
              </w:rPr>
              <w:t>3</w:t>
            </w:r>
          </w:p>
        </w:tc>
        <w:tc>
          <w:tcPr>
            <w:tcW w:w="1332" w:type="dxa"/>
            <w:gridSpan w:val="3"/>
            <w:tcBorders>
              <w:top w:val="single" w:sz="4" w:space="0" w:color="000000"/>
              <w:left w:val="single" w:sz="4" w:space="0" w:color="000000"/>
              <w:bottom w:val="single" w:sz="4" w:space="0" w:color="000000"/>
            </w:tcBorders>
            <w:shd w:val="clear" w:color="auto" w:fill="auto"/>
            <w:vAlign w:val="center"/>
          </w:tcPr>
          <w:p w:rsidR="00E93473" w:rsidRDefault="00E93473" w:rsidP="00397D2B">
            <w:pPr>
              <w:jc w:val="center"/>
              <w:rPr>
                <w:b/>
                <w:lang w:val="sr-Cyrl-CS"/>
              </w:rPr>
            </w:pPr>
            <w:r>
              <w:rPr>
                <w:b/>
                <w:sz w:val="22"/>
                <w:szCs w:val="22"/>
                <w:lang w:val="sr-Cyrl-CS"/>
              </w:rPr>
              <w:t>4</w:t>
            </w:r>
          </w:p>
        </w:tc>
        <w:tc>
          <w:tcPr>
            <w:tcW w:w="198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jc w:val="center"/>
              <w:rPr>
                <w:b/>
                <w:lang w:val="sr-Cyrl-CS"/>
              </w:rPr>
            </w:pPr>
            <w:r>
              <w:rPr>
                <w:b/>
                <w:sz w:val="22"/>
                <w:szCs w:val="22"/>
                <w:lang w:val="sr-Cyrl-CS"/>
              </w:rPr>
              <w:t>5</w:t>
            </w:r>
          </w:p>
        </w:tc>
        <w:tc>
          <w:tcPr>
            <w:tcW w:w="162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jc w:val="center"/>
              <w:rPr>
                <w:b/>
                <w:lang w:val="sr-Cyrl-CS"/>
              </w:rPr>
            </w:pPr>
            <w:r>
              <w:rPr>
                <w:b/>
                <w:sz w:val="22"/>
                <w:szCs w:val="22"/>
                <w:lang w:val="sr-Cyrl-CS"/>
              </w:rPr>
              <w:t xml:space="preserve">6  (3 </w:t>
            </w:r>
            <w:r>
              <w:rPr>
                <w:b/>
                <w:sz w:val="22"/>
                <w:szCs w:val="22"/>
              </w:rPr>
              <w:t xml:space="preserve">x </w:t>
            </w:r>
            <w:r>
              <w:rPr>
                <w:b/>
                <w:sz w:val="22"/>
                <w:szCs w:val="22"/>
                <w:lang w:val="sr-Cyrl-CS"/>
              </w:rPr>
              <w:t>4)</w:t>
            </w:r>
          </w:p>
        </w:tc>
        <w:tc>
          <w:tcPr>
            <w:tcW w:w="1731"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jc w:val="center"/>
              <w:rPr>
                <w:b/>
                <w:lang w:val="sr-Cyrl-CS"/>
              </w:rPr>
            </w:pPr>
            <w:r>
              <w:rPr>
                <w:b/>
                <w:sz w:val="22"/>
                <w:szCs w:val="22"/>
                <w:lang w:val="sr-Cyrl-CS"/>
              </w:rPr>
              <w:t xml:space="preserve">7  (3 </w:t>
            </w:r>
            <w:r>
              <w:rPr>
                <w:b/>
                <w:sz w:val="22"/>
                <w:szCs w:val="22"/>
              </w:rPr>
              <w:t xml:space="preserve">x </w:t>
            </w:r>
            <w:r>
              <w:rPr>
                <w:b/>
                <w:sz w:val="22"/>
                <w:szCs w:val="22"/>
                <w:lang w:val="sr-Cyrl-CS"/>
              </w:rPr>
              <w:t>5)</w:t>
            </w:r>
          </w:p>
        </w:tc>
      </w:tr>
      <w:tr w:rsidR="00E93473" w:rsidTr="00F4096E">
        <w:trPr>
          <w:gridBefore w:val="1"/>
          <w:wBefore w:w="9" w:type="dxa"/>
          <w:trHeight w:val="510"/>
        </w:trPr>
        <w:tc>
          <w:tcPr>
            <w:tcW w:w="417"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tabs>
                <w:tab w:val="left" w:pos="16"/>
              </w:tabs>
              <w:ind w:left="16"/>
              <w:jc w:val="center"/>
              <w:rPr>
                <w:lang w:val="sr-Cyrl-CS"/>
              </w:rPr>
            </w:pPr>
            <w:r>
              <w:rPr>
                <w:lang w:val="sr-Cyrl-CS"/>
              </w:rPr>
              <w:t>1.</w:t>
            </w:r>
          </w:p>
        </w:tc>
        <w:tc>
          <w:tcPr>
            <w:tcW w:w="1559" w:type="dxa"/>
            <w:tcBorders>
              <w:top w:val="single" w:sz="4" w:space="0" w:color="000000"/>
              <w:left w:val="single" w:sz="4" w:space="0" w:color="000000"/>
              <w:bottom w:val="single" w:sz="4" w:space="0" w:color="000000"/>
            </w:tcBorders>
            <w:shd w:val="clear" w:color="auto" w:fill="auto"/>
            <w:vAlign w:val="center"/>
          </w:tcPr>
          <w:p w:rsidR="00E93473" w:rsidRPr="00CA1865" w:rsidRDefault="0025433D" w:rsidP="00397D2B">
            <w:pPr>
              <w:jc w:val="center"/>
              <w:rPr>
                <w:lang w:val="sr-Cyrl-CS"/>
              </w:rPr>
            </w:pPr>
            <w:r>
              <w:rPr>
                <w:lang w:val="sr-Cyrl-CS"/>
              </w:rPr>
              <w:t>Читлук 2-Колонија</w:t>
            </w:r>
          </w:p>
        </w:tc>
        <w:tc>
          <w:tcPr>
            <w:tcW w:w="1417" w:type="dxa"/>
            <w:tcBorders>
              <w:top w:val="single" w:sz="4" w:space="0" w:color="000000"/>
              <w:left w:val="single" w:sz="4" w:space="0" w:color="000000"/>
              <w:bottom w:val="single" w:sz="4" w:space="0" w:color="000000"/>
            </w:tcBorders>
            <w:shd w:val="clear" w:color="auto" w:fill="auto"/>
            <w:vAlign w:val="center"/>
          </w:tcPr>
          <w:p w:rsidR="00E93473" w:rsidRPr="0025433D" w:rsidRDefault="0025433D" w:rsidP="00397D2B">
            <w:pPr>
              <w:ind w:left="57"/>
              <w:jc w:val="center"/>
              <w:rPr>
                <w:lang w:val="sr-Cyrl-RS"/>
              </w:rPr>
            </w:pPr>
            <w:r>
              <w:rPr>
                <w:lang w:val="sr-Cyrl-RS"/>
              </w:rPr>
              <w:t>2</w:t>
            </w:r>
          </w:p>
        </w:tc>
        <w:tc>
          <w:tcPr>
            <w:tcW w:w="1332" w:type="dxa"/>
            <w:gridSpan w:val="3"/>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r>
              <w:rPr>
                <w:lang w:val="sr-Cyrl-CS"/>
              </w:rPr>
              <w:t>2.</w:t>
            </w:r>
          </w:p>
        </w:tc>
        <w:tc>
          <w:tcPr>
            <w:tcW w:w="1559" w:type="dxa"/>
            <w:tcBorders>
              <w:top w:val="single" w:sz="4" w:space="0" w:color="000000"/>
              <w:left w:val="single" w:sz="4" w:space="0" w:color="000000"/>
              <w:bottom w:val="single" w:sz="4" w:space="0" w:color="000000"/>
            </w:tcBorders>
            <w:shd w:val="clear" w:color="auto" w:fill="auto"/>
            <w:vAlign w:val="center"/>
          </w:tcPr>
          <w:p w:rsidR="00E93473" w:rsidRPr="00CA1865" w:rsidRDefault="0025433D" w:rsidP="00397D2B">
            <w:pPr>
              <w:jc w:val="center"/>
              <w:rPr>
                <w:lang w:val="sr-Cyrl-CS"/>
              </w:rPr>
            </w:pPr>
            <w:r>
              <w:rPr>
                <w:lang w:val="sr-Cyrl-CS"/>
              </w:rPr>
              <w:t>МудраковацР-Нова пијаца2</w:t>
            </w:r>
          </w:p>
        </w:tc>
        <w:tc>
          <w:tcPr>
            <w:tcW w:w="1417" w:type="dxa"/>
            <w:tcBorders>
              <w:top w:val="single" w:sz="4" w:space="0" w:color="000000"/>
              <w:left w:val="single" w:sz="4" w:space="0" w:color="000000"/>
              <w:bottom w:val="single" w:sz="4" w:space="0" w:color="000000"/>
            </w:tcBorders>
            <w:shd w:val="clear" w:color="auto" w:fill="auto"/>
            <w:vAlign w:val="center"/>
          </w:tcPr>
          <w:p w:rsidR="00E93473" w:rsidRPr="00CA1865" w:rsidRDefault="0025433D" w:rsidP="00397D2B">
            <w:pPr>
              <w:ind w:left="57"/>
              <w:jc w:val="center"/>
              <w:rPr>
                <w:lang w:val="sr-Cyrl-CS"/>
              </w:rPr>
            </w:pPr>
            <w:r>
              <w:rPr>
                <w:lang w:val="sr-Cyrl-CS"/>
              </w:rPr>
              <w:t>2</w:t>
            </w:r>
          </w:p>
        </w:tc>
        <w:tc>
          <w:tcPr>
            <w:tcW w:w="1332" w:type="dxa"/>
            <w:gridSpan w:val="3"/>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r>
              <w:rPr>
                <w:lang w:val="sr-Cyrl-CS"/>
              </w:rPr>
              <w:t>3.</w:t>
            </w:r>
          </w:p>
        </w:tc>
        <w:tc>
          <w:tcPr>
            <w:tcW w:w="1559" w:type="dxa"/>
            <w:tcBorders>
              <w:top w:val="single" w:sz="4" w:space="0" w:color="000000"/>
              <w:left w:val="single" w:sz="4" w:space="0" w:color="000000"/>
              <w:bottom w:val="single" w:sz="4" w:space="0" w:color="000000"/>
            </w:tcBorders>
            <w:shd w:val="clear" w:color="auto" w:fill="auto"/>
            <w:vAlign w:val="center"/>
          </w:tcPr>
          <w:p w:rsidR="00E93473" w:rsidRPr="00CA1865" w:rsidRDefault="0025433D" w:rsidP="00397D2B">
            <w:pPr>
              <w:jc w:val="center"/>
              <w:rPr>
                <w:lang w:val="sr-Cyrl-CS"/>
              </w:rPr>
            </w:pPr>
            <w:r>
              <w:rPr>
                <w:lang w:val="sr-Cyrl-CS"/>
              </w:rPr>
              <w:t>Ново гробље Р-Нова пијаца</w:t>
            </w:r>
          </w:p>
        </w:tc>
        <w:tc>
          <w:tcPr>
            <w:tcW w:w="1417" w:type="dxa"/>
            <w:tcBorders>
              <w:top w:val="single" w:sz="4" w:space="0" w:color="000000"/>
              <w:left w:val="single" w:sz="4" w:space="0" w:color="000000"/>
              <w:bottom w:val="single" w:sz="4" w:space="0" w:color="000000"/>
            </w:tcBorders>
            <w:shd w:val="clear" w:color="auto" w:fill="auto"/>
            <w:vAlign w:val="center"/>
          </w:tcPr>
          <w:p w:rsidR="00E93473" w:rsidRPr="0025433D" w:rsidRDefault="0025433D" w:rsidP="00397D2B">
            <w:pPr>
              <w:ind w:left="57"/>
              <w:jc w:val="center"/>
              <w:rPr>
                <w:lang w:val="sr-Cyrl-RS"/>
              </w:rPr>
            </w:pPr>
            <w:r>
              <w:rPr>
                <w:lang w:val="sr-Cyrl-RS"/>
              </w:rPr>
              <w:t>1</w:t>
            </w:r>
          </w:p>
        </w:tc>
        <w:tc>
          <w:tcPr>
            <w:tcW w:w="1332" w:type="dxa"/>
            <w:gridSpan w:val="3"/>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r>
              <w:rPr>
                <w:lang w:val="sr-Cyrl-CS"/>
              </w:rPr>
              <w:t>4.</w:t>
            </w:r>
          </w:p>
        </w:tc>
        <w:tc>
          <w:tcPr>
            <w:tcW w:w="1559" w:type="dxa"/>
            <w:tcBorders>
              <w:top w:val="single" w:sz="4" w:space="0" w:color="000000"/>
              <w:left w:val="single" w:sz="4" w:space="0" w:color="000000"/>
              <w:bottom w:val="single" w:sz="4" w:space="0" w:color="000000"/>
            </w:tcBorders>
            <w:shd w:val="clear" w:color="auto" w:fill="auto"/>
            <w:vAlign w:val="center"/>
          </w:tcPr>
          <w:p w:rsidR="00E93473" w:rsidRPr="00CA1865" w:rsidRDefault="0025433D" w:rsidP="00397D2B">
            <w:pPr>
              <w:jc w:val="center"/>
              <w:rPr>
                <w:lang w:val="sr-Cyrl-CS"/>
              </w:rPr>
            </w:pPr>
            <w:r>
              <w:rPr>
                <w:lang w:val="sr-Cyrl-CS"/>
              </w:rPr>
              <w:t xml:space="preserve">Мало Головоде МЗ-Нова пијаца </w:t>
            </w:r>
          </w:p>
        </w:tc>
        <w:tc>
          <w:tcPr>
            <w:tcW w:w="1417" w:type="dxa"/>
            <w:tcBorders>
              <w:top w:val="single" w:sz="4" w:space="0" w:color="000000"/>
              <w:left w:val="single" w:sz="4" w:space="0" w:color="000000"/>
              <w:bottom w:val="single" w:sz="4" w:space="0" w:color="000000"/>
            </w:tcBorders>
            <w:shd w:val="clear" w:color="auto" w:fill="auto"/>
            <w:vAlign w:val="center"/>
          </w:tcPr>
          <w:p w:rsidR="00E93473" w:rsidRPr="0025433D" w:rsidRDefault="0025433D" w:rsidP="00397D2B">
            <w:pPr>
              <w:ind w:left="57"/>
              <w:jc w:val="center"/>
              <w:rPr>
                <w:lang w:val="sr-Cyrl-RS"/>
              </w:rPr>
            </w:pPr>
            <w:r>
              <w:rPr>
                <w:lang w:val="sr-Cyrl-RS"/>
              </w:rPr>
              <w:t>1</w:t>
            </w:r>
          </w:p>
        </w:tc>
        <w:tc>
          <w:tcPr>
            <w:tcW w:w="1332" w:type="dxa"/>
            <w:gridSpan w:val="3"/>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r>
              <w:rPr>
                <w:lang w:val="sr-Cyrl-CS"/>
              </w:rPr>
              <w:t>5.</w:t>
            </w:r>
          </w:p>
        </w:tc>
        <w:tc>
          <w:tcPr>
            <w:tcW w:w="1559" w:type="dxa"/>
            <w:tcBorders>
              <w:top w:val="single" w:sz="4" w:space="0" w:color="000000"/>
              <w:left w:val="single" w:sz="4" w:space="0" w:color="000000"/>
              <w:bottom w:val="single" w:sz="4" w:space="0" w:color="000000"/>
            </w:tcBorders>
            <w:shd w:val="clear" w:color="auto" w:fill="auto"/>
            <w:vAlign w:val="center"/>
          </w:tcPr>
          <w:p w:rsidR="00E93473" w:rsidRPr="00CA1865" w:rsidRDefault="0025433D" w:rsidP="00397D2B">
            <w:pPr>
              <w:jc w:val="center"/>
              <w:rPr>
                <w:lang w:val="sr-Cyrl-CS"/>
              </w:rPr>
            </w:pPr>
            <w:r>
              <w:rPr>
                <w:lang w:val="sr-Cyrl-CS"/>
              </w:rPr>
              <w:t>Бела вода-АС-Нова пијаца</w:t>
            </w:r>
          </w:p>
        </w:tc>
        <w:tc>
          <w:tcPr>
            <w:tcW w:w="1417" w:type="dxa"/>
            <w:tcBorders>
              <w:top w:val="single" w:sz="4" w:space="0" w:color="000000"/>
              <w:left w:val="single" w:sz="4" w:space="0" w:color="000000"/>
              <w:bottom w:val="single" w:sz="4" w:space="0" w:color="000000"/>
            </w:tcBorders>
            <w:shd w:val="clear" w:color="auto" w:fill="auto"/>
            <w:vAlign w:val="center"/>
          </w:tcPr>
          <w:p w:rsidR="00E93473" w:rsidRPr="00CA1865" w:rsidRDefault="0025433D" w:rsidP="00397D2B">
            <w:pPr>
              <w:ind w:left="57"/>
              <w:jc w:val="center"/>
              <w:rPr>
                <w:lang w:val="sr-Cyrl-CS"/>
              </w:rPr>
            </w:pPr>
            <w:r>
              <w:rPr>
                <w:lang w:val="sr-Cyrl-CS"/>
              </w:rPr>
              <w:t>1</w:t>
            </w:r>
          </w:p>
        </w:tc>
        <w:tc>
          <w:tcPr>
            <w:tcW w:w="1332" w:type="dxa"/>
            <w:gridSpan w:val="3"/>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r>
              <w:rPr>
                <w:lang w:val="sr-Cyrl-CS"/>
              </w:rPr>
              <w:t>6.</w:t>
            </w:r>
          </w:p>
        </w:tc>
        <w:tc>
          <w:tcPr>
            <w:tcW w:w="1559" w:type="dxa"/>
            <w:tcBorders>
              <w:top w:val="single" w:sz="4" w:space="0" w:color="000000"/>
              <w:left w:val="single" w:sz="4" w:space="0" w:color="000000"/>
              <w:bottom w:val="single" w:sz="4" w:space="0" w:color="000000"/>
            </w:tcBorders>
            <w:shd w:val="clear" w:color="auto" w:fill="auto"/>
            <w:vAlign w:val="center"/>
          </w:tcPr>
          <w:p w:rsidR="00E93473" w:rsidRPr="00CA1865" w:rsidRDefault="0025433D" w:rsidP="00397D2B">
            <w:pPr>
              <w:jc w:val="center"/>
              <w:rPr>
                <w:lang w:val="sr-Cyrl-CS"/>
              </w:rPr>
            </w:pPr>
            <w:r>
              <w:rPr>
                <w:lang w:val="sr-Cyrl-CS"/>
              </w:rPr>
              <w:t>Ново гробље-Нова пијаца</w:t>
            </w:r>
          </w:p>
        </w:tc>
        <w:tc>
          <w:tcPr>
            <w:tcW w:w="1417" w:type="dxa"/>
            <w:tcBorders>
              <w:top w:val="single" w:sz="4" w:space="0" w:color="000000"/>
              <w:left w:val="single" w:sz="4" w:space="0" w:color="000000"/>
              <w:bottom w:val="single" w:sz="4" w:space="0" w:color="000000"/>
            </w:tcBorders>
            <w:shd w:val="clear" w:color="auto" w:fill="auto"/>
            <w:vAlign w:val="center"/>
          </w:tcPr>
          <w:p w:rsidR="00E93473" w:rsidRPr="00CA1865" w:rsidRDefault="0025433D" w:rsidP="00397D2B">
            <w:pPr>
              <w:ind w:left="57"/>
              <w:jc w:val="center"/>
              <w:rPr>
                <w:lang w:val="sr-Cyrl-CS"/>
              </w:rPr>
            </w:pPr>
            <w:r>
              <w:rPr>
                <w:lang w:val="sr-Cyrl-CS"/>
              </w:rPr>
              <w:t>1</w:t>
            </w:r>
          </w:p>
        </w:tc>
        <w:tc>
          <w:tcPr>
            <w:tcW w:w="1332" w:type="dxa"/>
            <w:gridSpan w:val="3"/>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r>
              <w:rPr>
                <w:lang w:val="sr-Cyrl-CS"/>
              </w:rPr>
              <w:t>7.</w:t>
            </w:r>
          </w:p>
        </w:tc>
        <w:tc>
          <w:tcPr>
            <w:tcW w:w="1559" w:type="dxa"/>
            <w:tcBorders>
              <w:top w:val="single" w:sz="4" w:space="0" w:color="000000"/>
              <w:left w:val="single" w:sz="4" w:space="0" w:color="000000"/>
              <w:bottom w:val="single" w:sz="4" w:space="0" w:color="000000"/>
            </w:tcBorders>
            <w:shd w:val="clear" w:color="auto" w:fill="auto"/>
            <w:vAlign w:val="center"/>
          </w:tcPr>
          <w:p w:rsidR="00E93473" w:rsidRPr="00CA1865" w:rsidRDefault="0025433D" w:rsidP="00397D2B">
            <w:pPr>
              <w:jc w:val="center"/>
              <w:rPr>
                <w:lang w:val="sr-Cyrl-CS"/>
              </w:rPr>
            </w:pPr>
            <w:r>
              <w:rPr>
                <w:lang w:val="sr-Cyrl-CS"/>
              </w:rPr>
              <w:t>Дедина 2-Споменик-Нова пијаца</w:t>
            </w:r>
          </w:p>
        </w:tc>
        <w:tc>
          <w:tcPr>
            <w:tcW w:w="1417" w:type="dxa"/>
            <w:tcBorders>
              <w:top w:val="single" w:sz="4" w:space="0" w:color="000000"/>
              <w:left w:val="single" w:sz="4" w:space="0" w:color="000000"/>
              <w:bottom w:val="single" w:sz="4" w:space="0" w:color="000000"/>
            </w:tcBorders>
            <w:shd w:val="clear" w:color="auto" w:fill="auto"/>
            <w:vAlign w:val="center"/>
          </w:tcPr>
          <w:p w:rsidR="00E93473" w:rsidRPr="00CA1865" w:rsidRDefault="0025433D" w:rsidP="00397D2B">
            <w:pPr>
              <w:ind w:left="57"/>
              <w:jc w:val="center"/>
              <w:rPr>
                <w:lang w:val="sr-Cyrl-CS"/>
              </w:rPr>
            </w:pPr>
            <w:r>
              <w:rPr>
                <w:lang w:val="sr-Cyrl-CS"/>
              </w:rPr>
              <w:t>1</w:t>
            </w:r>
          </w:p>
        </w:tc>
        <w:tc>
          <w:tcPr>
            <w:tcW w:w="1332" w:type="dxa"/>
            <w:gridSpan w:val="3"/>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r>
              <w:rPr>
                <w:lang w:val="sr-Cyrl-CS"/>
              </w:rPr>
              <w:lastRenderedPageBreak/>
              <w:t>8.</w:t>
            </w:r>
          </w:p>
        </w:tc>
        <w:tc>
          <w:tcPr>
            <w:tcW w:w="1559" w:type="dxa"/>
            <w:tcBorders>
              <w:top w:val="single" w:sz="4" w:space="0" w:color="000000"/>
              <w:left w:val="single" w:sz="4" w:space="0" w:color="000000"/>
              <w:bottom w:val="single" w:sz="4" w:space="0" w:color="000000"/>
            </w:tcBorders>
            <w:shd w:val="clear" w:color="auto" w:fill="auto"/>
            <w:vAlign w:val="center"/>
          </w:tcPr>
          <w:p w:rsidR="00E93473" w:rsidRPr="00CA1865" w:rsidRDefault="0025433D" w:rsidP="00397D2B">
            <w:pPr>
              <w:jc w:val="center"/>
              <w:rPr>
                <w:lang w:val="sr-Cyrl-CS"/>
              </w:rPr>
            </w:pPr>
            <w:r>
              <w:rPr>
                <w:lang w:val="sr-Cyrl-CS"/>
              </w:rPr>
              <w:t>Витановац3-Колонија</w:t>
            </w:r>
          </w:p>
        </w:tc>
        <w:tc>
          <w:tcPr>
            <w:tcW w:w="1417" w:type="dxa"/>
            <w:tcBorders>
              <w:top w:val="single" w:sz="4" w:space="0" w:color="000000"/>
              <w:left w:val="single" w:sz="4" w:space="0" w:color="000000"/>
              <w:bottom w:val="single" w:sz="4" w:space="0" w:color="000000"/>
            </w:tcBorders>
            <w:shd w:val="clear" w:color="auto" w:fill="auto"/>
            <w:vAlign w:val="center"/>
          </w:tcPr>
          <w:p w:rsidR="00E93473" w:rsidRPr="0025433D" w:rsidRDefault="0025433D" w:rsidP="00397D2B">
            <w:pPr>
              <w:ind w:left="57"/>
              <w:jc w:val="center"/>
              <w:rPr>
                <w:lang w:val="sr-Cyrl-RS"/>
              </w:rPr>
            </w:pPr>
            <w:r>
              <w:rPr>
                <w:lang w:val="sr-Cyrl-RS"/>
              </w:rPr>
              <w:t>2</w:t>
            </w:r>
          </w:p>
        </w:tc>
        <w:tc>
          <w:tcPr>
            <w:tcW w:w="1332" w:type="dxa"/>
            <w:gridSpan w:val="3"/>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r>
              <w:rPr>
                <w:lang w:val="sr-Cyrl-CS"/>
              </w:rPr>
              <w:t>9.</w:t>
            </w:r>
          </w:p>
        </w:tc>
        <w:tc>
          <w:tcPr>
            <w:tcW w:w="1559" w:type="dxa"/>
            <w:tcBorders>
              <w:top w:val="single" w:sz="4" w:space="0" w:color="000000"/>
              <w:left w:val="single" w:sz="4" w:space="0" w:color="000000"/>
              <w:bottom w:val="single" w:sz="4" w:space="0" w:color="000000"/>
            </w:tcBorders>
            <w:shd w:val="clear" w:color="auto" w:fill="auto"/>
            <w:vAlign w:val="center"/>
          </w:tcPr>
          <w:p w:rsidR="00E93473" w:rsidRPr="00F328FC" w:rsidRDefault="0025433D" w:rsidP="0025433D">
            <w:pPr>
              <w:rPr>
                <w:lang w:val="sr-Cyrl-CS"/>
              </w:rPr>
            </w:pPr>
            <w:r>
              <w:rPr>
                <w:lang w:val="sr-Cyrl-CS"/>
              </w:rPr>
              <w:t>Жупски пут-Нова пијаца</w:t>
            </w:r>
          </w:p>
        </w:tc>
        <w:tc>
          <w:tcPr>
            <w:tcW w:w="1417" w:type="dxa"/>
            <w:tcBorders>
              <w:top w:val="single" w:sz="4" w:space="0" w:color="000000"/>
              <w:left w:val="single" w:sz="4" w:space="0" w:color="000000"/>
              <w:bottom w:val="single" w:sz="4" w:space="0" w:color="000000"/>
            </w:tcBorders>
            <w:shd w:val="clear" w:color="auto" w:fill="auto"/>
            <w:vAlign w:val="center"/>
          </w:tcPr>
          <w:p w:rsidR="00E93473" w:rsidRPr="0025433D" w:rsidRDefault="0025433D" w:rsidP="00397D2B">
            <w:pPr>
              <w:ind w:left="57"/>
              <w:jc w:val="center"/>
              <w:rPr>
                <w:lang w:val="sr-Cyrl-RS"/>
              </w:rPr>
            </w:pPr>
            <w:r>
              <w:rPr>
                <w:lang w:val="sr-Cyrl-RS"/>
              </w:rPr>
              <w:t>1</w:t>
            </w:r>
          </w:p>
        </w:tc>
        <w:tc>
          <w:tcPr>
            <w:tcW w:w="1332" w:type="dxa"/>
            <w:gridSpan w:val="3"/>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r>
              <w:rPr>
                <w:lang w:val="sr-Cyrl-CS"/>
              </w:rPr>
              <w:t>10.</w:t>
            </w:r>
          </w:p>
        </w:tc>
        <w:tc>
          <w:tcPr>
            <w:tcW w:w="1559" w:type="dxa"/>
            <w:tcBorders>
              <w:top w:val="single" w:sz="4" w:space="0" w:color="000000"/>
              <w:left w:val="single" w:sz="4" w:space="0" w:color="000000"/>
              <w:bottom w:val="single" w:sz="4" w:space="0" w:color="000000"/>
            </w:tcBorders>
            <w:shd w:val="clear" w:color="auto" w:fill="auto"/>
            <w:vAlign w:val="center"/>
          </w:tcPr>
          <w:p w:rsidR="00E93473" w:rsidRPr="00F328FC" w:rsidRDefault="0025433D" w:rsidP="00397D2B">
            <w:pPr>
              <w:jc w:val="center"/>
              <w:rPr>
                <w:lang w:val="sr-Cyrl-CS"/>
              </w:rPr>
            </w:pPr>
            <w:r>
              <w:rPr>
                <w:lang w:val="sr-Cyrl-CS"/>
              </w:rPr>
              <w:t>Лазарица3-Нова пијаца</w:t>
            </w:r>
          </w:p>
        </w:tc>
        <w:tc>
          <w:tcPr>
            <w:tcW w:w="1417" w:type="dxa"/>
            <w:tcBorders>
              <w:top w:val="single" w:sz="4" w:space="0" w:color="000000"/>
              <w:left w:val="single" w:sz="4" w:space="0" w:color="000000"/>
              <w:bottom w:val="single" w:sz="4" w:space="0" w:color="000000"/>
            </w:tcBorders>
            <w:shd w:val="clear" w:color="auto" w:fill="auto"/>
            <w:vAlign w:val="center"/>
          </w:tcPr>
          <w:p w:rsidR="00E93473" w:rsidRPr="0025433D" w:rsidRDefault="0025433D" w:rsidP="00397D2B">
            <w:pPr>
              <w:ind w:left="57"/>
              <w:jc w:val="center"/>
              <w:rPr>
                <w:lang w:val="sr-Cyrl-RS"/>
              </w:rPr>
            </w:pPr>
            <w:r>
              <w:rPr>
                <w:lang w:val="sr-Cyrl-RS"/>
              </w:rPr>
              <w:t>1</w:t>
            </w:r>
          </w:p>
        </w:tc>
        <w:tc>
          <w:tcPr>
            <w:tcW w:w="1332" w:type="dxa"/>
            <w:gridSpan w:val="3"/>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r>
              <w:rPr>
                <w:lang w:val="sr-Cyrl-CS"/>
              </w:rPr>
              <w:t>11.</w:t>
            </w:r>
          </w:p>
        </w:tc>
        <w:tc>
          <w:tcPr>
            <w:tcW w:w="1559" w:type="dxa"/>
            <w:tcBorders>
              <w:left w:val="single" w:sz="4" w:space="0" w:color="000000"/>
              <w:bottom w:val="single" w:sz="4" w:space="0" w:color="000000"/>
            </w:tcBorders>
            <w:shd w:val="clear" w:color="auto" w:fill="auto"/>
            <w:vAlign w:val="center"/>
          </w:tcPr>
          <w:p w:rsidR="00E93473" w:rsidRPr="00F328FC" w:rsidRDefault="0025433D" w:rsidP="00397D2B">
            <w:pPr>
              <w:rPr>
                <w:lang w:val="sr-Cyrl-CS"/>
              </w:rPr>
            </w:pPr>
            <w:r>
              <w:rPr>
                <w:lang w:val="sr-Cyrl-CS"/>
              </w:rPr>
              <w:t>Лазарица 3-Колонија 1</w:t>
            </w:r>
          </w:p>
        </w:tc>
        <w:tc>
          <w:tcPr>
            <w:tcW w:w="1417" w:type="dxa"/>
            <w:tcBorders>
              <w:left w:val="single" w:sz="4" w:space="0" w:color="000000"/>
              <w:bottom w:val="single" w:sz="4" w:space="0" w:color="000000"/>
            </w:tcBorders>
            <w:shd w:val="clear" w:color="auto" w:fill="auto"/>
            <w:vAlign w:val="center"/>
          </w:tcPr>
          <w:p w:rsidR="00E93473" w:rsidRPr="0025433D" w:rsidRDefault="0025433D" w:rsidP="00397D2B">
            <w:pPr>
              <w:ind w:left="57"/>
              <w:jc w:val="center"/>
              <w:rPr>
                <w:lang w:val="sr-Cyrl-RS"/>
              </w:rPr>
            </w:pPr>
            <w:r>
              <w:rPr>
                <w:lang w:val="sr-Cyrl-RS"/>
              </w:rPr>
              <w:t>2</w:t>
            </w: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r>
              <w:rPr>
                <w:lang w:val="sr-Cyrl-CS"/>
              </w:rPr>
              <w:t>12</w:t>
            </w:r>
          </w:p>
        </w:tc>
        <w:tc>
          <w:tcPr>
            <w:tcW w:w="1559" w:type="dxa"/>
            <w:tcBorders>
              <w:left w:val="single" w:sz="4" w:space="0" w:color="000000"/>
              <w:bottom w:val="single" w:sz="4" w:space="0" w:color="000000"/>
            </w:tcBorders>
            <w:shd w:val="clear" w:color="auto" w:fill="auto"/>
            <w:vAlign w:val="center"/>
          </w:tcPr>
          <w:p w:rsidR="00E93473" w:rsidRPr="00F328FC" w:rsidRDefault="0025433D" w:rsidP="00397D2B">
            <w:pPr>
              <w:jc w:val="center"/>
              <w:rPr>
                <w:lang w:val="sr-Cyrl-CS"/>
              </w:rPr>
            </w:pPr>
            <w:r>
              <w:rPr>
                <w:lang w:val="sr-Cyrl-CS"/>
              </w:rPr>
              <w:t>Шанац 2-АС-Колонија</w:t>
            </w:r>
          </w:p>
        </w:tc>
        <w:tc>
          <w:tcPr>
            <w:tcW w:w="1417" w:type="dxa"/>
            <w:tcBorders>
              <w:left w:val="single" w:sz="4" w:space="0" w:color="000000"/>
              <w:bottom w:val="single" w:sz="4" w:space="0" w:color="000000"/>
            </w:tcBorders>
            <w:shd w:val="clear" w:color="auto" w:fill="auto"/>
            <w:vAlign w:val="center"/>
          </w:tcPr>
          <w:p w:rsidR="00E93473" w:rsidRPr="0025433D" w:rsidRDefault="0025433D" w:rsidP="00397D2B">
            <w:pPr>
              <w:ind w:left="57"/>
              <w:jc w:val="center"/>
              <w:rPr>
                <w:lang w:val="sr-Cyrl-RS"/>
              </w:rPr>
            </w:pPr>
            <w:r>
              <w:rPr>
                <w:lang w:val="sr-Cyrl-RS"/>
              </w:rPr>
              <w:t>1</w:t>
            </w: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r>
              <w:rPr>
                <w:lang w:val="sr-Cyrl-CS"/>
              </w:rPr>
              <w:t>13.</w:t>
            </w:r>
          </w:p>
        </w:tc>
        <w:tc>
          <w:tcPr>
            <w:tcW w:w="1559" w:type="dxa"/>
            <w:tcBorders>
              <w:left w:val="single" w:sz="4" w:space="0" w:color="000000"/>
              <w:bottom w:val="single" w:sz="4" w:space="0" w:color="000000"/>
            </w:tcBorders>
            <w:shd w:val="clear" w:color="auto" w:fill="auto"/>
            <w:vAlign w:val="center"/>
          </w:tcPr>
          <w:p w:rsidR="00E93473" w:rsidRPr="00F328FC" w:rsidRDefault="0025433D" w:rsidP="00397D2B">
            <w:pPr>
              <w:jc w:val="center"/>
              <w:rPr>
                <w:lang w:val="sr-Cyrl-CS"/>
              </w:rPr>
            </w:pPr>
            <w:r>
              <w:rPr>
                <w:lang w:val="sr-Cyrl-CS"/>
              </w:rPr>
              <w:t>Паруновац ЗД-Нова пијаца</w:t>
            </w:r>
          </w:p>
        </w:tc>
        <w:tc>
          <w:tcPr>
            <w:tcW w:w="1417" w:type="dxa"/>
            <w:tcBorders>
              <w:left w:val="single" w:sz="4" w:space="0" w:color="000000"/>
              <w:bottom w:val="single" w:sz="4" w:space="0" w:color="000000"/>
            </w:tcBorders>
            <w:shd w:val="clear" w:color="auto" w:fill="auto"/>
            <w:vAlign w:val="center"/>
          </w:tcPr>
          <w:p w:rsidR="00E93473" w:rsidRPr="0025433D" w:rsidRDefault="0025433D" w:rsidP="00397D2B">
            <w:pPr>
              <w:ind w:left="57"/>
              <w:jc w:val="center"/>
              <w:rPr>
                <w:lang w:val="sr-Cyrl-RS"/>
              </w:rPr>
            </w:pPr>
            <w:r>
              <w:rPr>
                <w:lang w:val="sr-Cyrl-RS"/>
              </w:rPr>
              <w:t>1</w:t>
            </w: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r>
              <w:rPr>
                <w:lang w:val="sr-Cyrl-CS"/>
              </w:rPr>
              <w:t>14.</w:t>
            </w:r>
          </w:p>
        </w:tc>
        <w:tc>
          <w:tcPr>
            <w:tcW w:w="1559" w:type="dxa"/>
            <w:tcBorders>
              <w:left w:val="single" w:sz="4" w:space="0" w:color="000000"/>
              <w:bottom w:val="single" w:sz="4" w:space="0" w:color="000000"/>
            </w:tcBorders>
            <w:shd w:val="clear" w:color="auto" w:fill="auto"/>
            <w:vAlign w:val="center"/>
          </w:tcPr>
          <w:p w:rsidR="00E93473" w:rsidRPr="00F328FC" w:rsidRDefault="0025433D" w:rsidP="00397D2B">
            <w:pPr>
              <w:jc w:val="center"/>
              <w:rPr>
                <w:lang w:val="sr-Cyrl-CS"/>
              </w:rPr>
            </w:pPr>
            <w:r>
              <w:rPr>
                <w:lang w:val="sr-Cyrl-CS"/>
              </w:rPr>
              <w:t>Жупски пут-Нова пијаца</w:t>
            </w:r>
          </w:p>
        </w:tc>
        <w:tc>
          <w:tcPr>
            <w:tcW w:w="1417" w:type="dxa"/>
            <w:tcBorders>
              <w:left w:val="single" w:sz="4" w:space="0" w:color="000000"/>
              <w:bottom w:val="single" w:sz="4" w:space="0" w:color="000000"/>
            </w:tcBorders>
            <w:shd w:val="clear" w:color="auto" w:fill="auto"/>
            <w:vAlign w:val="center"/>
          </w:tcPr>
          <w:p w:rsidR="00E93473" w:rsidRPr="0025433D" w:rsidRDefault="0025433D" w:rsidP="00397D2B">
            <w:pPr>
              <w:ind w:left="57"/>
              <w:jc w:val="center"/>
              <w:rPr>
                <w:lang w:val="sr-Cyrl-RS"/>
              </w:rPr>
            </w:pPr>
            <w:r>
              <w:rPr>
                <w:lang w:val="sr-Cyrl-RS"/>
              </w:rPr>
              <w:t>1</w:t>
            </w: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left w:val="double" w:sz="1" w:space="0" w:color="000000"/>
              <w:bottom w:val="single" w:sz="4" w:space="0" w:color="000000"/>
            </w:tcBorders>
            <w:shd w:val="clear" w:color="auto" w:fill="auto"/>
            <w:vAlign w:val="center"/>
          </w:tcPr>
          <w:p w:rsidR="00E93473" w:rsidRDefault="0025433D" w:rsidP="00397D2B">
            <w:pPr>
              <w:ind w:left="16"/>
              <w:jc w:val="center"/>
              <w:rPr>
                <w:lang w:val="sr-Cyrl-CS"/>
              </w:rPr>
            </w:pPr>
            <w:r>
              <w:rPr>
                <w:lang w:val="sr-Cyrl-CS"/>
              </w:rPr>
              <w:t>15.</w:t>
            </w:r>
          </w:p>
        </w:tc>
        <w:tc>
          <w:tcPr>
            <w:tcW w:w="1559" w:type="dxa"/>
            <w:tcBorders>
              <w:left w:val="single" w:sz="4" w:space="0" w:color="000000"/>
              <w:bottom w:val="single" w:sz="4" w:space="0" w:color="000000"/>
            </w:tcBorders>
            <w:shd w:val="clear" w:color="auto" w:fill="auto"/>
            <w:vAlign w:val="center"/>
          </w:tcPr>
          <w:p w:rsidR="00E93473" w:rsidRPr="00F328FC" w:rsidRDefault="0025433D" w:rsidP="00397D2B">
            <w:pPr>
              <w:jc w:val="center"/>
              <w:rPr>
                <w:lang w:val="sr-Cyrl-CS"/>
              </w:rPr>
            </w:pPr>
            <w:r>
              <w:rPr>
                <w:lang w:val="sr-Cyrl-CS"/>
              </w:rPr>
              <w:t>Сталаћ-КШ</w:t>
            </w:r>
          </w:p>
        </w:tc>
        <w:tc>
          <w:tcPr>
            <w:tcW w:w="1417" w:type="dxa"/>
            <w:tcBorders>
              <w:left w:val="single" w:sz="4" w:space="0" w:color="000000"/>
              <w:bottom w:val="single" w:sz="4" w:space="0" w:color="000000"/>
            </w:tcBorders>
            <w:shd w:val="clear" w:color="auto" w:fill="auto"/>
            <w:vAlign w:val="center"/>
          </w:tcPr>
          <w:p w:rsidR="00E93473" w:rsidRPr="00F328FC" w:rsidRDefault="004E1B3A" w:rsidP="00397D2B">
            <w:pPr>
              <w:ind w:left="57"/>
              <w:jc w:val="center"/>
              <w:rPr>
                <w:lang w:val="sr-Cyrl-CS"/>
              </w:rPr>
            </w:pPr>
            <w:r>
              <w:rPr>
                <w:lang w:val="sr-Cyrl-CS"/>
              </w:rPr>
              <w:t>појединачне карте 4 комада месечно</w:t>
            </w: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trHeight w:val="510"/>
        </w:trPr>
        <w:tc>
          <w:tcPr>
            <w:tcW w:w="426" w:type="dxa"/>
            <w:gridSpan w:val="2"/>
            <w:tcBorders>
              <w:left w:val="double" w:sz="1" w:space="0" w:color="000000"/>
              <w:bottom w:val="single" w:sz="4" w:space="0" w:color="000000"/>
            </w:tcBorders>
            <w:shd w:val="clear" w:color="auto" w:fill="auto"/>
            <w:vAlign w:val="center"/>
          </w:tcPr>
          <w:p w:rsidR="00BC106D" w:rsidRDefault="00BC106D" w:rsidP="00397D2B">
            <w:pPr>
              <w:ind w:left="16"/>
              <w:jc w:val="center"/>
              <w:rPr>
                <w:lang w:val="sr-Cyrl-CS"/>
              </w:rPr>
            </w:pPr>
          </w:p>
        </w:tc>
        <w:tc>
          <w:tcPr>
            <w:tcW w:w="1559" w:type="dxa"/>
            <w:tcBorders>
              <w:left w:val="single" w:sz="4" w:space="0" w:color="000000"/>
              <w:bottom w:val="single" w:sz="4" w:space="0" w:color="000000"/>
            </w:tcBorders>
            <w:shd w:val="clear" w:color="auto" w:fill="auto"/>
            <w:vAlign w:val="center"/>
          </w:tcPr>
          <w:p w:rsidR="00E93473" w:rsidRPr="00CA58DC" w:rsidRDefault="00E93473" w:rsidP="00397D2B">
            <w:pPr>
              <w:jc w:val="center"/>
            </w:pPr>
          </w:p>
        </w:tc>
        <w:tc>
          <w:tcPr>
            <w:tcW w:w="1417" w:type="dxa"/>
            <w:tcBorders>
              <w:left w:val="single" w:sz="4" w:space="0" w:color="000000"/>
              <w:bottom w:val="single" w:sz="4" w:space="0" w:color="000000"/>
            </w:tcBorders>
            <w:shd w:val="clear" w:color="auto" w:fill="auto"/>
            <w:vAlign w:val="center"/>
          </w:tcPr>
          <w:p w:rsidR="00E93473" w:rsidRPr="00D6532C" w:rsidRDefault="00E93473" w:rsidP="00397D2B">
            <w:pPr>
              <w:ind w:left="57"/>
              <w:jc w:val="center"/>
            </w:pP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p>
        </w:tc>
        <w:tc>
          <w:tcPr>
            <w:tcW w:w="1559" w:type="dxa"/>
            <w:tcBorders>
              <w:left w:val="single" w:sz="4" w:space="0" w:color="000000"/>
              <w:bottom w:val="single" w:sz="4" w:space="0" w:color="000000"/>
            </w:tcBorders>
            <w:shd w:val="clear" w:color="auto" w:fill="auto"/>
            <w:vAlign w:val="center"/>
          </w:tcPr>
          <w:p w:rsidR="00E93473" w:rsidRPr="00CA58DC" w:rsidRDefault="00E93473" w:rsidP="00397D2B">
            <w:pPr>
              <w:jc w:val="center"/>
            </w:pPr>
          </w:p>
        </w:tc>
        <w:tc>
          <w:tcPr>
            <w:tcW w:w="1417" w:type="dxa"/>
            <w:tcBorders>
              <w:left w:val="single" w:sz="4" w:space="0" w:color="000000"/>
              <w:bottom w:val="single" w:sz="4" w:space="0" w:color="000000"/>
            </w:tcBorders>
            <w:shd w:val="clear" w:color="auto" w:fill="auto"/>
            <w:vAlign w:val="center"/>
          </w:tcPr>
          <w:p w:rsidR="00E93473" w:rsidRPr="007D01CC" w:rsidRDefault="00E93473" w:rsidP="00397D2B">
            <w:pPr>
              <w:ind w:left="57"/>
              <w:jc w:val="center"/>
            </w:pP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E93473" w:rsidRPr="00974074" w:rsidRDefault="00E93473" w:rsidP="00397D2B">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974074" w:rsidRPr="00974074" w:rsidRDefault="00974074" w:rsidP="00397D2B">
            <w:pPr>
              <w:ind w:left="57"/>
              <w:jc w:val="center"/>
            </w:pPr>
          </w:p>
        </w:tc>
        <w:tc>
          <w:tcPr>
            <w:tcW w:w="1332" w:type="dxa"/>
            <w:gridSpan w:val="3"/>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p>
        </w:tc>
        <w:tc>
          <w:tcPr>
            <w:tcW w:w="1559" w:type="dxa"/>
            <w:tcBorders>
              <w:left w:val="single" w:sz="4" w:space="0" w:color="000000"/>
              <w:bottom w:val="single" w:sz="4" w:space="0" w:color="000000"/>
            </w:tcBorders>
            <w:shd w:val="clear" w:color="auto" w:fill="auto"/>
            <w:vAlign w:val="center"/>
          </w:tcPr>
          <w:p w:rsidR="00E93473" w:rsidRPr="00974074" w:rsidRDefault="00E93473" w:rsidP="00397D2B">
            <w:pPr>
              <w:jc w:val="center"/>
            </w:pPr>
          </w:p>
        </w:tc>
        <w:tc>
          <w:tcPr>
            <w:tcW w:w="1417" w:type="dxa"/>
            <w:tcBorders>
              <w:left w:val="single" w:sz="4" w:space="0" w:color="000000"/>
              <w:bottom w:val="single" w:sz="4" w:space="0" w:color="000000"/>
            </w:tcBorders>
            <w:shd w:val="clear" w:color="auto" w:fill="auto"/>
            <w:vAlign w:val="center"/>
          </w:tcPr>
          <w:p w:rsidR="00974074" w:rsidRPr="00974074" w:rsidRDefault="00974074" w:rsidP="00397D2B">
            <w:pPr>
              <w:ind w:left="57"/>
              <w:jc w:val="center"/>
            </w:pP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p>
        </w:tc>
        <w:tc>
          <w:tcPr>
            <w:tcW w:w="1559" w:type="dxa"/>
            <w:tcBorders>
              <w:left w:val="single" w:sz="4" w:space="0" w:color="000000"/>
              <w:bottom w:val="single" w:sz="4" w:space="0" w:color="000000"/>
            </w:tcBorders>
            <w:shd w:val="clear" w:color="auto" w:fill="auto"/>
            <w:vAlign w:val="center"/>
          </w:tcPr>
          <w:p w:rsidR="00E93473" w:rsidRPr="004267DB" w:rsidRDefault="00E93473" w:rsidP="00397D2B">
            <w:pPr>
              <w:jc w:val="center"/>
            </w:pPr>
          </w:p>
        </w:tc>
        <w:tc>
          <w:tcPr>
            <w:tcW w:w="1417" w:type="dxa"/>
            <w:tcBorders>
              <w:left w:val="single" w:sz="4" w:space="0" w:color="000000"/>
              <w:bottom w:val="single" w:sz="4" w:space="0" w:color="000000"/>
            </w:tcBorders>
            <w:shd w:val="clear" w:color="auto" w:fill="auto"/>
            <w:vAlign w:val="center"/>
          </w:tcPr>
          <w:p w:rsidR="00E93473" w:rsidRPr="004267DB" w:rsidRDefault="00E93473" w:rsidP="00397D2B">
            <w:pPr>
              <w:ind w:left="57"/>
              <w:jc w:val="center"/>
            </w:pP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p>
        </w:tc>
        <w:tc>
          <w:tcPr>
            <w:tcW w:w="1559" w:type="dxa"/>
            <w:tcBorders>
              <w:left w:val="single" w:sz="4" w:space="0" w:color="000000"/>
              <w:bottom w:val="single" w:sz="4" w:space="0" w:color="000000"/>
            </w:tcBorders>
            <w:shd w:val="clear" w:color="auto" w:fill="auto"/>
            <w:vAlign w:val="center"/>
          </w:tcPr>
          <w:p w:rsidR="00E93473" w:rsidRDefault="00E93473" w:rsidP="00397D2B">
            <w:pPr>
              <w:jc w:val="center"/>
            </w:pPr>
          </w:p>
        </w:tc>
        <w:tc>
          <w:tcPr>
            <w:tcW w:w="1417" w:type="dxa"/>
            <w:tcBorders>
              <w:left w:val="single" w:sz="4" w:space="0" w:color="000000"/>
              <w:bottom w:val="single" w:sz="4" w:space="0" w:color="000000"/>
            </w:tcBorders>
            <w:shd w:val="clear" w:color="auto" w:fill="auto"/>
            <w:vAlign w:val="center"/>
          </w:tcPr>
          <w:p w:rsidR="00E93473" w:rsidRDefault="00E93473" w:rsidP="00397D2B">
            <w:pPr>
              <w:ind w:left="57"/>
              <w:jc w:val="center"/>
            </w:pP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p>
        </w:tc>
        <w:tc>
          <w:tcPr>
            <w:tcW w:w="1559" w:type="dxa"/>
            <w:tcBorders>
              <w:left w:val="single" w:sz="4" w:space="0" w:color="000000"/>
              <w:bottom w:val="single" w:sz="4" w:space="0" w:color="000000"/>
            </w:tcBorders>
            <w:shd w:val="clear" w:color="auto" w:fill="auto"/>
            <w:vAlign w:val="center"/>
          </w:tcPr>
          <w:p w:rsidR="00E93473" w:rsidRDefault="00E93473" w:rsidP="00397D2B">
            <w:pPr>
              <w:jc w:val="center"/>
            </w:pPr>
          </w:p>
        </w:tc>
        <w:tc>
          <w:tcPr>
            <w:tcW w:w="1417" w:type="dxa"/>
            <w:tcBorders>
              <w:left w:val="single" w:sz="4" w:space="0" w:color="000000"/>
              <w:bottom w:val="single" w:sz="4" w:space="0" w:color="000000"/>
            </w:tcBorders>
            <w:shd w:val="clear" w:color="auto" w:fill="auto"/>
            <w:vAlign w:val="center"/>
          </w:tcPr>
          <w:p w:rsidR="00E93473" w:rsidRDefault="00E93473" w:rsidP="00397D2B">
            <w:pPr>
              <w:ind w:left="57"/>
              <w:jc w:val="center"/>
            </w:pP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p>
        </w:tc>
        <w:tc>
          <w:tcPr>
            <w:tcW w:w="1559" w:type="dxa"/>
            <w:tcBorders>
              <w:left w:val="single" w:sz="4" w:space="0" w:color="000000"/>
              <w:bottom w:val="single" w:sz="4" w:space="0" w:color="000000"/>
            </w:tcBorders>
            <w:shd w:val="clear" w:color="auto" w:fill="auto"/>
            <w:vAlign w:val="center"/>
          </w:tcPr>
          <w:p w:rsidR="00E93473" w:rsidRDefault="00E93473" w:rsidP="00397D2B">
            <w:pPr>
              <w:jc w:val="center"/>
            </w:pPr>
          </w:p>
        </w:tc>
        <w:tc>
          <w:tcPr>
            <w:tcW w:w="1417" w:type="dxa"/>
            <w:tcBorders>
              <w:left w:val="single" w:sz="4" w:space="0" w:color="000000"/>
              <w:bottom w:val="single" w:sz="4" w:space="0" w:color="000000"/>
            </w:tcBorders>
            <w:shd w:val="clear" w:color="auto" w:fill="auto"/>
            <w:vAlign w:val="center"/>
          </w:tcPr>
          <w:p w:rsidR="00E93473" w:rsidRDefault="00E93473" w:rsidP="00397D2B">
            <w:pPr>
              <w:ind w:left="57"/>
              <w:jc w:val="center"/>
            </w:pP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p>
        </w:tc>
        <w:tc>
          <w:tcPr>
            <w:tcW w:w="1559" w:type="dxa"/>
            <w:tcBorders>
              <w:left w:val="single" w:sz="4" w:space="0" w:color="000000"/>
              <w:bottom w:val="single" w:sz="4" w:space="0" w:color="000000"/>
            </w:tcBorders>
            <w:shd w:val="clear" w:color="auto" w:fill="auto"/>
            <w:vAlign w:val="center"/>
          </w:tcPr>
          <w:p w:rsidR="00E93473" w:rsidRDefault="00E93473" w:rsidP="00397D2B">
            <w:pPr>
              <w:jc w:val="center"/>
            </w:pPr>
          </w:p>
        </w:tc>
        <w:tc>
          <w:tcPr>
            <w:tcW w:w="1417" w:type="dxa"/>
            <w:tcBorders>
              <w:left w:val="single" w:sz="4" w:space="0" w:color="000000"/>
              <w:bottom w:val="single" w:sz="4" w:space="0" w:color="000000"/>
            </w:tcBorders>
            <w:shd w:val="clear" w:color="auto" w:fill="auto"/>
            <w:vAlign w:val="center"/>
          </w:tcPr>
          <w:p w:rsidR="00E93473" w:rsidRDefault="00E93473" w:rsidP="00397D2B">
            <w:pPr>
              <w:ind w:left="57"/>
              <w:jc w:val="center"/>
            </w:pP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left w:val="double" w:sz="1" w:space="0" w:color="000000"/>
              <w:bottom w:val="single" w:sz="4" w:space="0" w:color="000000"/>
            </w:tcBorders>
            <w:shd w:val="clear" w:color="auto" w:fill="auto"/>
            <w:vAlign w:val="center"/>
          </w:tcPr>
          <w:p w:rsidR="00E93473" w:rsidRDefault="00E93473" w:rsidP="00397D2B">
            <w:pPr>
              <w:ind w:left="16"/>
              <w:jc w:val="center"/>
              <w:rPr>
                <w:lang w:val="sr-Cyrl-CS"/>
              </w:rPr>
            </w:pPr>
          </w:p>
        </w:tc>
        <w:tc>
          <w:tcPr>
            <w:tcW w:w="1559" w:type="dxa"/>
            <w:tcBorders>
              <w:left w:val="single" w:sz="4" w:space="0" w:color="000000"/>
              <w:bottom w:val="single" w:sz="4" w:space="0" w:color="000000"/>
            </w:tcBorders>
            <w:shd w:val="clear" w:color="auto" w:fill="auto"/>
            <w:vAlign w:val="center"/>
          </w:tcPr>
          <w:p w:rsidR="00E93473" w:rsidRDefault="00E93473" w:rsidP="00397D2B">
            <w:pPr>
              <w:jc w:val="center"/>
            </w:pPr>
          </w:p>
        </w:tc>
        <w:tc>
          <w:tcPr>
            <w:tcW w:w="1417" w:type="dxa"/>
            <w:tcBorders>
              <w:left w:val="single" w:sz="4" w:space="0" w:color="000000"/>
              <w:bottom w:val="single" w:sz="4" w:space="0" w:color="000000"/>
            </w:tcBorders>
            <w:shd w:val="clear" w:color="auto" w:fill="auto"/>
            <w:vAlign w:val="center"/>
          </w:tcPr>
          <w:p w:rsidR="00E93473" w:rsidRDefault="00E93473" w:rsidP="00397D2B">
            <w:pPr>
              <w:ind w:left="57"/>
              <w:jc w:val="center"/>
            </w:pP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ind w:left="57"/>
              <w:rPr>
                <w:lang w:val="sr-Cyrl-CS"/>
              </w:rPr>
            </w:pPr>
          </w:p>
        </w:tc>
      </w:tr>
      <w:tr w:rsidR="00E93473" w:rsidTr="00F4096E">
        <w:trPr>
          <w:gridBefore w:val="1"/>
          <w:wBefore w:w="9" w:type="dxa"/>
          <w:trHeight w:val="510"/>
        </w:trPr>
        <w:tc>
          <w:tcPr>
            <w:tcW w:w="417" w:type="dxa"/>
            <w:tcBorders>
              <w:left w:val="double" w:sz="1" w:space="0" w:color="000000"/>
              <w:bottom w:val="single" w:sz="4" w:space="0" w:color="000000"/>
            </w:tcBorders>
            <w:shd w:val="clear" w:color="auto" w:fill="auto"/>
            <w:vAlign w:val="center"/>
          </w:tcPr>
          <w:p w:rsidR="00E93473" w:rsidRDefault="00E93473" w:rsidP="00397D2B">
            <w:pPr>
              <w:jc w:val="center"/>
            </w:pPr>
          </w:p>
        </w:tc>
        <w:tc>
          <w:tcPr>
            <w:tcW w:w="1559" w:type="dxa"/>
            <w:tcBorders>
              <w:left w:val="single" w:sz="4" w:space="0" w:color="000000"/>
              <w:bottom w:val="single" w:sz="4" w:space="0" w:color="000000"/>
            </w:tcBorders>
            <w:shd w:val="clear" w:color="auto" w:fill="auto"/>
            <w:vAlign w:val="center"/>
          </w:tcPr>
          <w:p w:rsidR="00E93473" w:rsidRPr="007F38D9" w:rsidRDefault="00E93473" w:rsidP="00397D2B">
            <w:pPr>
              <w:ind w:left="57"/>
              <w:jc w:val="center"/>
            </w:pPr>
          </w:p>
        </w:tc>
        <w:tc>
          <w:tcPr>
            <w:tcW w:w="1417" w:type="dxa"/>
            <w:tcBorders>
              <w:left w:val="single" w:sz="4" w:space="0" w:color="000000"/>
              <w:bottom w:val="single" w:sz="4" w:space="0" w:color="000000"/>
            </w:tcBorders>
            <w:shd w:val="clear" w:color="auto" w:fill="auto"/>
            <w:vAlign w:val="center"/>
          </w:tcPr>
          <w:p w:rsidR="00E93473" w:rsidRDefault="00E93473" w:rsidP="00397D2B">
            <w:pPr>
              <w:ind w:left="57"/>
              <w:jc w:val="center"/>
              <w:rPr>
                <w:lang w:val="sr-Cyrl-CS"/>
              </w:rPr>
            </w:pPr>
          </w:p>
        </w:tc>
        <w:tc>
          <w:tcPr>
            <w:tcW w:w="1332" w:type="dxa"/>
            <w:gridSpan w:val="3"/>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98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620" w:type="dxa"/>
            <w:tcBorders>
              <w:left w:val="single" w:sz="4" w:space="0" w:color="000000"/>
              <w:bottom w:val="single" w:sz="4" w:space="0" w:color="000000"/>
            </w:tcBorders>
            <w:shd w:val="clear" w:color="auto" w:fill="auto"/>
            <w:vAlign w:val="center"/>
          </w:tcPr>
          <w:p w:rsidR="00E93473" w:rsidRDefault="00E93473" w:rsidP="00397D2B">
            <w:pPr>
              <w:ind w:left="57"/>
              <w:rPr>
                <w:lang w:val="sr-Cyrl-CS"/>
              </w:rPr>
            </w:pPr>
          </w:p>
        </w:tc>
        <w:tc>
          <w:tcPr>
            <w:tcW w:w="1731" w:type="dxa"/>
            <w:tcBorders>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ind w:left="57"/>
              <w:rPr>
                <w:lang w:val="sr-Cyrl-CS"/>
              </w:rPr>
            </w:pPr>
          </w:p>
        </w:tc>
      </w:tr>
      <w:tr w:rsidR="00E93473" w:rsidTr="00BC106D">
        <w:tblPrEx>
          <w:tblCellMar>
            <w:top w:w="17" w:type="dxa"/>
            <w:left w:w="17" w:type="dxa"/>
            <w:right w:w="17" w:type="dxa"/>
          </w:tblCellMar>
        </w:tblPrEx>
        <w:trPr>
          <w:gridBefore w:val="1"/>
          <w:wBefore w:w="9" w:type="dxa"/>
          <w:trHeight w:val="872"/>
        </w:trPr>
        <w:tc>
          <w:tcPr>
            <w:tcW w:w="10056"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57" w:right="57"/>
              <w:jc w:val="both"/>
              <w:rPr>
                <w:rFonts w:eastAsia="Arial Unicode MS"/>
                <w:lang w:val="sr-Cyrl-CS"/>
              </w:rPr>
            </w:pPr>
          </w:p>
          <w:p w:rsidR="00E93473" w:rsidRDefault="00E93473" w:rsidP="00397D2B">
            <w:pPr>
              <w:snapToGrid w:val="0"/>
              <w:ind w:left="57" w:right="57"/>
              <w:jc w:val="both"/>
            </w:pPr>
            <w:r>
              <w:rPr>
                <w:rFonts w:eastAsia="Arial Unicode MS"/>
                <w:lang w:val="sr-Cyrl-CS"/>
              </w:rPr>
              <w:t>Опција понуде је ______ (________________________) дана од дана отварања понуда (не краћи од 30 дана).</w:t>
            </w:r>
            <w:r>
              <w:rPr>
                <w:lang w:val="sr-Cyrl-CS"/>
              </w:rPr>
              <w:t xml:space="preserve">                                               </w:t>
            </w:r>
            <w:r>
              <w:rPr>
                <w:i/>
                <w:sz w:val="20"/>
                <w:szCs w:val="20"/>
                <w:lang w:val="sr-Cyrl-CS"/>
              </w:rPr>
              <w:t>(словима)</w:t>
            </w:r>
            <w:r>
              <w:rPr>
                <w:rFonts w:eastAsia="Arial Unicode MS"/>
                <w:i/>
                <w:sz w:val="20"/>
                <w:szCs w:val="20"/>
                <w:lang w:val="sr-Cyrl-CS"/>
              </w:rPr>
              <w:t xml:space="preserve">                                                                 </w:t>
            </w:r>
          </w:p>
        </w:tc>
      </w:tr>
      <w:tr w:rsidR="00E93473" w:rsidTr="00BC106D">
        <w:tblPrEx>
          <w:tblCellMar>
            <w:top w:w="17" w:type="dxa"/>
            <w:left w:w="17" w:type="dxa"/>
            <w:right w:w="17" w:type="dxa"/>
          </w:tblCellMar>
        </w:tblPrEx>
        <w:trPr>
          <w:gridBefore w:val="1"/>
          <w:wBefore w:w="9" w:type="dxa"/>
          <w:trHeight w:val="847"/>
        </w:trPr>
        <w:tc>
          <w:tcPr>
            <w:tcW w:w="10056"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57"/>
            </w:pPr>
            <w:r>
              <w:rPr>
                <w:lang w:val="sr-Cyrl-CS"/>
              </w:rPr>
              <w:t xml:space="preserve">За извршење јавне набавке ангажујемо _______ (________________) подизвођача (уписати број подизвођача).                                                                        </w:t>
            </w:r>
            <w:r>
              <w:rPr>
                <w:i/>
                <w:sz w:val="20"/>
                <w:szCs w:val="20"/>
                <w:lang w:val="sr-Cyrl-CS"/>
              </w:rPr>
              <w:t>(словима)</w:t>
            </w:r>
            <w:r>
              <w:rPr>
                <w:lang w:val="sr-Cyrl-CS"/>
              </w:rPr>
              <w:t xml:space="preserve">  </w:t>
            </w:r>
          </w:p>
        </w:tc>
      </w:tr>
      <w:tr w:rsidR="00E93473" w:rsidTr="00BC106D">
        <w:tblPrEx>
          <w:tblCellMar>
            <w:top w:w="17" w:type="dxa"/>
            <w:left w:w="17" w:type="dxa"/>
            <w:right w:w="17" w:type="dxa"/>
          </w:tblCellMar>
        </w:tblPrEx>
        <w:trPr>
          <w:gridBefore w:val="1"/>
          <w:wBefore w:w="9" w:type="dxa"/>
          <w:trHeight w:val="689"/>
        </w:trPr>
        <w:tc>
          <w:tcPr>
            <w:tcW w:w="10056" w:type="dxa"/>
            <w:gridSpan w:val="9"/>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57"/>
            </w:pPr>
            <w:r>
              <w:rPr>
                <w:lang w:val="sr-Cyrl-CS"/>
              </w:rPr>
              <w:t>Уз понуду прилажемо прилоге и доказе тражене конкурсном документацијом.</w:t>
            </w:r>
          </w:p>
        </w:tc>
      </w:tr>
      <w:tr w:rsidR="00E93473" w:rsidTr="00BC106D">
        <w:tblPrEx>
          <w:tblCellMar>
            <w:top w:w="17" w:type="dxa"/>
            <w:left w:w="17" w:type="dxa"/>
            <w:right w:w="17" w:type="dxa"/>
          </w:tblCellMar>
        </w:tblPrEx>
        <w:trPr>
          <w:gridBefore w:val="1"/>
          <w:wBefore w:w="9" w:type="dxa"/>
          <w:trHeight w:val="821"/>
        </w:trPr>
        <w:tc>
          <w:tcPr>
            <w:tcW w:w="4170" w:type="dxa"/>
            <w:gridSpan w:val="5"/>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jc w:val="center"/>
              <w:rPr>
                <w:lang w:val="sr-Cyrl-CS"/>
              </w:rPr>
            </w:pPr>
            <w:r>
              <w:rPr>
                <w:lang w:val="sr-Cyrl-CS"/>
              </w:rPr>
              <w:t>Датум:</w:t>
            </w:r>
          </w:p>
          <w:p w:rsidR="00E93473" w:rsidRDefault="00E93473" w:rsidP="00397D2B">
            <w:pPr>
              <w:jc w:val="center"/>
              <w:rPr>
                <w:lang w:val="sr-Cyrl-CS"/>
              </w:rPr>
            </w:pPr>
            <w:r>
              <w:rPr>
                <w:lang w:val="sr-Cyrl-CS"/>
              </w:rPr>
              <w:t>____________________________</w:t>
            </w:r>
          </w:p>
        </w:tc>
        <w:tc>
          <w:tcPr>
            <w:tcW w:w="5886" w:type="dxa"/>
            <w:gridSpan w:val="4"/>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jc w:val="center"/>
              <w:rPr>
                <w:lang w:val="sr-Cyrl-CS"/>
              </w:rPr>
            </w:pPr>
            <w:r>
              <w:rPr>
                <w:lang w:val="sr-Cyrl-CS"/>
              </w:rPr>
              <w:t>Потпис овлашћеног лица:</w:t>
            </w:r>
          </w:p>
          <w:p w:rsidR="00E93473" w:rsidRDefault="00E93473" w:rsidP="00397D2B">
            <w:pPr>
              <w:jc w:val="center"/>
            </w:pPr>
            <w:r>
              <w:rPr>
                <w:lang w:val="sr-Cyrl-CS"/>
              </w:rPr>
              <w:t>___________________________________</w:t>
            </w:r>
          </w:p>
        </w:tc>
      </w:tr>
      <w:tr w:rsidR="00E93473" w:rsidTr="00BC106D">
        <w:tblPrEx>
          <w:tblCellMar>
            <w:top w:w="17" w:type="dxa"/>
            <w:left w:w="17" w:type="dxa"/>
            <w:right w:w="17" w:type="dxa"/>
          </w:tblCellMar>
        </w:tblPrEx>
        <w:trPr>
          <w:gridBefore w:val="1"/>
          <w:wBefore w:w="9" w:type="dxa"/>
          <w:trHeight w:val="661"/>
        </w:trPr>
        <w:tc>
          <w:tcPr>
            <w:tcW w:w="10056" w:type="dxa"/>
            <w:gridSpan w:val="9"/>
            <w:tcBorders>
              <w:top w:val="single" w:sz="4" w:space="0" w:color="000000"/>
              <w:left w:val="double" w:sz="1" w:space="0" w:color="000000"/>
              <w:bottom w:val="double" w:sz="1" w:space="0" w:color="000000"/>
              <w:right w:val="double" w:sz="1" w:space="0" w:color="000000"/>
            </w:tcBorders>
            <w:shd w:val="clear" w:color="auto" w:fill="auto"/>
            <w:vAlign w:val="center"/>
          </w:tcPr>
          <w:p w:rsidR="00E93473" w:rsidRDefault="00E93473" w:rsidP="00397D2B">
            <w:pPr>
              <w:snapToGrid w:val="0"/>
              <w:jc w:val="center"/>
            </w:pPr>
            <w:r>
              <w:rPr>
                <w:rFonts w:eastAsia="Arial Unicode MS"/>
                <w:lang w:val="sr-Cyrl-CS"/>
              </w:rPr>
              <w:t>М.П.</w:t>
            </w:r>
          </w:p>
        </w:tc>
      </w:tr>
    </w:tbl>
    <w:p w:rsidR="00E93473" w:rsidRDefault="00E93473" w:rsidP="00E93473">
      <w:pPr>
        <w:autoSpaceDE w:val="0"/>
        <w:jc w:val="both"/>
      </w:pPr>
    </w:p>
    <w:p w:rsidR="007960EA" w:rsidRDefault="007960EA" w:rsidP="00E93473">
      <w:pPr>
        <w:autoSpaceDE w:val="0"/>
        <w:autoSpaceDN w:val="0"/>
        <w:adjustRightInd w:val="0"/>
        <w:jc w:val="both"/>
        <w:rPr>
          <w:b/>
          <w:bCs/>
          <w:u w:val="single"/>
          <w:lang w:val="sr-Cyrl-CS"/>
        </w:rPr>
      </w:pPr>
    </w:p>
    <w:p w:rsidR="007960EA" w:rsidRDefault="007960EA" w:rsidP="00E93473">
      <w:pPr>
        <w:autoSpaceDE w:val="0"/>
        <w:autoSpaceDN w:val="0"/>
        <w:adjustRightInd w:val="0"/>
        <w:jc w:val="both"/>
        <w:rPr>
          <w:b/>
          <w:bCs/>
          <w:u w:val="single"/>
          <w:lang w:val="sr-Cyrl-CS"/>
        </w:rPr>
      </w:pPr>
    </w:p>
    <w:p w:rsidR="00E93473" w:rsidRPr="005D678A" w:rsidRDefault="00E93473" w:rsidP="00E93473">
      <w:pPr>
        <w:autoSpaceDE w:val="0"/>
        <w:autoSpaceDN w:val="0"/>
        <w:adjustRightInd w:val="0"/>
        <w:jc w:val="both"/>
        <w:rPr>
          <w:lang w:val="sr-Cyrl-CS"/>
        </w:rPr>
      </w:pPr>
      <w:r w:rsidRPr="005D678A">
        <w:rPr>
          <w:b/>
          <w:bCs/>
          <w:u w:val="single"/>
          <w:lang w:val="sr-Cyrl-CS"/>
        </w:rPr>
        <w:t>Напомена:</w:t>
      </w:r>
      <w:r w:rsidRPr="005D678A">
        <w:rPr>
          <w:lang w:val="sr-Cyrl-CS"/>
        </w:rPr>
        <w:t xml:space="preserve"> </w:t>
      </w:r>
    </w:p>
    <w:p w:rsidR="00E93473" w:rsidRPr="005D678A" w:rsidRDefault="00E93473" w:rsidP="00E93473">
      <w:pPr>
        <w:autoSpaceDE w:val="0"/>
        <w:autoSpaceDN w:val="0"/>
        <w:adjustRightInd w:val="0"/>
        <w:jc w:val="both"/>
        <w:rPr>
          <w:lang w:val="sr-Cyrl-CS"/>
        </w:rPr>
      </w:pPr>
    </w:p>
    <w:p w:rsidR="00E93473" w:rsidRPr="001A20F8" w:rsidRDefault="00E93473" w:rsidP="00E93473">
      <w:pPr>
        <w:autoSpaceDE w:val="0"/>
        <w:autoSpaceDN w:val="0"/>
        <w:adjustRightInd w:val="0"/>
        <w:jc w:val="both"/>
        <w:rPr>
          <w:lang w:val="sr-Cyrl-CS"/>
        </w:rPr>
      </w:pPr>
      <w:r w:rsidRPr="005D678A">
        <w:rPr>
          <w:lang w:val="sr-Cyrl-CS"/>
        </w:rPr>
        <w:t xml:space="preserve">- </w:t>
      </w:r>
      <w:r w:rsidRPr="001A20F8">
        <w:rPr>
          <w:iCs/>
        </w:rPr>
        <w:t>Образац понуде понуђач мора да попуни, овери печатом и потпише, чиме потврђује да су тачни подаци који су у обрасцу понуде наведени</w:t>
      </w:r>
      <w:r>
        <w:rPr>
          <w:iCs/>
        </w:rPr>
        <w:t>.</w:t>
      </w:r>
    </w:p>
    <w:p w:rsidR="00E93473" w:rsidRDefault="00E93473" w:rsidP="00E93473">
      <w:pPr>
        <w:autoSpaceDE w:val="0"/>
        <w:autoSpaceDN w:val="0"/>
        <w:adjustRightInd w:val="0"/>
        <w:jc w:val="both"/>
        <w:rPr>
          <w:lang w:val="sr-Latn-CS"/>
        </w:rPr>
      </w:pPr>
      <w:r w:rsidRPr="005D678A">
        <w:rPr>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E93473" w:rsidRDefault="00E93473" w:rsidP="00E93473">
      <w:pPr>
        <w:autoSpaceDE w:val="0"/>
        <w:autoSpaceDN w:val="0"/>
        <w:adjustRightInd w:val="0"/>
        <w:jc w:val="both"/>
        <w:rPr>
          <w:lang w:val="sr-Latn-CS"/>
        </w:rPr>
      </w:pPr>
    </w:p>
    <w:p w:rsidR="00E93473" w:rsidRDefault="00E93473" w:rsidP="00E93473">
      <w:pPr>
        <w:autoSpaceDE w:val="0"/>
        <w:jc w:val="both"/>
        <w:rPr>
          <w:lang w:val="sr-Latn-CS"/>
        </w:rPr>
      </w:pPr>
    </w:p>
    <w:p w:rsidR="00E93473" w:rsidRDefault="00E93473" w:rsidP="00E93473">
      <w:pPr>
        <w:autoSpaceDE w:val="0"/>
        <w:jc w:val="both"/>
        <w:rPr>
          <w:lang w:val="sr-Latn-CS"/>
        </w:rPr>
      </w:pPr>
    </w:p>
    <w:p w:rsidR="00E93473" w:rsidRDefault="00E93473" w:rsidP="00E93473">
      <w:pPr>
        <w:autoSpaceDE w:val="0"/>
        <w:jc w:val="both"/>
        <w:rPr>
          <w:lang w:val="sr-Latn-CS"/>
        </w:rPr>
      </w:pPr>
    </w:p>
    <w:p w:rsidR="00E93473" w:rsidRDefault="00E93473" w:rsidP="00E93473">
      <w:pPr>
        <w:autoSpaceDE w:val="0"/>
        <w:jc w:val="both"/>
        <w:rPr>
          <w:lang w:val="sr-Latn-CS"/>
        </w:rPr>
      </w:pPr>
    </w:p>
    <w:p w:rsidR="00E93473" w:rsidRDefault="00E93473" w:rsidP="00E93473">
      <w:pPr>
        <w:autoSpaceDE w:val="0"/>
        <w:jc w:val="both"/>
        <w:rPr>
          <w:lang w:val="sr-Latn-CS"/>
        </w:rPr>
      </w:pPr>
    </w:p>
    <w:p w:rsidR="00E93473" w:rsidRDefault="00E93473" w:rsidP="00E93473">
      <w:pPr>
        <w:autoSpaceDE w:val="0"/>
        <w:jc w:val="both"/>
        <w:rPr>
          <w:lang w:val="sr-Latn-CS"/>
        </w:rPr>
      </w:pPr>
    </w:p>
    <w:p w:rsidR="00E93473" w:rsidRDefault="00E93473" w:rsidP="00E93473">
      <w:pPr>
        <w:autoSpaceDE w:val="0"/>
        <w:jc w:val="both"/>
        <w:rPr>
          <w:lang w:val="sr-Latn-CS"/>
        </w:rPr>
      </w:pPr>
    </w:p>
    <w:p w:rsidR="00E93473" w:rsidRDefault="00E93473" w:rsidP="00E93473">
      <w:pPr>
        <w:autoSpaceDE w:val="0"/>
        <w:jc w:val="both"/>
        <w:rPr>
          <w:lang w:val="sr-Cyrl-CS"/>
        </w:rPr>
      </w:pPr>
    </w:p>
    <w:p w:rsidR="00E93473" w:rsidRDefault="00E93473" w:rsidP="00E93473">
      <w:pPr>
        <w:autoSpaceDE w:val="0"/>
        <w:jc w:val="both"/>
        <w:rPr>
          <w:lang w:val="sr-Latn-CS"/>
        </w:rPr>
      </w:pPr>
    </w:p>
    <w:p w:rsidR="00E93473" w:rsidRDefault="00E93473" w:rsidP="00E93473">
      <w:pPr>
        <w:autoSpaceDE w:val="0"/>
        <w:jc w:val="both"/>
        <w:rPr>
          <w:caps/>
          <w:sz w:val="20"/>
          <w:szCs w:val="20"/>
          <w:lang w:val="sr-Cyrl-CS"/>
        </w:rPr>
      </w:pPr>
      <w:r>
        <w:rPr>
          <w:caps/>
          <w:sz w:val="20"/>
          <w:szCs w:val="20"/>
          <w:lang w:val="sr-Cyrl-CS"/>
        </w:rPr>
        <w:t xml:space="preserve">                 </w:t>
      </w: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rPr>
          <w:caps/>
          <w:sz w:val="20"/>
          <w:szCs w:val="20"/>
          <w:lang w:val="sr-Cyrl-CS"/>
        </w:rPr>
      </w:pPr>
    </w:p>
    <w:p w:rsidR="00E93473" w:rsidRDefault="00E93473" w:rsidP="00E93473">
      <w:pPr>
        <w:autoSpaceDE w:val="0"/>
        <w:jc w:val="both"/>
      </w:pPr>
      <w:r>
        <w:rPr>
          <w:caps/>
          <w:sz w:val="20"/>
          <w:szCs w:val="20"/>
          <w:lang w:val="sr-Cyrl-CS"/>
        </w:rPr>
        <w:t xml:space="preserve">                                                      </w:t>
      </w: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pPr>
    </w:p>
    <w:p w:rsidR="00E93473" w:rsidRDefault="00E93473" w:rsidP="00E93473">
      <w:pPr>
        <w:autoSpaceDE w:val="0"/>
        <w:jc w:val="both"/>
        <w:rPr>
          <w:lang w:val="sr-Cyrl-RS"/>
        </w:rPr>
      </w:pPr>
    </w:p>
    <w:p w:rsidR="0025433D" w:rsidRDefault="0025433D" w:rsidP="00E93473">
      <w:pPr>
        <w:autoSpaceDE w:val="0"/>
        <w:jc w:val="both"/>
        <w:rPr>
          <w:lang w:val="sr-Cyrl-RS"/>
        </w:rPr>
      </w:pPr>
    </w:p>
    <w:p w:rsidR="0025433D" w:rsidRDefault="0025433D" w:rsidP="00E93473">
      <w:pPr>
        <w:autoSpaceDE w:val="0"/>
        <w:jc w:val="both"/>
        <w:rPr>
          <w:lang w:val="sr-Cyrl-RS"/>
        </w:rPr>
      </w:pPr>
    </w:p>
    <w:p w:rsidR="0025433D" w:rsidRPr="0025433D" w:rsidRDefault="0025433D" w:rsidP="00E93473">
      <w:pPr>
        <w:autoSpaceDE w:val="0"/>
        <w:jc w:val="both"/>
        <w:rPr>
          <w:lang w:val="sr-Cyrl-RS"/>
        </w:rPr>
      </w:pPr>
    </w:p>
    <w:p w:rsidR="00E93473" w:rsidRDefault="00E93473" w:rsidP="00E93473">
      <w:pPr>
        <w:autoSpaceDE w:val="0"/>
        <w:jc w:val="both"/>
      </w:pPr>
    </w:p>
    <w:p w:rsidR="00E93473" w:rsidRDefault="00E93473" w:rsidP="00E93473">
      <w:pPr>
        <w:autoSpaceDE w:val="0"/>
        <w:jc w:val="both"/>
      </w:pPr>
    </w:p>
    <w:p w:rsidR="00E93473" w:rsidRPr="00A23AC6" w:rsidRDefault="00E93473" w:rsidP="00E93473">
      <w:pPr>
        <w:autoSpaceDE w:val="0"/>
        <w:jc w:val="both"/>
      </w:pPr>
    </w:p>
    <w:p w:rsidR="00E93473" w:rsidRDefault="00E93473" w:rsidP="00E93473">
      <w:pPr>
        <w:autoSpaceDE w:val="0"/>
        <w:jc w:val="both"/>
      </w:pPr>
    </w:p>
    <w:tbl>
      <w:tblPr>
        <w:tblW w:w="0" w:type="auto"/>
        <w:tblInd w:w="26" w:type="dxa"/>
        <w:tblLayout w:type="fixed"/>
        <w:tblCellMar>
          <w:top w:w="17" w:type="dxa"/>
          <w:left w:w="17" w:type="dxa"/>
          <w:right w:w="17" w:type="dxa"/>
        </w:tblCellMar>
        <w:tblLook w:val="0000" w:firstRow="0" w:lastRow="0" w:firstColumn="0" w:lastColumn="0" w:noHBand="0" w:noVBand="0"/>
      </w:tblPr>
      <w:tblGrid>
        <w:gridCol w:w="4005"/>
        <w:gridCol w:w="5835"/>
      </w:tblGrid>
      <w:tr w:rsidR="00E93473" w:rsidTr="00397D2B">
        <w:trPr>
          <w:trHeight w:val="1247"/>
        </w:trPr>
        <w:tc>
          <w:tcPr>
            <w:tcW w:w="984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jc w:val="center"/>
            </w:pPr>
          </w:p>
          <w:p w:rsidR="00E93473" w:rsidRDefault="00E93473" w:rsidP="00397D2B">
            <w:pPr>
              <w:jc w:val="center"/>
              <w:rPr>
                <w:b/>
                <w:lang w:val="sr-Cyrl-CS"/>
              </w:rPr>
            </w:pPr>
            <w:r>
              <w:rPr>
                <w:lang w:val="sr-Cyrl-CS"/>
              </w:rPr>
              <w:t>Јавна набавка услуга - превоз запослених на посао и са посла ПАРТИЈА 2.</w:t>
            </w:r>
          </w:p>
          <w:p w:rsidR="00E93473" w:rsidRDefault="00E93473" w:rsidP="00397D2B">
            <w:pPr>
              <w:jc w:val="center"/>
              <w:rPr>
                <w:b/>
                <w:lang w:val="sr-Cyrl-CS"/>
              </w:rPr>
            </w:pPr>
          </w:p>
          <w:p w:rsidR="00E93473" w:rsidRDefault="00E93473" w:rsidP="00E93473">
            <w:pPr>
              <w:pStyle w:val="Heading1"/>
              <w:numPr>
                <w:ilvl w:val="0"/>
                <w:numId w:val="1"/>
              </w:numPr>
              <w:rPr>
                <w:rFonts w:eastAsia="Arial Unicode MS"/>
              </w:rPr>
            </w:pPr>
            <w:proofErr w:type="gramStart"/>
            <w:r>
              <w:rPr>
                <w:rFonts w:eastAsia="Arial Unicode MS"/>
                <w:lang w:val="en-US"/>
              </w:rPr>
              <w:t>Образац бр.</w:t>
            </w:r>
            <w:proofErr w:type="gramEnd"/>
            <w:r>
              <w:rPr>
                <w:rFonts w:eastAsia="Arial Unicode MS"/>
                <w:lang w:val="en-US"/>
              </w:rPr>
              <w:t xml:space="preserve"> 3</w:t>
            </w:r>
          </w:p>
          <w:p w:rsidR="00E93473" w:rsidRDefault="00E93473" w:rsidP="00397D2B">
            <w:pPr>
              <w:jc w:val="center"/>
              <w:rPr>
                <w:rFonts w:eastAsia="Arial Unicode MS"/>
                <w:b/>
                <w:lang w:val="sr-Cyrl-CS"/>
              </w:rPr>
            </w:pPr>
          </w:p>
        </w:tc>
      </w:tr>
      <w:tr w:rsidR="00E93473" w:rsidTr="00397D2B">
        <w:trPr>
          <w:trHeight w:val="843"/>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124" w:right="145"/>
              <w:jc w:val="center"/>
            </w:pPr>
            <w:r>
              <w:rPr>
                <w:rFonts w:eastAsia="Arial Unicode MS"/>
                <w:bCs/>
                <w:sz w:val="28"/>
                <w:szCs w:val="28"/>
                <w:lang w:val="sr-Cyrl-CS"/>
              </w:rPr>
              <w:t>ОБРАЗАЦ ТРОШКОВА ПРИПРЕМЕ ПОНУДЕ</w:t>
            </w:r>
          </w:p>
        </w:tc>
      </w:tr>
      <w:tr w:rsidR="00E93473" w:rsidTr="00397D2B">
        <w:trPr>
          <w:trHeight w:val="7257"/>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tbl>
            <w:tblPr>
              <w:tblW w:w="0" w:type="auto"/>
              <w:tblLayout w:type="fixed"/>
              <w:tblCellMar>
                <w:left w:w="0" w:type="dxa"/>
                <w:right w:w="0" w:type="dxa"/>
              </w:tblCellMar>
              <w:tblLook w:val="0000" w:firstRow="0" w:lastRow="0" w:firstColumn="0" w:lastColumn="0" w:noHBand="0" w:noVBand="0"/>
            </w:tblPr>
            <w:tblGrid>
              <w:gridCol w:w="1291"/>
              <w:gridCol w:w="5447"/>
              <w:gridCol w:w="2968"/>
              <w:gridCol w:w="45"/>
              <w:gridCol w:w="29"/>
              <w:gridCol w:w="45"/>
              <w:gridCol w:w="21"/>
            </w:tblGrid>
            <w:tr w:rsidR="00E93473" w:rsidTr="00397D2B">
              <w:trPr>
                <w:trHeight w:val="680"/>
              </w:trPr>
              <w:tc>
                <w:tcPr>
                  <w:tcW w:w="1291" w:type="dxa"/>
                  <w:tcBorders>
                    <w:bottom w:val="single" w:sz="4" w:space="0" w:color="000000"/>
                  </w:tcBorders>
                  <w:shd w:val="clear" w:color="auto" w:fill="auto"/>
                  <w:vAlign w:val="center"/>
                </w:tcPr>
                <w:p w:rsidR="00E93473" w:rsidRDefault="00E93473" w:rsidP="00397D2B">
                  <w:pPr>
                    <w:tabs>
                      <w:tab w:val="left" w:pos="5430"/>
                    </w:tabs>
                    <w:snapToGrid w:val="0"/>
                    <w:jc w:val="center"/>
                    <w:rPr>
                      <w:sz w:val="28"/>
                      <w:szCs w:val="28"/>
                      <w:lang w:val="sr-Cyrl-CS"/>
                    </w:rPr>
                  </w:pPr>
                  <w:r>
                    <w:rPr>
                      <w:sz w:val="28"/>
                      <w:szCs w:val="28"/>
                      <w:lang w:val="sr-Cyrl-CS"/>
                    </w:rPr>
                    <w:t>Редни</w:t>
                  </w:r>
                </w:p>
                <w:p w:rsidR="00E93473" w:rsidRDefault="00E93473" w:rsidP="00397D2B">
                  <w:pPr>
                    <w:tabs>
                      <w:tab w:val="left" w:pos="5430"/>
                    </w:tabs>
                    <w:jc w:val="center"/>
                    <w:rPr>
                      <w:sz w:val="28"/>
                      <w:szCs w:val="28"/>
                      <w:lang w:val="sr-Cyrl-CS"/>
                    </w:rPr>
                  </w:pPr>
                  <w:r>
                    <w:rPr>
                      <w:sz w:val="28"/>
                      <w:szCs w:val="28"/>
                      <w:lang w:val="sr-Cyrl-CS"/>
                    </w:rPr>
                    <w:t>број</w:t>
                  </w:r>
                </w:p>
              </w:tc>
              <w:tc>
                <w:tcPr>
                  <w:tcW w:w="5447" w:type="dxa"/>
                  <w:tcBorders>
                    <w:left w:val="single" w:sz="4" w:space="0" w:color="000000"/>
                    <w:bottom w:val="single" w:sz="4" w:space="0" w:color="000000"/>
                  </w:tcBorders>
                  <w:shd w:val="clear" w:color="auto" w:fill="auto"/>
                  <w:vAlign w:val="center"/>
                </w:tcPr>
                <w:p w:rsidR="00E93473" w:rsidRDefault="00E93473" w:rsidP="00397D2B">
                  <w:pPr>
                    <w:tabs>
                      <w:tab w:val="left" w:pos="5430"/>
                    </w:tabs>
                    <w:snapToGrid w:val="0"/>
                    <w:jc w:val="center"/>
                    <w:rPr>
                      <w:sz w:val="28"/>
                      <w:szCs w:val="28"/>
                      <w:lang w:val="sr-Cyrl-CS"/>
                    </w:rPr>
                  </w:pPr>
                  <w:r>
                    <w:rPr>
                      <w:sz w:val="28"/>
                      <w:szCs w:val="28"/>
                      <w:lang w:val="sr-Cyrl-CS"/>
                    </w:rPr>
                    <w:t>Врста трошкова</w:t>
                  </w:r>
                </w:p>
              </w:tc>
              <w:tc>
                <w:tcPr>
                  <w:tcW w:w="2968" w:type="dxa"/>
                  <w:tcBorders>
                    <w:left w:val="single" w:sz="4" w:space="0" w:color="000000"/>
                    <w:bottom w:val="single" w:sz="4" w:space="0" w:color="000000"/>
                  </w:tcBorders>
                  <w:shd w:val="clear" w:color="auto" w:fill="auto"/>
                  <w:vAlign w:val="center"/>
                </w:tcPr>
                <w:p w:rsidR="00E93473" w:rsidRDefault="00E93473" w:rsidP="00397D2B">
                  <w:pPr>
                    <w:tabs>
                      <w:tab w:val="left" w:pos="5430"/>
                    </w:tabs>
                    <w:snapToGrid w:val="0"/>
                    <w:jc w:val="center"/>
                    <w:rPr>
                      <w:sz w:val="28"/>
                      <w:szCs w:val="28"/>
                      <w:lang w:val="sr-Cyrl-CS"/>
                    </w:rPr>
                  </w:pPr>
                  <w:r>
                    <w:rPr>
                      <w:sz w:val="28"/>
                      <w:szCs w:val="28"/>
                      <w:lang w:val="sr-Cyrl-CS"/>
                    </w:rPr>
                    <w:t>Износ</w:t>
                  </w:r>
                </w:p>
                <w:p w:rsidR="00E93473" w:rsidRDefault="00E93473" w:rsidP="00397D2B">
                  <w:pPr>
                    <w:tabs>
                      <w:tab w:val="left" w:pos="5430"/>
                    </w:tabs>
                    <w:jc w:val="center"/>
                    <w:rPr>
                      <w:rFonts w:eastAsia="Arial Unicode MS"/>
                      <w:lang w:val="sr-Cyrl-CS"/>
                    </w:rPr>
                  </w:pPr>
                  <w:r>
                    <w:rPr>
                      <w:sz w:val="28"/>
                      <w:szCs w:val="28"/>
                      <w:lang w:val="sr-Cyrl-CS"/>
                    </w:rPr>
                    <w:t>(у динарима)</w:t>
                  </w:r>
                </w:p>
              </w:tc>
              <w:tc>
                <w:tcPr>
                  <w:tcW w:w="45" w:type="dxa"/>
                  <w:shd w:val="clear" w:color="auto" w:fill="auto"/>
                </w:tcPr>
                <w:p w:rsidR="00E93473" w:rsidRDefault="00E93473" w:rsidP="00397D2B">
                  <w:pPr>
                    <w:snapToGrid w:val="0"/>
                    <w:rPr>
                      <w:rFonts w:eastAsia="Arial Unicode MS"/>
                      <w:lang w:val="sr-Cyrl-CS"/>
                    </w:rPr>
                  </w:pPr>
                </w:p>
              </w:tc>
              <w:tc>
                <w:tcPr>
                  <w:tcW w:w="29" w:type="dxa"/>
                  <w:shd w:val="clear" w:color="auto" w:fill="auto"/>
                </w:tcPr>
                <w:p w:rsidR="00E93473" w:rsidRDefault="00E93473" w:rsidP="00397D2B">
                  <w:pPr>
                    <w:snapToGrid w:val="0"/>
                    <w:rPr>
                      <w:rFonts w:eastAsia="Arial Unicode MS"/>
                      <w:lang w:val="sr-Cyrl-CS"/>
                    </w:rPr>
                  </w:pPr>
                </w:p>
              </w:tc>
              <w:tc>
                <w:tcPr>
                  <w:tcW w:w="45" w:type="dxa"/>
                  <w:shd w:val="clear" w:color="auto" w:fill="auto"/>
                </w:tcPr>
                <w:p w:rsidR="00E93473" w:rsidRDefault="00E93473" w:rsidP="00397D2B">
                  <w:pPr>
                    <w:snapToGrid w:val="0"/>
                  </w:pPr>
                </w:p>
              </w:tc>
              <w:tc>
                <w:tcPr>
                  <w:tcW w:w="21" w:type="dxa"/>
                  <w:shd w:val="clear" w:color="auto" w:fill="auto"/>
                </w:tcPr>
                <w:p w:rsidR="00E93473" w:rsidRDefault="00E93473" w:rsidP="00397D2B">
                  <w:pPr>
                    <w:snapToGrid w:val="0"/>
                  </w:pPr>
                </w:p>
              </w:tc>
            </w:tr>
            <w:tr w:rsidR="00E93473" w:rsidTr="00397D2B">
              <w:trPr>
                <w:trHeight w:val="567"/>
              </w:trPr>
              <w:tc>
                <w:tcPr>
                  <w:tcW w:w="1291" w:type="dxa"/>
                  <w:tcBorders>
                    <w:top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45" w:type="dxa"/>
                  <w:shd w:val="clear" w:color="auto" w:fill="auto"/>
                </w:tcPr>
                <w:p w:rsidR="00E93473" w:rsidRDefault="00E93473" w:rsidP="00397D2B">
                  <w:pPr>
                    <w:snapToGrid w:val="0"/>
                    <w:rPr>
                      <w:rFonts w:eastAsia="Arial Unicode MS"/>
                      <w:lang w:val="sr-Cyrl-CS"/>
                    </w:rPr>
                  </w:pPr>
                </w:p>
              </w:tc>
              <w:tc>
                <w:tcPr>
                  <w:tcW w:w="29" w:type="dxa"/>
                  <w:shd w:val="clear" w:color="auto" w:fill="auto"/>
                </w:tcPr>
                <w:p w:rsidR="00E93473" w:rsidRDefault="00E93473" w:rsidP="00397D2B">
                  <w:pPr>
                    <w:snapToGrid w:val="0"/>
                    <w:rPr>
                      <w:rFonts w:eastAsia="Arial Unicode MS"/>
                      <w:lang w:val="sr-Cyrl-CS"/>
                    </w:rPr>
                  </w:pPr>
                </w:p>
              </w:tc>
              <w:tc>
                <w:tcPr>
                  <w:tcW w:w="45" w:type="dxa"/>
                  <w:shd w:val="clear" w:color="auto" w:fill="auto"/>
                </w:tcPr>
                <w:p w:rsidR="00E93473" w:rsidRDefault="00E93473" w:rsidP="00397D2B">
                  <w:pPr>
                    <w:snapToGrid w:val="0"/>
                  </w:pPr>
                </w:p>
              </w:tc>
              <w:tc>
                <w:tcPr>
                  <w:tcW w:w="21" w:type="dxa"/>
                  <w:shd w:val="clear" w:color="auto" w:fill="auto"/>
                </w:tcPr>
                <w:p w:rsidR="00E93473" w:rsidRDefault="00E93473" w:rsidP="00397D2B">
                  <w:pPr>
                    <w:snapToGrid w:val="0"/>
                  </w:pPr>
                </w:p>
              </w:tc>
            </w:tr>
            <w:tr w:rsidR="00E93473" w:rsidTr="00397D2B">
              <w:trPr>
                <w:trHeight w:val="567"/>
              </w:trPr>
              <w:tc>
                <w:tcPr>
                  <w:tcW w:w="1291" w:type="dxa"/>
                  <w:tcBorders>
                    <w:top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45" w:type="dxa"/>
                  <w:shd w:val="clear" w:color="auto" w:fill="auto"/>
                </w:tcPr>
                <w:p w:rsidR="00E93473" w:rsidRDefault="00E93473" w:rsidP="00397D2B">
                  <w:pPr>
                    <w:snapToGrid w:val="0"/>
                    <w:rPr>
                      <w:rFonts w:eastAsia="Arial Unicode MS"/>
                      <w:lang w:val="sr-Cyrl-CS"/>
                    </w:rPr>
                  </w:pPr>
                </w:p>
              </w:tc>
              <w:tc>
                <w:tcPr>
                  <w:tcW w:w="29" w:type="dxa"/>
                  <w:shd w:val="clear" w:color="auto" w:fill="auto"/>
                </w:tcPr>
                <w:p w:rsidR="00E93473" w:rsidRDefault="00E93473" w:rsidP="00397D2B">
                  <w:pPr>
                    <w:snapToGrid w:val="0"/>
                    <w:rPr>
                      <w:rFonts w:eastAsia="Arial Unicode MS"/>
                      <w:lang w:val="sr-Cyrl-CS"/>
                    </w:rPr>
                  </w:pPr>
                </w:p>
              </w:tc>
              <w:tc>
                <w:tcPr>
                  <w:tcW w:w="45" w:type="dxa"/>
                  <w:shd w:val="clear" w:color="auto" w:fill="auto"/>
                </w:tcPr>
                <w:p w:rsidR="00E93473" w:rsidRDefault="00E93473" w:rsidP="00397D2B">
                  <w:pPr>
                    <w:snapToGrid w:val="0"/>
                  </w:pPr>
                </w:p>
              </w:tc>
              <w:tc>
                <w:tcPr>
                  <w:tcW w:w="21" w:type="dxa"/>
                  <w:shd w:val="clear" w:color="auto" w:fill="auto"/>
                </w:tcPr>
                <w:p w:rsidR="00E93473" w:rsidRDefault="00E93473" w:rsidP="00397D2B">
                  <w:pPr>
                    <w:snapToGrid w:val="0"/>
                  </w:pPr>
                </w:p>
              </w:tc>
            </w:tr>
            <w:tr w:rsidR="00E93473" w:rsidTr="00397D2B">
              <w:trPr>
                <w:trHeight w:val="567"/>
              </w:trPr>
              <w:tc>
                <w:tcPr>
                  <w:tcW w:w="1291" w:type="dxa"/>
                  <w:tcBorders>
                    <w:top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45" w:type="dxa"/>
                  <w:shd w:val="clear" w:color="auto" w:fill="auto"/>
                </w:tcPr>
                <w:p w:rsidR="00E93473" w:rsidRDefault="00E93473" w:rsidP="00397D2B">
                  <w:pPr>
                    <w:snapToGrid w:val="0"/>
                    <w:rPr>
                      <w:rFonts w:eastAsia="Arial Unicode MS"/>
                      <w:lang w:val="sr-Cyrl-CS"/>
                    </w:rPr>
                  </w:pPr>
                </w:p>
              </w:tc>
              <w:tc>
                <w:tcPr>
                  <w:tcW w:w="29" w:type="dxa"/>
                  <w:shd w:val="clear" w:color="auto" w:fill="auto"/>
                </w:tcPr>
                <w:p w:rsidR="00E93473" w:rsidRDefault="00E93473" w:rsidP="00397D2B">
                  <w:pPr>
                    <w:snapToGrid w:val="0"/>
                    <w:rPr>
                      <w:rFonts w:eastAsia="Arial Unicode MS"/>
                      <w:lang w:val="sr-Cyrl-CS"/>
                    </w:rPr>
                  </w:pPr>
                </w:p>
              </w:tc>
              <w:tc>
                <w:tcPr>
                  <w:tcW w:w="45" w:type="dxa"/>
                  <w:shd w:val="clear" w:color="auto" w:fill="auto"/>
                </w:tcPr>
                <w:p w:rsidR="00E93473" w:rsidRDefault="00E93473" w:rsidP="00397D2B">
                  <w:pPr>
                    <w:snapToGrid w:val="0"/>
                  </w:pPr>
                </w:p>
              </w:tc>
              <w:tc>
                <w:tcPr>
                  <w:tcW w:w="21" w:type="dxa"/>
                  <w:shd w:val="clear" w:color="auto" w:fill="auto"/>
                </w:tcPr>
                <w:p w:rsidR="00E93473" w:rsidRDefault="00E93473" w:rsidP="00397D2B">
                  <w:pPr>
                    <w:snapToGrid w:val="0"/>
                  </w:pPr>
                </w:p>
              </w:tc>
            </w:tr>
            <w:tr w:rsidR="00E93473" w:rsidTr="00397D2B">
              <w:trPr>
                <w:trHeight w:val="567"/>
              </w:trPr>
              <w:tc>
                <w:tcPr>
                  <w:tcW w:w="1291" w:type="dxa"/>
                  <w:tcBorders>
                    <w:top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45" w:type="dxa"/>
                  <w:shd w:val="clear" w:color="auto" w:fill="auto"/>
                </w:tcPr>
                <w:p w:rsidR="00E93473" w:rsidRDefault="00E93473" w:rsidP="00397D2B">
                  <w:pPr>
                    <w:snapToGrid w:val="0"/>
                    <w:rPr>
                      <w:rFonts w:eastAsia="Arial Unicode MS"/>
                      <w:lang w:val="sr-Cyrl-CS"/>
                    </w:rPr>
                  </w:pPr>
                </w:p>
              </w:tc>
              <w:tc>
                <w:tcPr>
                  <w:tcW w:w="29" w:type="dxa"/>
                  <w:shd w:val="clear" w:color="auto" w:fill="auto"/>
                </w:tcPr>
                <w:p w:rsidR="00E93473" w:rsidRDefault="00E93473" w:rsidP="00397D2B">
                  <w:pPr>
                    <w:snapToGrid w:val="0"/>
                    <w:rPr>
                      <w:rFonts w:eastAsia="Arial Unicode MS"/>
                      <w:lang w:val="sr-Cyrl-CS"/>
                    </w:rPr>
                  </w:pPr>
                </w:p>
              </w:tc>
              <w:tc>
                <w:tcPr>
                  <w:tcW w:w="45" w:type="dxa"/>
                  <w:shd w:val="clear" w:color="auto" w:fill="auto"/>
                </w:tcPr>
                <w:p w:rsidR="00E93473" w:rsidRDefault="00E93473" w:rsidP="00397D2B">
                  <w:pPr>
                    <w:snapToGrid w:val="0"/>
                  </w:pPr>
                </w:p>
              </w:tc>
              <w:tc>
                <w:tcPr>
                  <w:tcW w:w="21" w:type="dxa"/>
                  <w:shd w:val="clear" w:color="auto" w:fill="auto"/>
                </w:tcPr>
                <w:p w:rsidR="00E93473" w:rsidRDefault="00E93473" w:rsidP="00397D2B">
                  <w:pPr>
                    <w:snapToGrid w:val="0"/>
                  </w:pPr>
                </w:p>
              </w:tc>
            </w:tr>
            <w:tr w:rsidR="00E93473" w:rsidTr="00397D2B">
              <w:trPr>
                <w:trHeight w:val="567"/>
              </w:trPr>
              <w:tc>
                <w:tcPr>
                  <w:tcW w:w="1291" w:type="dxa"/>
                  <w:tcBorders>
                    <w:top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45" w:type="dxa"/>
                  <w:shd w:val="clear" w:color="auto" w:fill="auto"/>
                </w:tcPr>
                <w:p w:rsidR="00E93473" w:rsidRDefault="00E93473" w:rsidP="00397D2B">
                  <w:pPr>
                    <w:snapToGrid w:val="0"/>
                    <w:rPr>
                      <w:rFonts w:eastAsia="Arial Unicode MS"/>
                      <w:lang w:val="sr-Cyrl-CS"/>
                    </w:rPr>
                  </w:pPr>
                </w:p>
              </w:tc>
              <w:tc>
                <w:tcPr>
                  <w:tcW w:w="29" w:type="dxa"/>
                  <w:shd w:val="clear" w:color="auto" w:fill="auto"/>
                </w:tcPr>
                <w:p w:rsidR="00E93473" w:rsidRDefault="00E93473" w:rsidP="00397D2B">
                  <w:pPr>
                    <w:snapToGrid w:val="0"/>
                    <w:rPr>
                      <w:rFonts w:eastAsia="Arial Unicode MS"/>
                      <w:lang w:val="sr-Cyrl-CS"/>
                    </w:rPr>
                  </w:pPr>
                </w:p>
              </w:tc>
              <w:tc>
                <w:tcPr>
                  <w:tcW w:w="45" w:type="dxa"/>
                  <w:shd w:val="clear" w:color="auto" w:fill="auto"/>
                </w:tcPr>
                <w:p w:rsidR="00E93473" w:rsidRDefault="00E93473" w:rsidP="00397D2B">
                  <w:pPr>
                    <w:snapToGrid w:val="0"/>
                  </w:pPr>
                </w:p>
              </w:tc>
              <w:tc>
                <w:tcPr>
                  <w:tcW w:w="21" w:type="dxa"/>
                  <w:shd w:val="clear" w:color="auto" w:fill="auto"/>
                </w:tcPr>
                <w:p w:rsidR="00E93473" w:rsidRDefault="00E93473" w:rsidP="00397D2B">
                  <w:pPr>
                    <w:snapToGrid w:val="0"/>
                  </w:pPr>
                </w:p>
              </w:tc>
            </w:tr>
            <w:tr w:rsidR="00E93473" w:rsidTr="00397D2B">
              <w:trPr>
                <w:trHeight w:val="567"/>
              </w:trPr>
              <w:tc>
                <w:tcPr>
                  <w:tcW w:w="1291" w:type="dxa"/>
                  <w:tcBorders>
                    <w:top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2968"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45" w:type="dxa"/>
                  <w:shd w:val="clear" w:color="auto" w:fill="auto"/>
                </w:tcPr>
                <w:p w:rsidR="00E93473" w:rsidRDefault="00E93473" w:rsidP="00397D2B">
                  <w:pPr>
                    <w:snapToGrid w:val="0"/>
                    <w:rPr>
                      <w:rFonts w:eastAsia="Arial Unicode MS"/>
                      <w:lang w:val="sr-Cyrl-CS"/>
                    </w:rPr>
                  </w:pPr>
                </w:p>
              </w:tc>
              <w:tc>
                <w:tcPr>
                  <w:tcW w:w="29" w:type="dxa"/>
                  <w:shd w:val="clear" w:color="auto" w:fill="auto"/>
                </w:tcPr>
                <w:p w:rsidR="00E93473" w:rsidRDefault="00E93473" w:rsidP="00397D2B">
                  <w:pPr>
                    <w:snapToGrid w:val="0"/>
                    <w:rPr>
                      <w:rFonts w:eastAsia="Arial Unicode MS"/>
                      <w:lang w:val="sr-Cyrl-CS"/>
                    </w:rPr>
                  </w:pPr>
                </w:p>
              </w:tc>
              <w:tc>
                <w:tcPr>
                  <w:tcW w:w="45" w:type="dxa"/>
                  <w:shd w:val="clear" w:color="auto" w:fill="auto"/>
                </w:tcPr>
                <w:p w:rsidR="00E93473" w:rsidRDefault="00E93473" w:rsidP="00397D2B">
                  <w:pPr>
                    <w:snapToGrid w:val="0"/>
                  </w:pPr>
                </w:p>
              </w:tc>
              <w:tc>
                <w:tcPr>
                  <w:tcW w:w="21" w:type="dxa"/>
                  <w:shd w:val="clear" w:color="auto" w:fill="auto"/>
                </w:tcPr>
                <w:p w:rsidR="00E93473" w:rsidRDefault="00E93473" w:rsidP="00397D2B">
                  <w:pPr>
                    <w:snapToGrid w:val="0"/>
                  </w:pPr>
                </w:p>
              </w:tc>
            </w:tr>
            <w:tr w:rsidR="00E93473" w:rsidTr="00397D2B">
              <w:tblPrEx>
                <w:tblCellMar>
                  <w:left w:w="108" w:type="dxa"/>
                  <w:right w:w="108" w:type="dxa"/>
                </w:tblCellMar>
              </w:tblPrEx>
              <w:trPr>
                <w:trHeight w:val="567"/>
              </w:trPr>
              <w:tc>
                <w:tcPr>
                  <w:tcW w:w="1291"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5447" w:type="dxa"/>
                  <w:tcBorders>
                    <w:top w:val="single" w:sz="4" w:space="0" w:color="000000"/>
                    <w:left w:val="single" w:sz="4" w:space="0" w:color="000000"/>
                    <w:bottom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c>
                <w:tcPr>
                  <w:tcW w:w="31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93473" w:rsidRDefault="00E93473" w:rsidP="00397D2B">
                  <w:pPr>
                    <w:snapToGrid w:val="0"/>
                    <w:ind w:right="173"/>
                    <w:rPr>
                      <w:rFonts w:eastAsia="Arial Unicode MS"/>
                      <w:lang w:val="sr-Cyrl-CS"/>
                    </w:rPr>
                  </w:pPr>
                </w:p>
              </w:tc>
            </w:tr>
          </w:tbl>
          <w:p w:rsidR="00E93473" w:rsidRPr="005D678A" w:rsidRDefault="00E93473" w:rsidP="00397D2B">
            <w:pPr>
              <w:ind w:left="211" w:right="173"/>
              <w:jc w:val="center"/>
              <w:rPr>
                <w:rFonts w:eastAsia="Arial Unicode MS"/>
                <w:noProof/>
                <w:lang w:val="sr-Cyrl-CS"/>
              </w:rPr>
            </w:pPr>
          </w:p>
          <w:p w:rsidR="00E93473" w:rsidRPr="005D678A" w:rsidRDefault="00E93473" w:rsidP="00397D2B">
            <w:pPr>
              <w:tabs>
                <w:tab w:val="left" w:pos="5430"/>
              </w:tabs>
              <w:ind w:left="113" w:right="113"/>
              <w:jc w:val="both"/>
              <w:rPr>
                <w:lang w:val="sr-Cyrl-CS"/>
              </w:rPr>
            </w:pPr>
            <w:r w:rsidRPr="005D678A">
              <w:rPr>
                <w:lang w:val="sr-Cyrl-CS"/>
              </w:rPr>
              <w:t xml:space="preserve">     Понуђач може у оквиру понуде доставити укупан износ и структуру трошкова припремања понуде.</w:t>
            </w:r>
          </w:p>
          <w:p w:rsidR="00E93473" w:rsidRPr="005D678A" w:rsidRDefault="00E93473" w:rsidP="00397D2B">
            <w:pPr>
              <w:tabs>
                <w:tab w:val="left" w:pos="5430"/>
              </w:tabs>
              <w:ind w:left="113" w:right="113"/>
              <w:jc w:val="both"/>
              <w:rPr>
                <w:lang w:val="sr-Cyrl-CS"/>
              </w:rPr>
            </w:pPr>
            <w:r w:rsidRPr="005D678A">
              <w:rPr>
                <w:lang w:val="sr-Cyrl-CS"/>
              </w:rPr>
              <w:t xml:space="preserve">     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E93473" w:rsidRPr="005D678A" w:rsidRDefault="00E93473" w:rsidP="00397D2B">
            <w:pPr>
              <w:tabs>
                <w:tab w:val="left" w:pos="5430"/>
              </w:tabs>
              <w:ind w:left="113" w:right="113"/>
              <w:jc w:val="both"/>
              <w:rPr>
                <w:lang w:val="sr-Cyrl-CS"/>
              </w:rPr>
            </w:pPr>
            <w:r w:rsidRPr="005D678A">
              <w:rPr>
                <w:lang w:val="sr-Cyrl-CS"/>
              </w:rPr>
              <w:t xml:space="preserve">     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E93473" w:rsidRPr="005D678A" w:rsidRDefault="00E93473" w:rsidP="00397D2B">
            <w:pPr>
              <w:tabs>
                <w:tab w:val="left" w:pos="5430"/>
              </w:tabs>
              <w:ind w:left="113" w:right="113"/>
              <w:jc w:val="both"/>
              <w:rPr>
                <w:lang w:val="sr-Cyrl-CS"/>
              </w:rPr>
            </w:pPr>
            <w:r w:rsidRPr="005D678A">
              <w:rPr>
                <w:lang w:val="sr-Cyrl-CS"/>
              </w:rPr>
              <w:t>НАПОМЕНА:</w:t>
            </w:r>
          </w:p>
          <w:p w:rsidR="00E93473" w:rsidRDefault="00E93473" w:rsidP="00397D2B">
            <w:pPr>
              <w:tabs>
                <w:tab w:val="left" w:pos="5430"/>
              </w:tabs>
              <w:ind w:left="113" w:right="113" w:firstLine="265"/>
              <w:jc w:val="both"/>
              <w:rPr>
                <w:sz w:val="16"/>
                <w:szCs w:val="16"/>
                <w:lang w:val="sr-Cyrl-CS"/>
              </w:rPr>
            </w:pPr>
            <w:r w:rsidRPr="005D678A">
              <w:rPr>
                <w:lang w:val="sr-Cyrl-CS"/>
              </w:rPr>
              <w:t>Уколико Понуђач не попуни образац, Наручилац није у обавези да му надокнади трошкове припреме понуде.</w:t>
            </w:r>
          </w:p>
          <w:p w:rsidR="00E93473" w:rsidRPr="005D678A" w:rsidRDefault="00E93473" w:rsidP="00397D2B">
            <w:pPr>
              <w:tabs>
                <w:tab w:val="left" w:pos="5430"/>
              </w:tabs>
              <w:ind w:left="113" w:right="113" w:firstLine="265"/>
              <w:jc w:val="both"/>
              <w:rPr>
                <w:sz w:val="16"/>
                <w:szCs w:val="16"/>
                <w:lang w:val="sr-Cyrl-CS"/>
              </w:rPr>
            </w:pPr>
            <w:r w:rsidRPr="005D678A">
              <w:rPr>
                <w:lang w:val="sr-Cyrl-CS"/>
              </w:rPr>
              <w:t>Уколико понуду подноси понуђач који наступа самостално или понуђа</w:t>
            </w:r>
            <w:r>
              <w:rPr>
                <w:lang w:val="sr-Cyrl-CS"/>
              </w:rPr>
              <w:t xml:space="preserve">ч који наступа са подизвођачем, напред наведени Образац трошкова припреме понуде </w:t>
            </w:r>
            <w:r w:rsidRPr="005D678A">
              <w:rPr>
                <w:lang w:val="sr-Cyrl-CS"/>
              </w:rPr>
              <w:t>потпис</w:t>
            </w:r>
            <w:r>
              <w:rPr>
                <w:lang w:val="sr-Cyrl-CS"/>
              </w:rPr>
              <w:t xml:space="preserve">ује само </w:t>
            </w:r>
            <w:r>
              <w:rPr>
                <w:iCs/>
              </w:rPr>
              <w:t>овлашћен</w:t>
            </w:r>
            <w:r>
              <w:rPr>
                <w:iCs/>
                <w:lang w:val="sr-Cyrl-CS"/>
              </w:rPr>
              <w:t>о</w:t>
            </w:r>
            <w:r>
              <w:rPr>
                <w:iCs/>
              </w:rPr>
              <w:t xml:space="preserve"> лиц</w:t>
            </w:r>
            <w:r>
              <w:rPr>
                <w:iCs/>
                <w:lang w:val="sr-Cyrl-CS"/>
              </w:rPr>
              <w:t>е</w:t>
            </w:r>
            <w:r w:rsidRPr="007C447A">
              <w:rPr>
                <w:iCs/>
              </w:rPr>
              <w:t xml:space="preserve"> понуђача </w:t>
            </w:r>
            <w:r>
              <w:rPr>
                <w:iCs/>
              </w:rPr>
              <w:t>и овер</w:t>
            </w:r>
            <w:r>
              <w:rPr>
                <w:iCs/>
                <w:lang w:val="sr-Cyrl-CS"/>
              </w:rPr>
              <w:t>ава</w:t>
            </w:r>
            <w:r w:rsidRPr="007C447A">
              <w:rPr>
                <w:iCs/>
              </w:rPr>
              <w:t xml:space="preserve"> печатом.</w:t>
            </w:r>
          </w:p>
          <w:p w:rsidR="00E93473" w:rsidRDefault="00E93473" w:rsidP="00397D2B">
            <w:pPr>
              <w:ind w:left="113" w:right="113" w:firstLine="265"/>
              <w:jc w:val="both"/>
              <w:rPr>
                <w:lang w:val="sr-Cyrl-CS"/>
              </w:rPr>
            </w:pPr>
            <w:r w:rsidRPr="005D678A">
              <w:rPr>
                <w:lang w:val="sr-Cyrl-CS"/>
              </w:rPr>
              <w:t>Уколико понуду подноси група понуђача, напред наведени Образац тро</w:t>
            </w:r>
            <w:r>
              <w:rPr>
                <w:lang w:val="sr-Cyrl-CS"/>
              </w:rPr>
              <w:t>шкова припреме понуде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5D678A">
              <w:rPr>
                <w:lang w:val="sr-Cyrl-CS"/>
              </w:rPr>
              <w:t xml:space="preserve"> </w:t>
            </w:r>
            <w:r>
              <w:rPr>
                <w:lang w:val="sr-Cyrl-CS"/>
              </w:rPr>
              <w:t>овлашћеног</w:t>
            </w:r>
            <w:r w:rsidRPr="005D678A">
              <w:rPr>
                <w:lang w:val="sr-Cyrl-CS"/>
              </w:rPr>
              <w:t xml:space="preserve"> члан</w:t>
            </w:r>
            <w:r>
              <w:rPr>
                <w:lang w:val="sr-Cyrl-CS"/>
              </w:rPr>
              <w:t>а</w:t>
            </w:r>
            <w:r w:rsidRPr="005D678A">
              <w:rPr>
                <w:lang w:val="sr-Cyrl-CS"/>
              </w:rPr>
              <w:t xml:space="preserve"> групе понуђача</w:t>
            </w:r>
            <w:r>
              <w:rPr>
                <w:lang w:val="sr-Cyrl-CS"/>
              </w:rPr>
              <w:t xml:space="preserve"> </w:t>
            </w:r>
            <w:r>
              <w:rPr>
                <w:iCs/>
              </w:rPr>
              <w:t>и овер</w:t>
            </w:r>
            <w:r>
              <w:rPr>
                <w:iCs/>
                <w:lang w:val="sr-Cyrl-CS"/>
              </w:rPr>
              <w:t>ава</w:t>
            </w:r>
            <w:r w:rsidRPr="007C447A">
              <w:rPr>
                <w:iCs/>
              </w:rPr>
              <w:t xml:space="preserve"> печатом</w:t>
            </w:r>
            <w:r w:rsidRPr="005D678A">
              <w:rPr>
                <w:lang w:val="sr-Cyrl-CS"/>
              </w:rPr>
              <w:t>.</w:t>
            </w:r>
          </w:p>
          <w:p w:rsidR="00E93473" w:rsidRDefault="00E93473" w:rsidP="00397D2B">
            <w:pPr>
              <w:ind w:left="113" w:right="113" w:firstLine="265"/>
              <w:jc w:val="both"/>
              <w:rPr>
                <w:lang w:val="sr-Cyrl-CS"/>
              </w:rPr>
            </w:pPr>
          </w:p>
          <w:p w:rsidR="00E93473" w:rsidRPr="006D48C2" w:rsidRDefault="00E93473" w:rsidP="00397D2B">
            <w:pPr>
              <w:ind w:left="113" w:right="113" w:firstLine="265"/>
              <w:jc w:val="both"/>
              <w:rPr>
                <w:lang w:val="sr-Cyrl-CS"/>
              </w:rPr>
            </w:pPr>
            <w:r w:rsidRPr="006D48C2">
              <w:rPr>
                <w:iCs/>
                <w:lang w:val="sr-Cyrl-CS"/>
              </w:rPr>
              <w:t>Д</w:t>
            </w:r>
            <w:r w:rsidRPr="006D48C2">
              <w:rPr>
                <w:iCs/>
              </w:rPr>
              <w:t>остављање овог обрасца није обавезно.</w:t>
            </w:r>
          </w:p>
          <w:p w:rsidR="00E93473" w:rsidRDefault="00E93473" w:rsidP="00397D2B">
            <w:pPr>
              <w:ind w:left="113" w:right="113"/>
              <w:jc w:val="both"/>
              <w:rPr>
                <w:rFonts w:eastAsia="Arial Unicode MS"/>
                <w:sz w:val="16"/>
                <w:szCs w:val="16"/>
                <w:lang w:val="sr-Cyrl-CS"/>
              </w:rPr>
            </w:pPr>
          </w:p>
        </w:tc>
      </w:tr>
      <w:tr w:rsidR="00E93473" w:rsidTr="00397D2B">
        <w:trPr>
          <w:trHeight w:val="1135"/>
        </w:trPr>
        <w:tc>
          <w:tcPr>
            <w:tcW w:w="4005"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jc w:val="center"/>
              <w:rPr>
                <w:lang w:val="sr-Cyrl-CS"/>
              </w:rPr>
            </w:pPr>
            <w:r>
              <w:rPr>
                <w:lang w:val="sr-Cyrl-CS"/>
              </w:rPr>
              <w:t>Датум:</w:t>
            </w:r>
          </w:p>
          <w:p w:rsidR="00E93473" w:rsidRDefault="00E93473" w:rsidP="00397D2B">
            <w:pPr>
              <w:jc w:val="center"/>
              <w:rPr>
                <w:lang w:val="sr-Cyrl-CS"/>
              </w:rPr>
            </w:pPr>
          </w:p>
          <w:p w:rsidR="00E93473" w:rsidRDefault="00E93473" w:rsidP="00397D2B">
            <w:pPr>
              <w:jc w:val="center"/>
              <w:rPr>
                <w:lang w:val="sr-Cyrl-CS"/>
              </w:rPr>
            </w:pPr>
            <w:r>
              <w:rPr>
                <w:lang w:val="sr-Cyrl-CS"/>
              </w:rPr>
              <w:t>____________________________</w:t>
            </w:r>
          </w:p>
        </w:tc>
        <w:tc>
          <w:tcPr>
            <w:tcW w:w="5835"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jc w:val="center"/>
              <w:rPr>
                <w:lang w:val="sr-Cyrl-CS"/>
              </w:rPr>
            </w:pPr>
            <w:r>
              <w:rPr>
                <w:lang w:val="sr-Cyrl-CS"/>
              </w:rPr>
              <w:t>Потпис овлашћеног лица:</w:t>
            </w:r>
          </w:p>
          <w:p w:rsidR="00E93473" w:rsidRDefault="00E93473" w:rsidP="00397D2B">
            <w:pPr>
              <w:jc w:val="center"/>
              <w:rPr>
                <w:lang w:val="sr-Cyrl-CS"/>
              </w:rPr>
            </w:pPr>
          </w:p>
          <w:p w:rsidR="00E93473" w:rsidRDefault="00E93473" w:rsidP="00397D2B">
            <w:pPr>
              <w:jc w:val="center"/>
            </w:pPr>
            <w:r>
              <w:rPr>
                <w:lang w:val="sr-Cyrl-CS"/>
              </w:rPr>
              <w:t>___________________________________</w:t>
            </w:r>
          </w:p>
        </w:tc>
      </w:tr>
      <w:tr w:rsidR="00E93473" w:rsidTr="00397D2B">
        <w:trPr>
          <w:trHeight w:val="1069"/>
        </w:trPr>
        <w:tc>
          <w:tcPr>
            <w:tcW w:w="9840"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E93473" w:rsidRDefault="00E93473" w:rsidP="00397D2B">
            <w:pPr>
              <w:snapToGrid w:val="0"/>
              <w:jc w:val="center"/>
            </w:pPr>
            <w:r>
              <w:rPr>
                <w:rFonts w:eastAsia="Arial Unicode MS"/>
                <w:lang w:val="sr-Cyrl-CS"/>
              </w:rPr>
              <w:lastRenderedPageBreak/>
              <w:t>М.П.</w:t>
            </w:r>
          </w:p>
        </w:tc>
      </w:tr>
      <w:tr w:rsidR="00E93473" w:rsidTr="00397D2B">
        <w:trPr>
          <w:trHeight w:val="1247"/>
        </w:trPr>
        <w:tc>
          <w:tcPr>
            <w:tcW w:w="984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jc w:val="center"/>
              <w:rPr>
                <w:rFonts w:eastAsia="Arial Unicode MS"/>
                <w:caps/>
                <w:sz w:val="20"/>
                <w:szCs w:val="20"/>
                <w:lang w:val="sr-Cyrl-CS"/>
              </w:rPr>
            </w:pPr>
          </w:p>
          <w:p w:rsidR="00E93473" w:rsidRDefault="00E93473" w:rsidP="00397D2B">
            <w:pPr>
              <w:jc w:val="center"/>
              <w:rPr>
                <w:b/>
                <w:lang w:val="sr-Cyrl-CS"/>
              </w:rPr>
            </w:pPr>
            <w:r>
              <w:rPr>
                <w:lang w:val="sr-Cyrl-CS"/>
              </w:rPr>
              <w:t xml:space="preserve">Јавна набавка услуга - превоз запослених на посао и са посла Партија 2. </w:t>
            </w:r>
          </w:p>
          <w:p w:rsidR="00E93473" w:rsidRDefault="00E93473" w:rsidP="00397D2B">
            <w:pPr>
              <w:jc w:val="center"/>
              <w:rPr>
                <w:b/>
                <w:lang w:val="sr-Cyrl-CS"/>
              </w:rPr>
            </w:pPr>
          </w:p>
          <w:p w:rsidR="00E93473" w:rsidRDefault="00E93473" w:rsidP="00E93473">
            <w:pPr>
              <w:pStyle w:val="Heading1"/>
              <w:numPr>
                <w:ilvl w:val="0"/>
                <w:numId w:val="1"/>
              </w:numPr>
              <w:rPr>
                <w:rFonts w:eastAsia="Arial Unicode MS"/>
              </w:rPr>
            </w:pPr>
            <w:proofErr w:type="gramStart"/>
            <w:r>
              <w:rPr>
                <w:rFonts w:eastAsia="Arial Unicode MS"/>
                <w:lang w:val="en-US"/>
              </w:rPr>
              <w:t>Образац бр.</w:t>
            </w:r>
            <w:proofErr w:type="gramEnd"/>
            <w:r>
              <w:rPr>
                <w:rFonts w:eastAsia="Arial Unicode MS"/>
                <w:lang w:val="en-US"/>
              </w:rPr>
              <w:t xml:space="preserve"> 4</w:t>
            </w:r>
          </w:p>
          <w:p w:rsidR="00E93473" w:rsidRDefault="00E93473" w:rsidP="00397D2B">
            <w:pPr>
              <w:jc w:val="center"/>
              <w:rPr>
                <w:rFonts w:eastAsia="Arial Unicode MS"/>
                <w:b/>
                <w:lang w:val="sr-Cyrl-CS"/>
              </w:rPr>
            </w:pPr>
          </w:p>
        </w:tc>
      </w:tr>
      <w:tr w:rsidR="00E93473" w:rsidTr="00397D2B">
        <w:trPr>
          <w:trHeight w:val="1104"/>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124" w:right="145"/>
              <w:jc w:val="center"/>
            </w:pPr>
            <w:r>
              <w:rPr>
                <w:sz w:val="28"/>
                <w:szCs w:val="28"/>
                <w:lang w:val="sr-Cyrl-CS"/>
              </w:rPr>
              <w:t>ИЗЈАВА О НЕЗАВИСНОЈ ПОНУДИ</w:t>
            </w:r>
          </w:p>
        </w:tc>
      </w:tr>
      <w:tr w:rsidR="00E93473" w:rsidTr="00397D2B">
        <w:trPr>
          <w:trHeight w:val="7257"/>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ind w:left="211" w:right="173"/>
              <w:jc w:val="center"/>
              <w:rPr>
                <w:rFonts w:eastAsia="Arial Unicode MS"/>
                <w:bCs/>
                <w:lang w:val="sr-Cyrl-CS"/>
              </w:rPr>
            </w:pPr>
          </w:p>
          <w:p w:rsidR="00E93473" w:rsidRDefault="00E93473" w:rsidP="00397D2B">
            <w:pPr>
              <w:ind w:left="211" w:right="173"/>
              <w:jc w:val="center"/>
              <w:rPr>
                <w:rFonts w:eastAsia="Arial Unicode MS"/>
                <w:lang w:val="sr-Cyrl-CS"/>
              </w:rPr>
            </w:pPr>
          </w:p>
          <w:p w:rsidR="00E93473" w:rsidRDefault="00E93473" w:rsidP="00397D2B">
            <w:pPr>
              <w:ind w:left="211" w:right="173"/>
              <w:jc w:val="center"/>
              <w:rPr>
                <w:rFonts w:eastAsia="Arial Unicode MS"/>
                <w:lang w:val="sr-Cyrl-CS"/>
              </w:rPr>
            </w:pPr>
          </w:p>
          <w:p w:rsidR="00E93473" w:rsidRDefault="00E93473" w:rsidP="00397D2B">
            <w:pPr>
              <w:tabs>
                <w:tab w:val="left" w:pos="7414"/>
              </w:tabs>
              <w:autoSpaceDE w:val="0"/>
              <w:ind w:left="198"/>
              <w:jc w:val="both"/>
              <w:rPr>
                <w:lang w:val="sr-Cyrl-CS"/>
              </w:rPr>
            </w:pPr>
            <w:r>
              <w:rPr>
                <w:lang w:val="sr-Cyrl-CS"/>
              </w:rPr>
              <w:t>_______________________________________________________________________________</w:t>
            </w:r>
          </w:p>
          <w:p w:rsidR="00E93473" w:rsidRDefault="00E93473" w:rsidP="00397D2B">
            <w:pPr>
              <w:ind w:left="211" w:right="173"/>
              <w:jc w:val="center"/>
              <w:rPr>
                <w:rFonts w:eastAsia="Arial Unicode MS"/>
                <w:lang w:val="sr-Cyrl-CS"/>
              </w:rPr>
            </w:pPr>
            <w:r>
              <w:rPr>
                <w:lang w:val="sr-Cyrl-CS"/>
              </w:rPr>
              <w:t>(навести назив и адресу понуђача)</w:t>
            </w:r>
          </w:p>
          <w:p w:rsidR="00E93473" w:rsidRDefault="00E93473" w:rsidP="00397D2B">
            <w:pPr>
              <w:ind w:left="211" w:right="173"/>
              <w:jc w:val="center"/>
              <w:rPr>
                <w:rFonts w:eastAsia="Arial Unicode MS"/>
                <w:lang w:val="sr-Cyrl-CS"/>
              </w:rPr>
            </w:pPr>
          </w:p>
          <w:p w:rsidR="00E93473" w:rsidRPr="005D678A" w:rsidRDefault="00E93473" w:rsidP="00397D2B">
            <w:pPr>
              <w:tabs>
                <w:tab w:val="left" w:pos="6028"/>
              </w:tabs>
              <w:autoSpaceDE w:val="0"/>
              <w:autoSpaceDN w:val="0"/>
              <w:adjustRightInd w:val="0"/>
              <w:ind w:left="360"/>
              <w:jc w:val="both"/>
              <w:rPr>
                <w:rFonts w:eastAsia="Arial Unicode MS"/>
                <w:noProof/>
                <w:lang w:val="sr-Cyrl-CS"/>
              </w:rPr>
            </w:pPr>
            <w:r w:rsidRPr="005D678A">
              <w:rPr>
                <w:lang w:val="sr-Cyrl-CS"/>
              </w:rPr>
              <w:t>даје следећу изјаву:</w:t>
            </w:r>
          </w:p>
          <w:p w:rsidR="00E93473" w:rsidRPr="005D678A" w:rsidRDefault="00E93473" w:rsidP="00397D2B">
            <w:pPr>
              <w:ind w:left="211" w:right="173"/>
              <w:jc w:val="center"/>
              <w:rPr>
                <w:rFonts w:eastAsia="Arial Unicode MS"/>
                <w:noProof/>
                <w:lang w:val="sr-Cyrl-CS"/>
              </w:rPr>
            </w:pPr>
          </w:p>
          <w:p w:rsidR="00E93473" w:rsidRPr="005D678A" w:rsidRDefault="00E93473" w:rsidP="00397D2B">
            <w:pPr>
              <w:ind w:left="211" w:right="173"/>
              <w:jc w:val="center"/>
              <w:rPr>
                <w:rFonts w:eastAsia="Arial Unicode MS"/>
                <w:noProof/>
                <w:lang w:val="sr-Cyrl-CS"/>
              </w:rPr>
            </w:pPr>
          </w:p>
          <w:p w:rsidR="00E93473" w:rsidRPr="005D678A" w:rsidRDefault="00E93473" w:rsidP="00397D2B">
            <w:pPr>
              <w:tabs>
                <w:tab w:val="left" w:pos="2565"/>
              </w:tabs>
              <w:ind w:left="113" w:right="113"/>
              <w:jc w:val="both"/>
              <w:rPr>
                <w:lang w:val="sr-Cyrl-CS"/>
              </w:rPr>
            </w:pPr>
            <w:r w:rsidRPr="005D678A">
              <w:rPr>
                <w:lang w:val="sr-Cyrl-CS"/>
              </w:rPr>
              <w:t xml:space="preserve">       Изјављујемо под пуном материјалном </w:t>
            </w:r>
            <w:r>
              <w:rPr>
                <w:lang w:val="sr-Cyrl-CS"/>
              </w:rPr>
              <w:t xml:space="preserve">и </w:t>
            </w:r>
            <w:r w:rsidRPr="005D678A">
              <w:rPr>
                <w:lang w:val="sr-Cyrl-CS"/>
              </w:rPr>
              <w:t xml:space="preserve">кривичном одговорношћу да наступамо независно у </w:t>
            </w:r>
            <w:r>
              <w:rPr>
                <w:lang w:val="sr-Cyrl-CS"/>
              </w:rPr>
              <w:t xml:space="preserve">предметном </w:t>
            </w:r>
            <w:r w:rsidRPr="005D678A">
              <w:rPr>
                <w:lang w:val="sr-Cyrl-CS"/>
              </w:rPr>
              <w:t>поступку</w:t>
            </w:r>
            <w:r>
              <w:rPr>
                <w:lang w:val="sr-Cyrl-CS"/>
              </w:rPr>
              <w:t xml:space="preserve"> јавне набавке добара </w:t>
            </w:r>
            <w:r w:rsidRPr="005D678A">
              <w:rPr>
                <w:lang w:val="sr-Cyrl-CS"/>
              </w:rPr>
              <w:t>без договора са другим понуђачима и заинтересованим лицима.</w:t>
            </w:r>
          </w:p>
          <w:p w:rsidR="00E93473" w:rsidRPr="005D678A" w:rsidRDefault="00E93473" w:rsidP="00397D2B">
            <w:pPr>
              <w:tabs>
                <w:tab w:val="left" w:pos="5430"/>
              </w:tabs>
              <w:ind w:left="113" w:right="113"/>
              <w:rPr>
                <w:lang w:val="sr-Cyrl-CS"/>
              </w:rPr>
            </w:pPr>
          </w:p>
          <w:p w:rsidR="00E93473" w:rsidRPr="005D678A" w:rsidRDefault="00E93473" w:rsidP="00397D2B">
            <w:pPr>
              <w:tabs>
                <w:tab w:val="left" w:pos="5430"/>
              </w:tabs>
              <w:ind w:left="113" w:right="113"/>
              <w:rPr>
                <w:lang w:val="sr-Cyrl-CS"/>
              </w:rPr>
            </w:pPr>
          </w:p>
          <w:p w:rsidR="00E93473" w:rsidRPr="005D678A" w:rsidRDefault="00E93473" w:rsidP="00397D2B">
            <w:pPr>
              <w:tabs>
                <w:tab w:val="left" w:pos="5430"/>
              </w:tabs>
              <w:ind w:left="113" w:right="113"/>
              <w:rPr>
                <w:lang w:val="sr-Cyrl-CS"/>
              </w:rPr>
            </w:pPr>
          </w:p>
          <w:p w:rsidR="00E93473" w:rsidRPr="005D678A" w:rsidRDefault="00E93473" w:rsidP="00397D2B">
            <w:pPr>
              <w:tabs>
                <w:tab w:val="left" w:pos="5430"/>
              </w:tabs>
              <w:ind w:left="113" w:right="113"/>
              <w:rPr>
                <w:lang w:val="sr-Cyrl-CS"/>
              </w:rPr>
            </w:pPr>
          </w:p>
          <w:p w:rsidR="00E93473" w:rsidRDefault="00E93473" w:rsidP="00397D2B">
            <w:pPr>
              <w:tabs>
                <w:tab w:val="left" w:pos="5430"/>
              </w:tabs>
              <w:ind w:left="113" w:right="113"/>
              <w:jc w:val="both"/>
              <w:rPr>
                <w:lang w:val="sr-Cyrl-CS"/>
              </w:rPr>
            </w:pPr>
            <w:r w:rsidRPr="005D678A">
              <w:rPr>
                <w:lang w:val="sr-Cyrl-CS"/>
              </w:rPr>
              <w:t>НАПОМЕНА:</w:t>
            </w:r>
          </w:p>
          <w:p w:rsidR="00E93473" w:rsidRPr="005745DA" w:rsidRDefault="00E93473" w:rsidP="00397D2B">
            <w:pPr>
              <w:tabs>
                <w:tab w:val="left" w:pos="6028"/>
              </w:tabs>
              <w:autoSpaceDE w:val="0"/>
              <w:ind w:left="57" w:right="57" w:firstLine="321"/>
              <w:jc w:val="both"/>
              <w:rPr>
                <w:iCs/>
              </w:rPr>
            </w:pPr>
            <w:r>
              <w:rPr>
                <w:iCs/>
                <w:lang w:val="sr-Cyrl-CS"/>
              </w:rPr>
              <w:t>У</w:t>
            </w:r>
            <w:r w:rsidRPr="005745DA">
              <w:rPr>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5745DA">
              <w:rPr>
                <w:iCs/>
              </w:rPr>
              <w:t>став</w:t>
            </w:r>
            <w:proofErr w:type="gramEnd"/>
            <w:r w:rsidRPr="005745DA">
              <w:rPr>
                <w:iCs/>
              </w:rPr>
              <w:t xml:space="preserve"> 1. </w:t>
            </w:r>
            <w:proofErr w:type="gramStart"/>
            <w:r w:rsidRPr="005745DA">
              <w:rPr>
                <w:iCs/>
              </w:rPr>
              <w:t>тачка</w:t>
            </w:r>
            <w:proofErr w:type="gramEnd"/>
            <w:r w:rsidRPr="005745DA">
              <w:rPr>
                <w:iCs/>
              </w:rPr>
              <w:t xml:space="preserve"> 2. Закона.</w:t>
            </w:r>
          </w:p>
          <w:p w:rsidR="00E93473" w:rsidRDefault="00E93473" w:rsidP="00397D2B">
            <w:pPr>
              <w:tabs>
                <w:tab w:val="left" w:pos="5430"/>
              </w:tabs>
              <w:ind w:left="113" w:right="113"/>
              <w:jc w:val="both"/>
              <w:rPr>
                <w:lang w:val="sr-Cyrl-CS"/>
              </w:rPr>
            </w:pPr>
          </w:p>
          <w:p w:rsidR="00E93473" w:rsidRDefault="00E93473" w:rsidP="00397D2B">
            <w:pPr>
              <w:tabs>
                <w:tab w:val="left" w:pos="5430"/>
              </w:tabs>
              <w:ind w:left="113" w:right="113"/>
              <w:jc w:val="both"/>
            </w:pPr>
          </w:p>
          <w:p w:rsidR="00E93473" w:rsidRPr="005D678A" w:rsidRDefault="00E93473" w:rsidP="00397D2B">
            <w:pPr>
              <w:tabs>
                <w:tab w:val="left" w:pos="5430"/>
              </w:tabs>
              <w:ind w:left="113" w:right="113" w:firstLine="265"/>
              <w:jc w:val="both"/>
              <w:rPr>
                <w:lang w:val="sr-Cyrl-CS"/>
              </w:rPr>
            </w:pPr>
            <w:r w:rsidRPr="005D678A">
              <w:rPr>
                <w:lang w:val="sr-Cyrl-CS"/>
              </w:rPr>
              <w:t>Уколико понуду подноси понуђач који наступа самостално или понуђач који наступа са подизвођачем,</w:t>
            </w:r>
            <w:r>
              <w:rPr>
                <w:lang w:val="sr-Cyrl-CS"/>
              </w:rPr>
              <w:t xml:space="preserve"> Изјаву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7C447A">
              <w:rPr>
                <w:iCs/>
              </w:rPr>
              <w:t xml:space="preserve"> понуђача </w:t>
            </w:r>
            <w:r>
              <w:rPr>
                <w:iCs/>
              </w:rPr>
              <w:t>и овер</w:t>
            </w:r>
            <w:r>
              <w:rPr>
                <w:iCs/>
                <w:lang w:val="sr-Cyrl-CS"/>
              </w:rPr>
              <w:t>ава</w:t>
            </w:r>
            <w:r w:rsidRPr="007C447A">
              <w:rPr>
                <w:iCs/>
              </w:rPr>
              <w:t xml:space="preserve"> печатом.</w:t>
            </w:r>
          </w:p>
          <w:p w:rsidR="00E93473" w:rsidRPr="007C447A" w:rsidRDefault="00E93473" w:rsidP="00397D2B">
            <w:pPr>
              <w:tabs>
                <w:tab w:val="left" w:pos="6028"/>
              </w:tabs>
              <w:autoSpaceDE w:val="0"/>
              <w:ind w:left="57" w:right="57" w:firstLine="321"/>
              <w:jc w:val="both"/>
              <w:rPr>
                <w:iCs/>
              </w:rPr>
            </w:pPr>
            <w:r w:rsidRPr="005D678A">
              <w:rPr>
                <w:lang w:val="sr-Cyrl-CS"/>
              </w:rPr>
              <w:t>Уколико понуду подноси група понуђача, Изјаву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7C447A">
              <w:rPr>
                <w:iCs/>
              </w:rPr>
              <w:t xml:space="preserve"> сваког понуђача из групе понуђача</w:t>
            </w:r>
            <w:r>
              <w:rPr>
                <w:iCs/>
              </w:rPr>
              <w:t xml:space="preserve"> и овер</w:t>
            </w:r>
            <w:r>
              <w:rPr>
                <w:iCs/>
                <w:lang w:val="sr-Cyrl-CS"/>
              </w:rPr>
              <w:t>ава</w:t>
            </w:r>
            <w:r w:rsidRPr="007C447A">
              <w:rPr>
                <w:iCs/>
              </w:rPr>
              <w:t xml:space="preserve"> печатом.</w:t>
            </w:r>
          </w:p>
          <w:p w:rsidR="00E93473" w:rsidRPr="005D678A" w:rsidRDefault="00E93473" w:rsidP="00397D2B">
            <w:pPr>
              <w:tabs>
                <w:tab w:val="left" w:pos="5430"/>
              </w:tabs>
              <w:ind w:left="113" w:right="113" w:firstLine="265"/>
              <w:jc w:val="both"/>
              <w:rPr>
                <w:lang w:val="sr-Cyrl-CS"/>
              </w:rPr>
            </w:pPr>
            <w:r w:rsidRPr="005D678A">
              <w:rPr>
                <w:lang w:val="sr-Cyrl-CS"/>
              </w:rPr>
              <w:t>Образац копирати у потребном броју примерака.</w:t>
            </w:r>
          </w:p>
          <w:p w:rsidR="00E93473" w:rsidRDefault="00E93473" w:rsidP="00397D2B">
            <w:pPr>
              <w:tabs>
                <w:tab w:val="left" w:pos="360"/>
              </w:tabs>
              <w:ind w:left="57"/>
              <w:jc w:val="both"/>
              <w:rPr>
                <w:lang w:val="sr-Cyrl-CS"/>
              </w:rPr>
            </w:pPr>
          </w:p>
          <w:p w:rsidR="00E93473" w:rsidRDefault="00E93473" w:rsidP="00397D2B">
            <w:pPr>
              <w:rPr>
                <w:rFonts w:eastAsia="Arial Unicode MS"/>
                <w:lang w:val="sr-Cyrl-CS"/>
              </w:rPr>
            </w:pPr>
          </w:p>
          <w:p w:rsidR="00E93473" w:rsidRDefault="00E93473" w:rsidP="00397D2B">
            <w:pPr>
              <w:rPr>
                <w:rFonts w:eastAsia="Arial Unicode MS"/>
                <w:lang w:val="sr-Cyrl-CS"/>
              </w:rPr>
            </w:pPr>
          </w:p>
        </w:tc>
      </w:tr>
      <w:tr w:rsidR="00E93473" w:rsidTr="00397D2B">
        <w:trPr>
          <w:trHeight w:val="1285"/>
        </w:trPr>
        <w:tc>
          <w:tcPr>
            <w:tcW w:w="4005" w:type="dxa"/>
            <w:tcBorders>
              <w:top w:val="single" w:sz="4" w:space="0" w:color="000000"/>
              <w:left w:val="double" w:sz="1" w:space="0" w:color="000000"/>
              <w:bottom w:val="single" w:sz="4" w:space="0" w:color="000000"/>
            </w:tcBorders>
            <w:shd w:val="clear" w:color="auto" w:fill="auto"/>
            <w:vAlign w:val="center"/>
          </w:tcPr>
          <w:p w:rsidR="00E93473" w:rsidRDefault="00E93473" w:rsidP="00397D2B">
            <w:pPr>
              <w:snapToGrid w:val="0"/>
              <w:jc w:val="center"/>
              <w:rPr>
                <w:lang w:val="sr-Cyrl-CS"/>
              </w:rPr>
            </w:pPr>
            <w:r>
              <w:rPr>
                <w:lang w:val="sr-Cyrl-CS"/>
              </w:rPr>
              <w:t>Датум:</w:t>
            </w:r>
          </w:p>
          <w:p w:rsidR="00E93473" w:rsidRDefault="00E93473" w:rsidP="00397D2B">
            <w:pPr>
              <w:jc w:val="center"/>
              <w:rPr>
                <w:lang w:val="sr-Cyrl-CS"/>
              </w:rPr>
            </w:pPr>
          </w:p>
          <w:p w:rsidR="00E93473" w:rsidRDefault="00E93473" w:rsidP="00397D2B">
            <w:pPr>
              <w:jc w:val="center"/>
              <w:rPr>
                <w:lang w:val="sr-Cyrl-CS"/>
              </w:rPr>
            </w:pPr>
            <w:r>
              <w:rPr>
                <w:lang w:val="sr-Cyrl-CS"/>
              </w:rPr>
              <w:t>____________________________</w:t>
            </w:r>
          </w:p>
        </w:tc>
        <w:tc>
          <w:tcPr>
            <w:tcW w:w="5835" w:type="dxa"/>
            <w:tcBorders>
              <w:top w:val="single" w:sz="4" w:space="0" w:color="000000"/>
              <w:left w:val="single" w:sz="4" w:space="0" w:color="000000"/>
              <w:bottom w:val="single" w:sz="4" w:space="0" w:color="000000"/>
              <w:right w:val="double" w:sz="1" w:space="0" w:color="000000"/>
            </w:tcBorders>
            <w:shd w:val="clear" w:color="auto" w:fill="auto"/>
            <w:vAlign w:val="center"/>
          </w:tcPr>
          <w:p w:rsidR="00E93473" w:rsidRDefault="00E93473" w:rsidP="00397D2B">
            <w:pPr>
              <w:snapToGrid w:val="0"/>
              <w:jc w:val="center"/>
              <w:rPr>
                <w:lang w:val="sr-Cyrl-CS"/>
              </w:rPr>
            </w:pPr>
            <w:r>
              <w:rPr>
                <w:lang w:val="sr-Cyrl-CS"/>
              </w:rPr>
              <w:t>Потпис овлашћеног лица:</w:t>
            </w:r>
          </w:p>
          <w:p w:rsidR="00E93473" w:rsidRDefault="00E93473" w:rsidP="00397D2B">
            <w:pPr>
              <w:jc w:val="center"/>
              <w:rPr>
                <w:lang w:val="sr-Cyrl-CS"/>
              </w:rPr>
            </w:pPr>
          </w:p>
          <w:p w:rsidR="00E93473" w:rsidRDefault="00E93473" w:rsidP="00397D2B">
            <w:pPr>
              <w:jc w:val="center"/>
            </w:pPr>
            <w:r>
              <w:rPr>
                <w:lang w:val="sr-Cyrl-CS"/>
              </w:rPr>
              <w:t>___________________________________</w:t>
            </w:r>
          </w:p>
        </w:tc>
      </w:tr>
      <w:tr w:rsidR="00E93473" w:rsidTr="00397D2B">
        <w:trPr>
          <w:trHeight w:val="872"/>
        </w:trPr>
        <w:tc>
          <w:tcPr>
            <w:tcW w:w="9840" w:type="dxa"/>
            <w:gridSpan w:val="2"/>
            <w:tcBorders>
              <w:top w:val="single" w:sz="4" w:space="0" w:color="000000"/>
              <w:left w:val="double" w:sz="1" w:space="0" w:color="000000"/>
              <w:bottom w:val="double" w:sz="1" w:space="0" w:color="000000"/>
              <w:right w:val="double" w:sz="1" w:space="0" w:color="000000"/>
            </w:tcBorders>
            <w:shd w:val="clear" w:color="auto" w:fill="auto"/>
            <w:vAlign w:val="center"/>
          </w:tcPr>
          <w:p w:rsidR="00E93473" w:rsidRDefault="00E93473" w:rsidP="00397D2B">
            <w:pPr>
              <w:snapToGrid w:val="0"/>
              <w:jc w:val="center"/>
            </w:pPr>
            <w:r>
              <w:rPr>
                <w:rFonts w:eastAsia="Arial Unicode MS"/>
                <w:lang w:val="sr-Cyrl-CS"/>
              </w:rPr>
              <w:lastRenderedPageBreak/>
              <w:t>М.П.</w:t>
            </w:r>
          </w:p>
        </w:tc>
      </w:tr>
      <w:tr w:rsidR="00E93473" w:rsidTr="00397D2B">
        <w:trPr>
          <w:trHeight w:val="1196"/>
        </w:trPr>
        <w:tc>
          <w:tcPr>
            <w:tcW w:w="9840" w:type="dxa"/>
            <w:gridSpan w:val="2"/>
            <w:tcBorders>
              <w:top w:val="double" w:sz="1"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jc w:val="center"/>
              <w:rPr>
                <w:rFonts w:eastAsia="Arial Unicode MS"/>
                <w:lang w:val="sr-Cyrl-CS"/>
              </w:rPr>
            </w:pPr>
          </w:p>
          <w:p w:rsidR="00E93473" w:rsidRDefault="00E93473" w:rsidP="00397D2B">
            <w:pPr>
              <w:jc w:val="center"/>
              <w:rPr>
                <w:b/>
                <w:lang w:val="sr-Cyrl-CS"/>
              </w:rPr>
            </w:pPr>
            <w:r>
              <w:rPr>
                <w:lang w:val="sr-Cyrl-CS"/>
              </w:rPr>
              <w:t>Јавна набавка услуга - превоз запослених на посао и са посла ПАРТИЈА 2.</w:t>
            </w:r>
          </w:p>
          <w:p w:rsidR="00E93473" w:rsidRDefault="00E93473" w:rsidP="00397D2B">
            <w:pPr>
              <w:jc w:val="center"/>
              <w:rPr>
                <w:b/>
                <w:lang w:val="sr-Cyrl-CS"/>
              </w:rPr>
            </w:pPr>
          </w:p>
          <w:p w:rsidR="00E93473" w:rsidRDefault="00E93473" w:rsidP="00E93473">
            <w:pPr>
              <w:pStyle w:val="Heading1"/>
              <w:numPr>
                <w:ilvl w:val="0"/>
                <w:numId w:val="1"/>
              </w:numPr>
            </w:pPr>
            <w:proofErr w:type="gramStart"/>
            <w:r>
              <w:rPr>
                <w:rFonts w:eastAsia="Arial Unicode MS"/>
                <w:lang w:val="en-US"/>
              </w:rPr>
              <w:t>Образац бр.</w:t>
            </w:r>
            <w:proofErr w:type="gramEnd"/>
            <w:r>
              <w:rPr>
                <w:rFonts w:eastAsia="Arial Unicode MS"/>
                <w:lang w:val="en-US"/>
              </w:rPr>
              <w:t xml:space="preserve"> 5</w:t>
            </w:r>
          </w:p>
          <w:p w:rsidR="00E93473" w:rsidRDefault="00E93473" w:rsidP="00397D2B">
            <w:pPr>
              <w:jc w:val="center"/>
              <w:rPr>
                <w:lang w:val="sr-Cyrl-CS"/>
              </w:rPr>
            </w:pPr>
          </w:p>
        </w:tc>
      </w:tr>
      <w:tr w:rsidR="00E93473" w:rsidTr="00397D2B">
        <w:trPr>
          <w:trHeight w:val="510"/>
        </w:trPr>
        <w:tc>
          <w:tcPr>
            <w:tcW w:w="98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E93473" w:rsidRDefault="00E93473" w:rsidP="00397D2B">
            <w:pPr>
              <w:snapToGrid w:val="0"/>
              <w:jc w:val="center"/>
            </w:pPr>
            <w:r>
              <w:rPr>
                <w:b/>
                <w:lang w:val="sr-Cyrl-CS"/>
              </w:rPr>
              <w:t>МОДЕЛ УГОВОРА</w:t>
            </w:r>
          </w:p>
        </w:tc>
      </w:tr>
    </w:tbl>
    <w:p w:rsidR="00E93473" w:rsidRDefault="00E93473" w:rsidP="00E93473">
      <w:pPr>
        <w:jc w:val="both"/>
      </w:pPr>
    </w:p>
    <w:p w:rsidR="00E93473" w:rsidRDefault="00E93473" w:rsidP="00E93473">
      <w:pPr>
        <w:jc w:val="center"/>
        <w:rPr>
          <w:b/>
        </w:rPr>
      </w:pPr>
      <w:r>
        <w:rPr>
          <w:b/>
          <w:lang w:val="sr-Cyrl-CS"/>
        </w:rPr>
        <w:t>УГОВОР</w:t>
      </w:r>
    </w:p>
    <w:p w:rsidR="00E93473" w:rsidRDefault="00E93473" w:rsidP="00E93473">
      <w:pPr>
        <w:jc w:val="center"/>
        <w:rPr>
          <w:b/>
        </w:rPr>
      </w:pPr>
      <w:r>
        <w:rPr>
          <w:b/>
        </w:rPr>
        <w:t xml:space="preserve">О </w:t>
      </w:r>
      <w:r>
        <w:rPr>
          <w:b/>
          <w:lang w:val="sr-Cyrl-CS"/>
        </w:rPr>
        <w:t>ПРУЖАЊУ</w:t>
      </w:r>
      <w:r>
        <w:rPr>
          <w:b/>
        </w:rPr>
        <w:t xml:space="preserve"> УСЛУГА</w:t>
      </w:r>
    </w:p>
    <w:p w:rsidR="00E93473" w:rsidRDefault="00E93473" w:rsidP="00E93473">
      <w:pPr>
        <w:jc w:val="center"/>
        <w:rPr>
          <w:b/>
        </w:rPr>
      </w:pPr>
    </w:p>
    <w:p w:rsidR="00E93473" w:rsidRDefault="00E93473" w:rsidP="00E93473">
      <w:pPr>
        <w:jc w:val="both"/>
        <w:rPr>
          <w:lang w:val="sr-Cyrl-CS"/>
        </w:rPr>
      </w:pPr>
      <w:r>
        <w:rPr>
          <w:lang w:val="sr-Cyrl-CS"/>
        </w:rPr>
        <w:t>Закључен између:</w:t>
      </w:r>
    </w:p>
    <w:p w:rsidR="00E93473" w:rsidRDefault="00E93473" w:rsidP="00E93473">
      <w:pPr>
        <w:ind w:left="480"/>
        <w:jc w:val="both"/>
        <w:rPr>
          <w:lang w:val="sr-Cyrl-CS"/>
        </w:rPr>
      </w:pPr>
      <w:r>
        <w:rPr>
          <w:lang w:val="sr-Cyrl-CS"/>
        </w:rPr>
        <w:t xml:space="preserve">  1. </w:t>
      </w:r>
      <w:r w:rsidRPr="0077408F">
        <w:rPr>
          <w:noProof/>
          <w:lang w:val="sr-Cyrl-CS"/>
        </w:rPr>
        <w:t xml:space="preserve">Основна школа </w:t>
      </w:r>
      <w:r w:rsidRPr="0077408F">
        <w:rPr>
          <w:noProof/>
        </w:rPr>
        <w:t>„</w:t>
      </w:r>
      <w:r w:rsidR="00CB143A">
        <w:rPr>
          <w:noProof/>
          <w:lang w:val="sr-Cyrl-CS"/>
        </w:rPr>
        <w:t>Нада Поповић</w:t>
      </w:r>
      <w:r w:rsidRPr="0077408F">
        <w:rPr>
          <w:noProof/>
        </w:rPr>
        <w:t xml:space="preserve">’’ </w:t>
      </w:r>
      <w:r>
        <w:rPr>
          <w:noProof/>
          <w:lang w:val="sr-Cyrl-CS"/>
        </w:rPr>
        <w:t>Крушевац</w:t>
      </w:r>
      <w:r w:rsidRPr="0077408F">
        <w:rPr>
          <w:noProof/>
        </w:rPr>
        <w:t xml:space="preserve">, ул. </w:t>
      </w:r>
      <w:r w:rsidR="00CB143A">
        <w:rPr>
          <w:noProof/>
          <w:lang w:val="sr-Cyrl-CS"/>
        </w:rPr>
        <w:t>Ломничке борб7</w:t>
      </w:r>
      <w:r w:rsidRPr="0077408F">
        <w:rPr>
          <w:noProof/>
        </w:rPr>
        <w:t xml:space="preserve">, (у даљем тексту Наручилац), Матични број: </w:t>
      </w:r>
      <w:r w:rsidR="00CB143A">
        <w:rPr>
          <w:lang w:val="sr-Cyrl-CS"/>
        </w:rPr>
        <w:t>07102844</w:t>
      </w:r>
      <w:r w:rsidRPr="0077408F">
        <w:rPr>
          <w:noProof/>
        </w:rPr>
        <w:t xml:space="preserve">, ПИБ: </w:t>
      </w:r>
      <w:r w:rsidR="00CB143A">
        <w:rPr>
          <w:lang w:val="sr-Cyrl-CS"/>
        </w:rPr>
        <w:t>100315302</w:t>
      </w:r>
      <w:r w:rsidRPr="0077408F">
        <w:rPr>
          <w:noProof/>
        </w:rPr>
        <w:t xml:space="preserve"> Текући рачун бр.: </w:t>
      </w:r>
      <w:r w:rsidR="00CB143A">
        <w:rPr>
          <w:noProof/>
          <w:lang w:val="sr-Cyrl-CS"/>
        </w:rPr>
        <w:t>840-581660-81</w:t>
      </w:r>
      <w:r w:rsidRPr="0077408F">
        <w:rPr>
          <w:noProof/>
        </w:rPr>
        <w:t>, код Управе за јавна плаћања</w:t>
      </w:r>
      <w:r>
        <w:rPr>
          <w:noProof/>
          <w:lang w:val="sr-Cyrl-CS"/>
        </w:rPr>
        <w:t>,</w:t>
      </w:r>
      <w:r w:rsidRPr="0077408F">
        <w:rPr>
          <w:noProof/>
        </w:rPr>
        <w:t xml:space="preserve"> </w:t>
      </w:r>
      <w:r>
        <w:rPr>
          <w:noProof/>
          <w:lang w:val="sr-Cyrl-CS"/>
        </w:rPr>
        <w:t>коју</w:t>
      </w:r>
      <w:r w:rsidRPr="0077408F">
        <w:rPr>
          <w:noProof/>
        </w:rPr>
        <w:t xml:space="preserve"> заступа директор </w:t>
      </w:r>
      <w:r w:rsidR="00CB143A">
        <w:rPr>
          <w:noProof/>
          <w:lang w:val="sr-Cyrl-CS"/>
        </w:rPr>
        <w:t>Јелена Ивановић</w:t>
      </w:r>
      <w:r>
        <w:rPr>
          <w:noProof/>
          <w:lang w:val="sr-Cyrl-CS"/>
        </w:rPr>
        <w:t xml:space="preserve">  и</w:t>
      </w:r>
    </w:p>
    <w:p w:rsidR="00E93473" w:rsidRDefault="00E93473" w:rsidP="00E93473">
      <w:pPr>
        <w:ind w:left="480"/>
        <w:jc w:val="both"/>
        <w:rPr>
          <w:lang w:val="sr-Cyrl-CS"/>
        </w:rPr>
      </w:pPr>
    </w:p>
    <w:p w:rsidR="00E93473" w:rsidRDefault="00E93473" w:rsidP="00E93473">
      <w:pPr>
        <w:tabs>
          <w:tab w:val="left" w:pos="4104"/>
        </w:tabs>
        <w:ind w:left="513"/>
        <w:jc w:val="both"/>
        <w:rPr>
          <w:lang w:val="sr-Cyrl-CS"/>
        </w:rPr>
      </w:pPr>
      <w:r>
        <w:rPr>
          <w:lang w:val="sr-Cyrl-CS"/>
        </w:rPr>
        <w:t>2. Привредног друштва/предузетника _________________________________________, са седиштем у _________________, ул. ____________________________________ бр. ____ , (у даљем тексту: Пружалац услуга), Матични број _____________, ПИБ ______________, Текући рачун: _______________ код _________________ банке, кога заступа директор/предузетник ______________________.</w:t>
      </w:r>
    </w:p>
    <w:p w:rsidR="00E93473" w:rsidRDefault="00E93473" w:rsidP="00E93473">
      <w:pPr>
        <w:jc w:val="center"/>
        <w:rPr>
          <w:lang w:val="sr-Cyrl-CS"/>
        </w:rPr>
      </w:pPr>
    </w:p>
    <w:p w:rsidR="00E93473" w:rsidRDefault="00E93473" w:rsidP="00E93473">
      <w:pPr>
        <w:jc w:val="center"/>
        <w:rPr>
          <w:lang w:val="sr-Cyrl-CS"/>
        </w:rPr>
      </w:pPr>
      <w:r>
        <w:rPr>
          <w:lang w:val="sr-Cyrl-CS"/>
        </w:rPr>
        <w:t>Члан 1.</w:t>
      </w:r>
    </w:p>
    <w:p w:rsidR="00E93473" w:rsidRDefault="00E93473" w:rsidP="00E93473">
      <w:pPr>
        <w:jc w:val="both"/>
        <w:rPr>
          <w:lang w:val="sr-Cyrl-CS"/>
        </w:rPr>
      </w:pPr>
      <w:r>
        <w:rPr>
          <w:lang w:val="sr-Cyrl-CS"/>
        </w:rPr>
        <w:tab/>
        <w:t xml:space="preserve">Предмет уговора је набавка </w:t>
      </w:r>
      <w:r>
        <w:rPr>
          <w:lang w:val="sr-Latn-CS"/>
        </w:rPr>
        <w:t>услуга</w:t>
      </w:r>
      <w:r>
        <w:rPr>
          <w:lang w:val="sr-Cyrl-CS"/>
        </w:rPr>
        <w:t xml:space="preserve"> - пр</w:t>
      </w:r>
      <w:r w:rsidR="00CB143A">
        <w:rPr>
          <w:lang w:val="sr-Cyrl-CS"/>
        </w:rPr>
        <w:t>евоз запослених у ОШ 'Нада Поповић</w:t>
      </w:r>
      <w:r>
        <w:rPr>
          <w:lang w:val="sr-Cyrl-CS"/>
        </w:rPr>
        <w:t xml:space="preserve">'' Крушевац на посао и са посла </w:t>
      </w:r>
      <w:r>
        <w:rPr>
          <w:color w:val="000000"/>
          <w:lang w:val="ru-RU"/>
        </w:rPr>
        <w:t>у свему према понуди Пружаоца услуге број, _____________ од _________20</w:t>
      </w:r>
      <w:r w:rsidR="006E1ED7">
        <w:rPr>
          <w:lang w:val="ru-RU"/>
        </w:rPr>
        <w:t>18</w:t>
      </w:r>
      <w:r>
        <w:rPr>
          <w:lang w:val="ru-RU"/>
        </w:rPr>
        <w:t xml:space="preserve">. године </w:t>
      </w:r>
      <w:r>
        <w:rPr>
          <w:bCs/>
          <w:lang w:val="ru-RU"/>
        </w:rPr>
        <w:t>и техничкој спецификацији у конкурсној документацији, која чини саставни део уговора</w:t>
      </w:r>
      <w:r>
        <w:rPr>
          <w:bCs/>
          <w:color w:val="000000"/>
          <w:lang w:val="ru-RU"/>
        </w:rPr>
        <w:t xml:space="preserve"> </w:t>
      </w:r>
      <w:r>
        <w:rPr>
          <w:bCs/>
          <w:lang w:val="ru-RU"/>
        </w:rPr>
        <w:t>(попуњава Корисник)</w:t>
      </w:r>
      <w:r>
        <w:rPr>
          <w:bCs/>
          <w:lang w:val="sr-Cyrl-CS"/>
        </w:rPr>
        <w:t>.</w:t>
      </w:r>
    </w:p>
    <w:p w:rsidR="00E93473" w:rsidRDefault="00E93473" w:rsidP="00E93473">
      <w:pPr>
        <w:autoSpaceDE w:val="0"/>
        <w:jc w:val="both"/>
        <w:rPr>
          <w:lang w:val="ru-RU"/>
        </w:rPr>
      </w:pPr>
      <w:r>
        <w:rPr>
          <w:lang w:val="sr-Cyrl-CS"/>
        </w:rPr>
        <w:t>Пружалац услуге</w:t>
      </w:r>
      <w:r>
        <w:rPr>
          <w:lang w:val="sr-Latn-CS"/>
        </w:rPr>
        <w:t xml:space="preserve"> је </w:t>
      </w:r>
      <w:r>
        <w:t>вршење услуге превоза</w:t>
      </w:r>
      <w:r>
        <w:rPr>
          <w:lang w:val="sr-Cyrl-CS"/>
        </w:rPr>
        <w:t xml:space="preserve"> </w:t>
      </w:r>
      <w:r>
        <w:rPr>
          <w:lang w:val="sr-Latn-CS"/>
        </w:rPr>
        <w:t>поверио другом</w:t>
      </w:r>
      <w:r>
        <w:rPr>
          <w:lang w:val="sr-Cyrl-CS"/>
        </w:rPr>
        <w:t xml:space="preserve"> Пружаоцу </w:t>
      </w:r>
      <w:r>
        <w:rPr>
          <w:lang w:val="sr-Latn-CS"/>
        </w:rPr>
        <w:t>-</w:t>
      </w:r>
      <w:r>
        <w:t xml:space="preserve"> </w:t>
      </w:r>
      <w:r>
        <w:rPr>
          <w:lang w:val="sr-Latn-CS"/>
        </w:rPr>
        <w:t>подизвођачу ______________________________, а који чине _____% од укупно уговорене вредност</w:t>
      </w:r>
      <w:r>
        <w:rPr>
          <w:lang w:val="sr-Cyrl-CS"/>
        </w:rPr>
        <w:t xml:space="preserve">и </w:t>
      </w:r>
      <w:r>
        <w:t>___________________ динара</w:t>
      </w:r>
      <w:r>
        <w:rPr>
          <w:lang w:val="sr-Cyrl-CS"/>
        </w:rPr>
        <w:t xml:space="preserve"> без ПДВ-а</w:t>
      </w:r>
      <w:r>
        <w:t xml:space="preserve">. </w:t>
      </w:r>
      <w:r>
        <w:rPr>
          <w:lang w:val="sr-Cyrl-CS"/>
        </w:rPr>
        <w:t xml:space="preserve"> (попуњава Пружалац услуге ако има подизвођача).</w:t>
      </w:r>
      <w:r>
        <w:t xml:space="preserve"> </w:t>
      </w:r>
    </w:p>
    <w:p w:rsidR="00E93473" w:rsidRDefault="00E93473" w:rsidP="00E93473">
      <w:pPr>
        <w:autoSpaceDE w:val="0"/>
        <w:jc w:val="both"/>
        <w:rPr>
          <w:lang w:val="sr-Cyrl-CS"/>
        </w:rPr>
      </w:pPr>
      <w:r>
        <w:rPr>
          <w:lang w:val="ru-RU"/>
        </w:rPr>
        <w:t>Уколико Пружалац услуге ангажује подизвођача ради реализације уговора, сноси сву одговорност за испуњење уговорних обавеза од стране   подизвођача.</w:t>
      </w:r>
      <w:r>
        <w:rPr>
          <w:color w:val="0000FF"/>
        </w:rPr>
        <w:t xml:space="preserve"> </w:t>
      </w:r>
      <w:r>
        <w:t>(</w:t>
      </w:r>
      <w:proofErr w:type="gramStart"/>
      <w:r>
        <w:rPr>
          <w:lang w:val="sr-Cyrl-CS"/>
        </w:rPr>
        <w:t>попуњава</w:t>
      </w:r>
      <w:proofErr w:type="gramEnd"/>
      <w:r>
        <w:rPr>
          <w:lang w:val="sr-Cyrl-CS"/>
        </w:rPr>
        <w:t xml:space="preserve"> Пружалац услуге).</w:t>
      </w:r>
    </w:p>
    <w:p w:rsidR="00E93473" w:rsidRDefault="00E93473" w:rsidP="00E93473">
      <w:pPr>
        <w:rPr>
          <w:lang w:val="sr-Cyrl-CS"/>
        </w:rPr>
      </w:pPr>
      <w:r>
        <w:rPr>
          <w:lang w:val="sr-Cyrl-CS"/>
        </w:rPr>
        <w:t xml:space="preserve">                                                                           Члан 2.</w:t>
      </w:r>
    </w:p>
    <w:p w:rsidR="00E93473" w:rsidRDefault="00E93473" w:rsidP="00E93473">
      <w:pPr>
        <w:jc w:val="both"/>
        <w:rPr>
          <w:lang w:val="sr-Cyrl-CS"/>
        </w:rPr>
      </w:pPr>
      <w:r>
        <w:rPr>
          <w:lang w:val="sr-Cyrl-CS"/>
        </w:rPr>
        <w:tab/>
        <w:t xml:space="preserve">Пружалац услуга се обавезује да ће одмах након добијања захтева од Наручиоца, односно овлашћених лица Наручиоца, предузети све потребне радње у циљу испуњења уговорне обавезе у складу са ценама и условима из прихваћене понуде </w:t>
      </w:r>
      <w:r>
        <w:rPr>
          <w:lang w:val="pt-BR"/>
        </w:rPr>
        <w:t>број</w:t>
      </w:r>
      <w:r>
        <w:rPr>
          <w:lang w:val="sr-Cyrl-CS"/>
        </w:rPr>
        <w:t xml:space="preserve"> _____ </w:t>
      </w:r>
      <w:r>
        <w:rPr>
          <w:lang w:val="pt-BR"/>
        </w:rPr>
        <w:t>од</w:t>
      </w:r>
      <w:r w:rsidR="006E1ED7">
        <w:rPr>
          <w:lang w:val="sr-Cyrl-CS"/>
        </w:rPr>
        <w:t xml:space="preserve"> _________. 2018</w:t>
      </w:r>
      <w:r>
        <w:rPr>
          <w:lang w:val="pt-BR"/>
        </w:rPr>
        <w:t>. го</w:t>
      </w:r>
      <w:r>
        <w:rPr>
          <w:lang w:val="sr-Cyrl-CS"/>
        </w:rPr>
        <w:t xml:space="preserve">дине. </w:t>
      </w:r>
    </w:p>
    <w:p w:rsidR="00E93473" w:rsidRDefault="00E93473" w:rsidP="00E93473">
      <w:pPr>
        <w:jc w:val="center"/>
        <w:rPr>
          <w:lang w:val="sr-Cyrl-CS"/>
        </w:rPr>
      </w:pPr>
      <w:r>
        <w:rPr>
          <w:lang w:val="sr-Cyrl-CS"/>
        </w:rPr>
        <w:t>Члан 3.</w:t>
      </w:r>
    </w:p>
    <w:p w:rsidR="00E93473" w:rsidRDefault="00E93473" w:rsidP="00E93473">
      <w:pPr>
        <w:jc w:val="both"/>
        <w:rPr>
          <w:lang w:val="sr-Cyrl-CS"/>
        </w:rPr>
      </w:pPr>
      <w:r>
        <w:rPr>
          <w:lang w:val="sr-Cyrl-CS"/>
        </w:rPr>
        <w:tab/>
        <w:t>Пружалац услуга солидарно одговара за сва лица која су у циљу испуњења уговора радила по његовом налогу.</w:t>
      </w:r>
    </w:p>
    <w:p w:rsidR="00E93473" w:rsidRDefault="00E93473" w:rsidP="00E93473">
      <w:pPr>
        <w:jc w:val="both"/>
        <w:rPr>
          <w:lang w:val="sr-Cyrl-CS"/>
        </w:rPr>
      </w:pPr>
      <w:r>
        <w:rPr>
          <w:lang w:val="sr-Cyrl-CS"/>
        </w:rPr>
        <w:t xml:space="preserve">  </w:t>
      </w:r>
      <w:r>
        <w:rPr>
          <w:lang w:val="sr-Cyrl-CS"/>
        </w:rPr>
        <w:tab/>
        <w:t xml:space="preserve">Пружалац услуга сноси пуну одговорност за пружене услуге, односно за квалитет приликом пружања истих. </w:t>
      </w:r>
    </w:p>
    <w:p w:rsidR="00E93473" w:rsidRDefault="00E93473" w:rsidP="00E93473">
      <w:pPr>
        <w:rPr>
          <w:lang w:val="ru-RU"/>
        </w:rPr>
      </w:pPr>
      <w:r>
        <w:rPr>
          <w:lang w:val="sr-Cyrl-CS"/>
        </w:rPr>
        <w:t xml:space="preserve">                                                                            Члан 4.</w:t>
      </w:r>
    </w:p>
    <w:p w:rsidR="00E93473" w:rsidRDefault="00E93473" w:rsidP="00E93473">
      <w:pPr>
        <w:jc w:val="both"/>
        <w:rPr>
          <w:lang w:val="ru-RU"/>
        </w:rPr>
      </w:pPr>
      <w:r>
        <w:rPr>
          <w:lang w:val="ru-RU"/>
        </w:rPr>
        <w:tab/>
        <w:t xml:space="preserve">Пружалац услуге се обавезује да ће превоз запослених , за потребе </w:t>
      </w:r>
      <w:r w:rsidR="00CB143A">
        <w:rPr>
          <w:lang w:val="ru-RU"/>
        </w:rPr>
        <w:t>Основне школе ''Нада Поповић</w:t>
      </w:r>
      <w:r>
        <w:rPr>
          <w:lang w:val="ru-RU"/>
        </w:rPr>
        <w:t>'' Крушевац,  вршити  по цени утврђеној у понуди Пружаоца услуга број ______</w:t>
      </w:r>
      <w:r w:rsidR="006E1ED7">
        <w:rPr>
          <w:lang w:val="ru-RU"/>
        </w:rPr>
        <w:t xml:space="preserve"> од _____ 2018</w:t>
      </w:r>
      <w:r w:rsidR="007960EA">
        <w:rPr>
          <w:lang w:val="ru-RU"/>
        </w:rPr>
        <w:t>.</w:t>
      </w:r>
      <w:r>
        <w:rPr>
          <w:lang w:val="ru-RU"/>
        </w:rPr>
        <w:t xml:space="preserve"> године, а која износи __________________динара, без ПДВ-а, словима (__________________________), односно  ________________ динара, са ПДВ-ом, словима (________________________) (попуњава Пружалац услуге),</w:t>
      </w:r>
      <w:r>
        <w:rPr>
          <w:b/>
          <w:bCs/>
          <w:lang w:val="ru-RU"/>
        </w:rPr>
        <w:t xml:space="preserve"> </w:t>
      </w:r>
      <w:r>
        <w:rPr>
          <w:lang w:val="ru-RU"/>
        </w:rPr>
        <w:t>а базирана је на  јединичним ценама и количинама из техничке спецификације на основу којих је сачињена понуда .</w:t>
      </w:r>
    </w:p>
    <w:p w:rsidR="00E93473" w:rsidRDefault="00E93473" w:rsidP="00E93473">
      <w:pPr>
        <w:jc w:val="both"/>
      </w:pPr>
      <w:r>
        <w:rPr>
          <w:lang w:val="ru-RU"/>
        </w:rPr>
        <w:lastRenderedPageBreak/>
        <w:tab/>
        <w:t>Обрачун , фактурисање и наплата пружених услуга врши се по наведеним јединичним ценама,а према стварно пруженим услугама на месечном нивоу током периода пружања услуга у периоду о</w:t>
      </w:r>
      <w:r w:rsidR="006E1ED7">
        <w:rPr>
          <w:lang w:val="ru-RU"/>
        </w:rPr>
        <w:t>д 01.04.2018. до 31.03.2019</w:t>
      </w:r>
      <w:r>
        <w:rPr>
          <w:lang w:val="ru-RU"/>
        </w:rPr>
        <w:t>. Корисник услуга није у обавези да реализује целокупне уговорене количине и вредности, већ ће се исте реализовати у складу са стварним потребама и пруженим услугама за уговорени период.</w:t>
      </w:r>
    </w:p>
    <w:p w:rsidR="00E93473" w:rsidRDefault="00E93473" w:rsidP="00E93473">
      <w:pPr>
        <w:jc w:val="both"/>
        <w:rPr>
          <w:lang w:val="sr-Cyrl-CS"/>
        </w:rPr>
      </w:pPr>
      <w:r>
        <w:tab/>
      </w:r>
      <w:proofErr w:type="gramStart"/>
      <w:r>
        <w:t xml:space="preserve">Уговорна цена из </w:t>
      </w:r>
      <w:r>
        <w:rPr>
          <w:lang w:val="sr-Cyrl-CS"/>
        </w:rPr>
        <w:t>става 1.</w:t>
      </w:r>
      <w:proofErr w:type="gramEnd"/>
      <w:r>
        <w:rPr>
          <w:lang w:val="sr-Cyrl-CS"/>
        </w:rPr>
        <w:t xml:space="preserve"> овог </w:t>
      </w:r>
      <w:r>
        <w:t>члана може се мењати</w:t>
      </w:r>
      <w:r>
        <w:rPr>
          <w:lang w:val="sr-Latn-CS"/>
        </w:rPr>
        <w:t xml:space="preserve"> </w:t>
      </w:r>
      <w:r>
        <w:t xml:space="preserve"> само </w:t>
      </w:r>
      <w:r>
        <w:rPr>
          <w:lang w:val="sr-Cyrl-CS"/>
        </w:rPr>
        <w:t xml:space="preserve">из оправданих разлога </w:t>
      </w:r>
      <w:r>
        <w:rPr>
          <w:lang w:val="sr-Latn-CS"/>
        </w:rPr>
        <w:t xml:space="preserve">у случају промене цене </w:t>
      </w:r>
      <w:r>
        <w:rPr>
          <w:lang w:val="sr-Cyrl-CS"/>
        </w:rPr>
        <w:t xml:space="preserve"> битних инпута , на пример дизел горива, за више од 5 посто</w:t>
      </w:r>
      <w:r>
        <w:t xml:space="preserve"> на тржишту, искључиво уз пис</w:t>
      </w:r>
      <w:r>
        <w:rPr>
          <w:lang w:val="sr-Cyrl-CS"/>
        </w:rPr>
        <w:t>ану</w:t>
      </w:r>
      <w:r>
        <w:t xml:space="preserve"> сагласност наручиоца</w:t>
      </w:r>
      <w:r>
        <w:rPr>
          <w:lang w:val="sr-Cyrl-CS"/>
        </w:rPr>
        <w:t xml:space="preserve">, а </w:t>
      </w:r>
      <w:r>
        <w:t xml:space="preserve"> на захтев за промену цен</w:t>
      </w:r>
      <w:r>
        <w:rPr>
          <w:lang w:val="sr-Cyrl-CS"/>
        </w:rPr>
        <w:t>е.</w:t>
      </w:r>
      <w:r>
        <w:t xml:space="preserve">Наручилац је дужан да одговор на захтев за промену цена из става 1. </w:t>
      </w:r>
      <w:proofErr w:type="gramStart"/>
      <w:r>
        <w:t>овог</w:t>
      </w:r>
      <w:proofErr w:type="gramEnd"/>
      <w:r>
        <w:t xml:space="preserve"> члана Уговора достави у року од седам дана од дана пријема захтева за промену цена.</w:t>
      </w:r>
    </w:p>
    <w:p w:rsidR="00E93473" w:rsidRDefault="00E93473" w:rsidP="00E93473">
      <w:pPr>
        <w:jc w:val="both"/>
        <w:rPr>
          <w:lang w:val="sr-Cyrl-CS"/>
        </w:rPr>
      </w:pPr>
    </w:p>
    <w:p w:rsidR="00E93473" w:rsidRDefault="00E93473" w:rsidP="00E93473">
      <w:pPr>
        <w:jc w:val="center"/>
        <w:rPr>
          <w:lang w:val="sr-Cyrl-CS"/>
        </w:rPr>
      </w:pPr>
      <w:r>
        <w:rPr>
          <w:lang w:val="sr-Cyrl-CS"/>
        </w:rPr>
        <w:t xml:space="preserve">Члан 5. </w:t>
      </w:r>
    </w:p>
    <w:p w:rsidR="00E93473" w:rsidRDefault="00E93473" w:rsidP="00E93473">
      <w:pPr>
        <w:jc w:val="both"/>
        <w:rPr>
          <w:lang w:val="sr-Cyrl-CS"/>
        </w:rPr>
      </w:pPr>
      <w:r>
        <w:rPr>
          <w:lang w:val="sr-Cyrl-CS"/>
        </w:rPr>
        <w:tab/>
        <w:t>Пружалац услуга</w:t>
      </w:r>
      <w:r>
        <w:rPr>
          <w:lang w:val="sr-Latn-CS"/>
        </w:rPr>
        <w:t xml:space="preserve"> је ду</w:t>
      </w:r>
      <w:r>
        <w:rPr>
          <w:lang w:val="sr-Cyrl-CS"/>
        </w:rPr>
        <w:t>ж</w:t>
      </w:r>
      <w:r>
        <w:rPr>
          <w:lang w:val="sr-Latn-CS"/>
        </w:rPr>
        <w:t>ан да пру</w:t>
      </w:r>
      <w:r>
        <w:rPr>
          <w:lang w:val="sr-Cyrl-CS"/>
        </w:rPr>
        <w:t>ж</w:t>
      </w:r>
      <w:r>
        <w:rPr>
          <w:lang w:val="sr-Latn-CS"/>
        </w:rPr>
        <w:t>а</w:t>
      </w:r>
      <w:r>
        <w:rPr>
          <w:lang w:val="sr-Cyrl-CS"/>
        </w:rPr>
        <w:t>њ</w:t>
      </w:r>
      <w:r>
        <w:rPr>
          <w:lang w:val="sr-Latn-CS"/>
        </w:rPr>
        <w:t xml:space="preserve">е услуга </w:t>
      </w:r>
      <w:r>
        <w:rPr>
          <w:lang w:val="sr-Cyrl-CS"/>
        </w:rPr>
        <w:t>и</w:t>
      </w:r>
      <w:r>
        <w:t>зврш</w:t>
      </w:r>
      <w:r>
        <w:rPr>
          <w:lang w:val="sr-Cyrl-CS"/>
        </w:rPr>
        <w:t>ава</w:t>
      </w:r>
      <w:r>
        <w:t xml:space="preserve"> у </w:t>
      </w:r>
      <w:r>
        <w:rPr>
          <w:lang w:val="sr-Cyrl-CS"/>
        </w:rPr>
        <w:t xml:space="preserve">периоду </w:t>
      </w:r>
      <w:r w:rsidR="00F7422A">
        <w:rPr>
          <w:lang w:val="ru-RU"/>
        </w:rPr>
        <w:t>од 01.04.2018. до 31.03.2019</w:t>
      </w:r>
      <w:r>
        <w:rPr>
          <w:lang w:val="ru-RU"/>
        </w:rPr>
        <w:t>.</w:t>
      </w:r>
      <w:r w:rsidR="00F7422A">
        <w:rPr>
          <w:lang w:val="ru-RU"/>
        </w:rPr>
        <w:t>године.</w:t>
      </w:r>
    </w:p>
    <w:p w:rsidR="00E93473" w:rsidRDefault="00E93473" w:rsidP="00E93473">
      <w:pPr>
        <w:jc w:val="center"/>
      </w:pPr>
      <w:r>
        <w:rPr>
          <w:lang w:val="sr-Cyrl-CS"/>
        </w:rPr>
        <w:t xml:space="preserve">Члан </w:t>
      </w:r>
      <w:r>
        <w:t>6</w:t>
      </w:r>
      <w:r>
        <w:rPr>
          <w:lang w:val="sr-Cyrl-CS"/>
        </w:rPr>
        <w:t>.</w:t>
      </w:r>
    </w:p>
    <w:p w:rsidR="00E93473" w:rsidRDefault="00E93473" w:rsidP="00E93473">
      <w:pPr>
        <w:jc w:val="both"/>
        <w:rPr>
          <w:lang w:val="sr-Cyrl-CS"/>
        </w:rPr>
      </w:pPr>
      <w:r>
        <w:tab/>
      </w:r>
      <w:proofErr w:type="gramStart"/>
      <w:r>
        <w:t xml:space="preserve">Плаћање се врши </w:t>
      </w:r>
      <w:r>
        <w:rPr>
          <w:lang w:val="sr-Cyrl-CS"/>
        </w:rPr>
        <w:t xml:space="preserve">месечно </w:t>
      </w:r>
      <w:r>
        <w:t xml:space="preserve">у року </w:t>
      </w:r>
      <w:r>
        <w:rPr>
          <w:lang w:val="sr-Cyrl-CS"/>
        </w:rPr>
        <w:t>до</w:t>
      </w:r>
      <w:r>
        <w:t xml:space="preserve"> 45 (четрдесетпет) дана од дана </w:t>
      </w:r>
      <w:r>
        <w:rPr>
          <w:lang w:val="sr-Cyrl-CS"/>
        </w:rPr>
        <w:t>достављања појединачне фактуре за пружене услуге из Члана 1 овог Уговора</w:t>
      </w:r>
      <w:r>
        <w:t>.</w:t>
      </w:r>
      <w:proofErr w:type="gramEnd"/>
      <w:r>
        <w:rPr>
          <w:lang w:val="ru-RU"/>
        </w:rPr>
        <w:t xml:space="preserve"> </w:t>
      </w:r>
    </w:p>
    <w:p w:rsidR="00E93473" w:rsidRDefault="00E93473" w:rsidP="00E93473">
      <w:pPr>
        <w:jc w:val="both"/>
        <w:rPr>
          <w:lang w:val="sr-Cyrl-CS"/>
        </w:rPr>
      </w:pPr>
      <w:r>
        <w:rPr>
          <w:lang w:val="sr-Cyrl-CS"/>
        </w:rPr>
        <w:tab/>
        <w:t>Наручилац ће плаћање извршити на основу стварно пружених услуга.</w:t>
      </w:r>
    </w:p>
    <w:p w:rsidR="00E93473" w:rsidRDefault="00E93473" w:rsidP="00E93473">
      <w:pPr>
        <w:jc w:val="both"/>
        <w:rPr>
          <w:rFonts w:eastAsia="Arial Unicode MS"/>
          <w:lang w:val="sr-Cyrl-CS"/>
        </w:rPr>
      </w:pPr>
      <w:r>
        <w:rPr>
          <w:lang w:val="sr-Cyrl-CS"/>
        </w:rPr>
        <w:tab/>
        <w:t>Обавезе које доспевају у наредној буџетској години ће бити реализоване до износа средстава која ће за ову намену бити одобрена у тој буџетској години.</w:t>
      </w:r>
    </w:p>
    <w:p w:rsidR="00E93473" w:rsidRDefault="00E93473" w:rsidP="00E93473">
      <w:pPr>
        <w:jc w:val="both"/>
        <w:rPr>
          <w:rFonts w:eastAsia="Arial Unicode MS"/>
          <w:lang w:val="sr-Cyrl-CS"/>
        </w:rPr>
      </w:pPr>
    </w:p>
    <w:p w:rsidR="00E93473" w:rsidRDefault="00E93473" w:rsidP="00E93473">
      <w:pPr>
        <w:jc w:val="center"/>
        <w:rPr>
          <w:lang w:val="sr-Cyrl-CS"/>
        </w:rPr>
      </w:pPr>
      <w:r>
        <w:rPr>
          <w:lang w:val="sr-Cyrl-CS"/>
        </w:rPr>
        <w:t>Члан 7.</w:t>
      </w:r>
    </w:p>
    <w:p w:rsidR="00E93473" w:rsidRDefault="00E93473" w:rsidP="00E93473">
      <w:pPr>
        <w:jc w:val="both"/>
        <w:rPr>
          <w:lang w:val="sr-Cyrl-CS"/>
        </w:rPr>
      </w:pPr>
      <w:r>
        <w:rPr>
          <w:lang w:val="sr-Cyrl-CS"/>
        </w:rPr>
        <w:tab/>
        <w:t>Наручилац задржава право једностраног раскида уговора без отказног рока,                уколико се пружалац услуга не буде придржавао одредби овог Уговора.</w:t>
      </w:r>
    </w:p>
    <w:p w:rsidR="00E93473" w:rsidRDefault="00E93473" w:rsidP="00E93473">
      <w:pPr>
        <w:jc w:val="both"/>
        <w:rPr>
          <w:lang w:val="sr-Cyrl-CS"/>
        </w:rPr>
      </w:pPr>
    </w:p>
    <w:p w:rsidR="00E93473" w:rsidRDefault="00E93473" w:rsidP="00E93473">
      <w:pPr>
        <w:jc w:val="center"/>
        <w:rPr>
          <w:lang w:val="sr-Cyrl-CS"/>
        </w:rPr>
      </w:pPr>
      <w:r>
        <w:rPr>
          <w:lang w:val="sr-Cyrl-CS"/>
        </w:rPr>
        <w:t>Члан 8.</w:t>
      </w:r>
    </w:p>
    <w:p w:rsidR="00E93473" w:rsidRDefault="00E93473" w:rsidP="00E93473">
      <w:pPr>
        <w:jc w:val="both"/>
        <w:rPr>
          <w:lang w:val="sr-Cyrl-CS"/>
        </w:rPr>
      </w:pPr>
      <w:r>
        <w:rPr>
          <w:lang w:val="sr-Cyrl-CS"/>
        </w:rPr>
        <w:tab/>
        <w:t>Прилози и саставни делови овог Уговора су:</w:t>
      </w:r>
    </w:p>
    <w:p w:rsidR="00E93473" w:rsidRDefault="00E93473" w:rsidP="00E93473">
      <w:pPr>
        <w:numPr>
          <w:ilvl w:val="0"/>
          <w:numId w:val="6"/>
        </w:numPr>
        <w:jc w:val="both"/>
        <w:rPr>
          <w:bCs/>
        </w:rPr>
      </w:pPr>
      <w:r>
        <w:rPr>
          <w:lang w:val="sr-Cyrl-CS"/>
        </w:rPr>
        <w:t xml:space="preserve">понуда понуђача </w:t>
      </w:r>
      <w:r>
        <w:rPr>
          <w:lang w:val="pt-BR"/>
        </w:rPr>
        <w:t>број</w:t>
      </w:r>
      <w:r>
        <w:rPr>
          <w:lang w:val="sr-Cyrl-CS"/>
        </w:rPr>
        <w:t xml:space="preserve"> _____ </w:t>
      </w:r>
      <w:r>
        <w:rPr>
          <w:lang w:val="pt-BR"/>
        </w:rPr>
        <w:t>од</w:t>
      </w:r>
      <w:r w:rsidR="00F7422A">
        <w:rPr>
          <w:lang w:val="sr-Cyrl-CS"/>
        </w:rPr>
        <w:t xml:space="preserve"> _________. 2018</w:t>
      </w:r>
      <w:r>
        <w:rPr>
          <w:lang w:val="pt-BR"/>
        </w:rPr>
        <w:t>. го</w:t>
      </w:r>
      <w:r>
        <w:rPr>
          <w:lang w:val="sr-Cyrl-CS"/>
        </w:rPr>
        <w:t xml:space="preserve">дине </w:t>
      </w:r>
      <w:r>
        <w:rPr>
          <w:bCs/>
          <w:lang w:val="sr-Cyrl-CS"/>
        </w:rPr>
        <w:t>и</w:t>
      </w:r>
    </w:p>
    <w:p w:rsidR="00E93473" w:rsidRDefault="00E93473" w:rsidP="00E93473">
      <w:pPr>
        <w:numPr>
          <w:ilvl w:val="0"/>
          <w:numId w:val="6"/>
        </w:numPr>
        <w:jc w:val="both"/>
        <w:rPr>
          <w:lang w:val="sr-Cyrl-CS"/>
        </w:rPr>
      </w:pPr>
      <w:proofErr w:type="gramStart"/>
      <w:r>
        <w:rPr>
          <w:bCs/>
        </w:rPr>
        <w:t>спецификација</w:t>
      </w:r>
      <w:proofErr w:type="gramEnd"/>
      <w:r>
        <w:rPr>
          <w:bCs/>
        </w:rPr>
        <w:t xml:space="preserve"> набавке нару</w:t>
      </w:r>
      <w:r>
        <w:rPr>
          <w:bCs/>
          <w:lang w:val="sr-Cyrl-CS"/>
        </w:rPr>
        <w:t>ч</w:t>
      </w:r>
      <w:r>
        <w:rPr>
          <w:bCs/>
        </w:rPr>
        <w:t>иоца</w:t>
      </w:r>
      <w:r>
        <w:rPr>
          <w:bCs/>
          <w:lang w:val="sr-Cyrl-CS"/>
        </w:rPr>
        <w:t>.</w:t>
      </w:r>
      <w:r>
        <w:rPr>
          <w:bCs/>
        </w:rPr>
        <w:t xml:space="preserve"> </w:t>
      </w:r>
    </w:p>
    <w:p w:rsidR="00E93473" w:rsidRDefault="00E93473" w:rsidP="00E93473">
      <w:pPr>
        <w:jc w:val="center"/>
      </w:pPr>
      <w:bookmarkStart w:id="0" w:name="_GoBack"/>
      <w:bookmarkEnd w:id="0"/>
      <w:r>
        <w:rPr>
          <w:lang w:val="sr-Cyrl-CS"/>
        </w:rPr>
        <w:t>Члан 9.</w:t>
      </w:r>
    </w:p>
    <w:p w:rsidR="00E93473" w:rsidRDefault="00E93473" w:rsidP="00E93473">
      <w:pPr>
        <w:ind w:firstLine="720"/>
        <w:jc w:val="both"/>
        <w:rPr>
          <w:lang w:val="sr-Cyrl-CS"/>
        </w:rPr>
      </w:pPr>
      <w:proofErr w:type="gramStart"/>
      <w:r>
        <w:t>Уговорне стране су сагласне да ће се на међусобне односе који нису дефинисани Уговором, примењивати одредбе Закона о облигационим односима.</w:t>
      </w:r>
      <w:proofErr w:type="gramEnd"/>
    </w:p>
    <w:p w:rsidR="00E93473" w:rsidRDefault="00E93473" w:rsidP="00E93473">
      <w:pPr>
        <w:ind w:firstLine="720"/>
        <w:jc w:val="both"/>
        <w:rPr>
          <w:lang w:val="sr-Cyrl-CS"/>
        </w:rPr>
      </w:pPr>
    </w:p>
    <w:p w:rsidR="00E93473" w:rsidRDefault="00E93473" w:rsidP="00E93473">
      <w:pPr>
        <w:jc w:val="center"/>
        <w:rPr>
          <w:lang w:val="ru-RU"/>
        </w:rPr>
      </w:pPr>
      <w:r>
        <w:rPr>
          <w:lang w:val="sr-Cyrl-CS"/>
        </w:rPr>
        <w:t>Члан 10.</w:t>
      </w:r>
    </w:p>
    <w:p w:rsidR="00E93473" w:rsidRDefault="00E93473" w:rsidP="00E93473">
      <w:pPr>
        <w:pStyle w:val="BodyText3"/>
        <w:jc w:val="both"/>
        <w:rPr>
          <w:sz w:val="24"/>
          <w:szCs w:val="24"/>
          <w:lang w:val="ru-RU"/>
        </w:rPr>
      </w:pPr>
      <w:r>
        <w:rPr>
          <w:sz w:val="24"/>
          <w:szCs w:val="24"/>
          <w:lang w:val="ru-RU"/>
        </w:rPr>
        <w:tab/>
        <w:t>Измене и допуне овог уговора производе правно дејство само када се дају у писаној форми закључењем Анекса уговора.</w:t>
      </w:r>
    </w:p>
    <w:p w:rsidR="00E93473" w:rsidRDefault="00E93473" w:rsidP="00E93473">
      <w:pPr>
        <w:pStyle w:val="BodyText3"/>
        <w:jc w:val="both"/>
        <w:rPr>
          <w:sz w:val="24"/>
          <w:szCs w:val="24"/>
          <w:lang w:val="ru-RU"/>
        </w:rPr>
      </w:pPr>
      <w:r>
        <w:rPr>
          <w:sz w:val="24"/>
          <w:szCs w:val="24"/>
          <w:lang w:val="ru-RU"/>
        </w:rPr>
        <w:tab/>
        <w:t>Анекс уговора се може закључити тек након доношења одлуке о измени Уговора од стране Корисника услуга.</w:t>
      </w:r>
    </w:p>
    <w:p w:rsidR="00E93473" w:rsidRDefault="00E93473" w:rsidP="00E93473">
      <w:pPr>
        <w:pStyle w:val="BodyText3"/>
        <w:jc w:val="both"/>
        <w:rPr>
          <w:lang w:val="sr-Cyrl-CS"/>
        </w:rPr>
      </w:pPr>
      <w:r>
        <w:rPr>
          <w:sz w:val="24"/>
          <w:szCs w:val="24"/>
          <w:lang w:val="ru-RU"/>
        </w:rPr>
        <w:t xml:space="preserve">                                                                             </w:t>
      </w:r>
      <w:r>
        <w:rPr>
          <w:sz w:val="24"/>
          <w:szCs w:val="24"/>
          <w:lang w:val="sr-Cyrl-CS"/>
        </w:rPr>
        <w:t>Члан 11.</w:t>
      </w:r>
    </w:p>
    <w:p w:rsidR="00E93473" w:rsidRDefault="00E93473" w:rsidP="00E93473">
      <w:pPr>
        <w:pStyle w:val="Default"/>
        <w:jc w:val="both"/>
      </w:pPr>
      <w:r>
        <w:rPr>
          <w:lang w:val="sr-Cyrl-CS"/>
        </w:rPr>
        <w:tab/>
      </w:r>
      <w:proofErr w:type="gramStart"/>
      <w:r>
        <w:rPr>
          <w:color w:val="auto"/>
        </w:rPr>
        <w:t>Уговорне стране су сагласне да ће све евентуалне спорове који проистекну из Уговора решавати споразумно.</w:t>
      </w:r>
      <w:proofErr w:type="gramEnd"/>
      <w:r>
        <w:rPr>
          <w:color w:val="auto"/>
        </w:rPr>
        <w:t xml:space="preserve"> </w:t>
      </w:r>
    </w:p>
    <w:p w:rsidR="00E93473" w:rsidRDefault="00E93473" w:rsidP="00E93473">
      <w:pPr>
        <w:jc w:val="both"/>
        <w:rPr>
          <w:lang w:val="sr-Cyrl-CS"/>
        </w:rPr>
      </w:pPr>
      <w:r>
        <w:tab/>
      </w:r>
      <w:proofErr w:type="gramStart"/>
      <w:r>
        <w:t>У случају да настали спор није могуће решити споразумом, уговорне стране су сагласне да ће за њихово решавање бити надлежан Привредни суд у Краљеву.</w:t>
      </w:r>
      <w:proofErr w:type="gramEnd"/>
    </w:p>
    <w:p w:rsidR="00E93473" w:rsidRDefault="00E93473" w:rsidP="00E93473">
      <w:pPr>
        <w:jc w:val="both"/>
        <w:rPr>
          <w:lang w:val="sr-Cyrl-CS"/>
        </w:rPr>
      </w:pPr>
    </w:p>
    <w:p w:rsidR="00E93473" w:rsidRDefault="00E93473" w:rsidP="00E93473">
      <w:pPr>
        <w:jc w:val="center"/>
        <w:rPr>
          <w:lang w:val="sr-Cyrl-CS"/>
        </w:rPr>
      </w:pPr>
      <w:r>
        <w:rPr>
          <w:lang w:val="sr-Cyrl-CS"/>
        </w:rPr>
        <w:t xml:space="preserve">   Члан 12.</w:t>
      </w:r>
    </w:p>
    <w:p w:rsidR="00E93473" w:rsidRDefault="00E93473" w:rsidP="00E93473">
      <w:pPr>
        <w:jc w:val="both"/>
        <w:rPr>
          <w:lang w:val="sr-Cyrl-CS"/>
        </w:rPr>
      </w:pPr>
      <w:r>
        <w:rPr>
          <w:lang w:val="sr-Cyrl-CS"/>
        </w:rPr>
        <w:tab/>
        <w:t>Уговор је сачињен у 4 (четири) истоветна примерка, од којих се по 2 (два) налазе код сваког уговарача.</w:t>
      </w:r>
    </w:p>
    <w:p w:rsidR="00E93473" w:rsidRDefault="00E93473" w:rsidP="00E93473">
      <w:pPr>
        <w:ind w:left="720"/>
        <w:jc w:val="both"/>
        <w:rPr>
          <w:lang w:val="sr-Cyrl-CS"/>
        </w:rPr>
      </w:pPr>
      <w:r>
        <w:rPr>
          <w:b/>
          <w:lang w:val="sr-Cyrl-CS"/>
        </w:rPr>
        <w:t xml:space="preserve">       </w:t>
      </w:r>
      <w:r>
        <w:rPr>
          <w:lang w:val="sr-Cyrl-CS"/>
        </w:rPr>
        <w:t xml:space="preserve">За пружаоца услуга </w:t>
      </w:r>
      <w:r>
        <w:rPr>
          <w:lang w:val="sr-Cyrl-CS"/>
        </w:rPr>
        <w:tab/>
      </w:r>
      <w:r>
        <w:rPr>
          <w:lang w:val="sr-Cyrl-CS"/>
        </w:rPr>
        <w:tab/>
      </w:r>
      <w:r>
        <w:rPr>
          <w:lang w:val="sr-Cyrl-CS"/>
        </w:rPr>
        <w:tab/>
      </w:r>
      <w:r>
        <w:rPr>
          <w:lang w:val="sr-Cyrl-CS"/>
        </w:rPr>
        <w:tab/>
      </w:r>
      <w:r>
        <w:rPr>
          <w:lang w:val="sr-Cyrl-CS"/>
        </w:rPr>
        <w:tab/>
        <w:t xml:space="preserve">         За наручиоца</w:t>
      </w:r>
    </w:p>
    <w:p w:rsidR="00E93473" w:rsidRDefault="00E93473" w:rsidP="00E93473">
      <w:pPr>
        <w:ind w:left="72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Основна школа </w:t>
      </w:r>
    </w:p>
    <w:p w:rsidR="00E93473" w:rsidRPr="00395E76" w:rsidRDefault="00E93473" w:rsidP="00E93473">
      <w:pPr>
        <w:jc w:val="both"/>
        <w:rPr>
          <w:lang w:val="sr-Cyrl-CS"/>
        </w:rPr>
      </w:pPr>
      <w:r>
        <w:rPr>
          <w:lang w:val="sr-Cyrl-CS"/>
        </w:rPr>
        <w:t xml:space="preserve"> </w:t>
      </w:r>
      <w:r>
        <w:t>____________________________________</w:t>
      </w:r>
      <w:r>
        <w:rPr>
          <w:lang w:val="sr-Cyrl-CS"/>
        </w:rPr>
        <w:t xml:space="preserve">                    </w:t>
      </w:r>
      <w:r w:rsidR="00CB143A">
        <w:rPr>
          <w:lang w:val="sr-Cyrl-CS"/>
        </w:rPr>
        <w:t xml:space="preserve">              ''Нада Поповић</w:t>
      </w:r>
      <w:r>
        <w:t xml:space="preserve">'' </w:t>
      </w:r>
      <w:r>
        <w:rPr>
          <w:lang w:val="sr-Cyrl-CS"/>
        </w:rPr>
        <w:t>Крушевац</w:t>
      </w:r>
    </w:p>
    <w:p w:rsidR="00E93473" w:rsidRDefault="00E93473" w:rsidP="00E93473">
      <w:pPr>
        <w:rPr>
          <w:lang w:val="sr-Cyrl-CS"/>
        </w:rPr>
      </w:pPr>
      <w:r>
        <w:rPr>
          <w:lang w:val="sr-Cyrl-CS"/>
        </w:rPr>
        <w:t xml:space="preserve">                                                                       </w:t>
      </w:r>
      <w:r>
        <w:rPr>
          <w:lang w:val="sr-Cyrl-CS"/>
        </w:rPr>
        <w:tab/>
      </w:r>
      <w:r>
        <w:rPr>
          <w:lang w:val="sr-Cyrl-CS"/>
        </w:rPr>
        <w:tab/>
        <w:t xml:space="preserve">            ____________________________</w:t>
      </w:r>
    </w:p>
    <w:p w:rsidR="00E93473" w:rsidRDefault="00CB143A" w:rsidP="00E93473">
      <w:pPr>
        <w:rPr>
          <w:b/>
          <w:sz w:val="36"/>
          <w:szCs w:val="36"/>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Јелена Ивановић</w:t>
      </w:r>
      <w:r w:rsidR="00E93473">
        <w:t>, директор</w:t>
      </w:r>
    </w:p>
    <w:p w:rsidR="00E93473" w:rsidRDefault="00E93473" w:rsidP="00E93473">
      <w:pPr>
        <w:tabs>
          <w:tab w:val="left" w:pos="3329"/>
        </w:tabs>
        <w:jc w:val="center"/>
        <w:rPr>
          <w:b/>
          <w:sz w:val="36"/>
          <w:szCs w:val="36"/>
          <w:lang w:val="sr-Cyrl-CS"/>
        </w:rPr>
      </w:pPr>
    </w:p>
    <w:p w:rsidR="00E93473" w:rsidRDefault="00E93473" w:rsidP="00E93473">
      <w:pPr>
        <w:tabs>
          <w:tab w:val="left" w:pos="3329"/>
        </w:tabs>
        <w:jc w:val="center"/>
        <w:rPr>
          <w:b/>
          <w:sz w:val="36"/>
          <w:szCs w:val="36"/>
          <w:lang w:val="sr-Cyrl-CS"/>
        </w:rPr>
      </w:pPr>
    </w:p>
    <w:p w:rsidR="00E93473" w:rsidRDefault="00E93473" w:rsidP="00E93473">
      <w:pPr>
        <w:tabs>
          <w:tab w:val="left" w:pos="3329"/>
        </w:tabs>
        <w:jc w:val="center"/>
        <w:rPr>
          <w:b/>
          <w:sz w:val="36"/>
          <w:szCs w:val="36"/>
          <w:lang w:val="sr-Cyrl-CS"/>
        </w:rPr>
      </w:pPr>
      <w:r>
        <w:rPr>
          <w:b/>
          <w:sz w:val="36"/>
          <w:szCs w:val="36"/>
          <w:lang w:val="sr-Cyrl-CS"/>
        </w:rPr>
        <w:t>III ДЕО – ТЕХНИЧКА СПЕЦИФИКАЦИЈА</w:t>
      </w:r>
    </w:p>
    <w:p w:rsidR="00E93473" w:rsidRDefault="00E93473" w:rsidP="00E93473">
      <w:pPr>
        <w:tabs>
          <w:tab w:val="left" w:pos="7950"/>
        </w:tabs>
        <w:ind w:left="360"/>
        <w:jc w:val="center"/>
        <w:rPr>
          <w:b/>
          <w:sz w:val="36"/>
          <w:szCs w:val="36"/>
          <w:lang w:val="sr-Cyrl-CS"/>
        </w:rPr>
      </w:pPr>
      <w:r>
        <w:rPr>
          <w:b/>
          <w:sz w:val="36"/>
          <w:szCs w:val="36"/>
          <w:lang w:val="sr-Cyrl-CS"/>
        </w:rPr>
        <w:t>ПРЕДМЕТА ЈАВНЕ НАБАВКЕ</w:t>
      </w:r>
    </w:p>
    <w:p w:rsidR="00E93473" w:rsidRDefault="00E93473" w:rsidP="00E93473">
      <w:pPr>
        <w:tabs>
          <w:tab w:val="left" w:pos="7950"/>
        </w:tabs>
        <w:ind w:left="360"/>
        <w:jc w:val="center"/>
        <w:rPr>
          <w:lang w:val="sr-Cyrl-CS"/>
        </w:rPr>
      </w:pPr>
      <w:r>
        <w:rPr>
          <w:b/>
          <w:sz w:val="36"/>
          <w:szCs w:val="36"/>
          <w:lang w:val="sr-Cyrl-CS"/>
        </w:rPr>
        <w:t>Партија 2.</w:t>
      </w:r>
    </w:p>
    <w:p w:rsidR="00E93473" w:rsidRDefault="00E93473" w:rsidP="00E93473">
      <w:pPr>
        <w:jc w:val="both"/>
        <w:rPr>
          <w:lang w:val="sr-Cyrl-CS"/>
        </w:rPr>
      </w:pPr>
    </w:p>
    <w:p w:rsidR="00E93473" w:rsidRDefault="00E93473" w:rsidP="00E93473">
      <w:pPr>
        <w:jc w:val="both"/>
        <w:rPr>
          <w:lang w:val="sr-Cyrl-CS"/>
        </w:rPr>
      </w:pPr>
    </w:p>
    <w:p w:rsidR="00E93473" w:rsidRDefault="00E93473" w:rsidP="00E93473">
      <w:pPr>
        <w:jc w:val="both"/>
        <w:rPr>
          <w:lang w:val="sr-Cyrl-CS"/>
        </w:rPr>
      </w:pPr>
      <w:r>
        <w:rPr>
          <w:b/>
          <w:caps/>
          <w:sz w:val="28"/>
          <w:szCs w:val="28"/>
          <w:lang w:val="sr-Cyrl-CS"/>
        </w:rPr>
        <w:t xml:space="preserve">1. Спецификација </w:t>
      </w:r>
      <w:r>
        <w:rPr>
          <w:b/>
          <w:caps/>
          <w:sz w:val="28"/>
          <w:szCs w:val="28"/>
          <w:lang w:val="sr-Latn-CS"/>
        </w:rPr>
        <w:t>услуга</w:t>
      </w:r>
    </w:p>
    <w:p w:rsidR="00E93473" w:rsidRDefault="00E93473" w:rsidP="00E93473">
      <w:pPr>
        <w:ind w:left="360"/>
        <w:jc w:val="both"/>
        <w:rPr>
          <w:lang w:val="sr-Cyrl-CS"/>
        </w:rPr>
      </w:pPr>
    </w:p>
    <w:p w:rsidR="00E93473" w:rsidRDefault="00E93473" w:rsidP="00E93473">
      <w:pPr>
        <w:ind w:firstLine="720"/>
        <w:jc w:val="both"/>
      </w:pPr>
      <w:r>
        <w:t xml:space="preserve">Понуђач мора да располаже са најмање 6 (шест) возила (аутобуса или минибуса или комби возила) за превоз путника, сервисном радионицом за техничко одржавање возила (контролу, дневну негу возила, одржавање и оправку, сервисирање возила итд.) и 2 (два) возила за случај квара возила на линији и да при томe има запослене квалификоване раднике на одржавању и вожњи аутобуса, који су у радном односу или су ангажована сходно члану 197. </w:t>
      </w:r>
      <w:proofErr w:type="gramStart"/>
      <w:r>
        <w:t>до</w:t>
      </w:r>
      <w:proofErr w:type="gramEnd"/>
      <w:r>
        <w:t xml:space="preserve"> 202. Закона о раду</w:t>
      </w:r>
      <w:r>
        <w:rPr>
          <w:lang w:val="sr-Latn-CS"/>
        </w:rPr>
        <w:t xml:space="preserve">: </w:t>
      </w:r>
      <w:r>
        <w:t>најмање 6 (шест) возача аутобуса или комби возила и најмање 2 (два) радника – механичара, на одржавању возила.</w:t>
      </w:r>
    </w:p>
    <w:p w:rsidR="00E93473" w:rsidRDefault="00E93473" w:rsidP="00E93473">
      <w:pPr>
        <w:jc w:val="both"/>
      </w:pPr>
      <w:r>
        <w:tab/>
      </w:r>
      <w:proofErr w:type="gramStart"/>
      <w:r>
        <w:t xml:space="preserve">Превоз се мора ускладити са почетком и крајем </w:t>
      </w:r>
      <w:r>
        <w:rPr>
          <w:lang w:val="sr-Cyrl-CS"/>
        </w:rPr>
        <w:t>радног времена запослених</w:t>
      </w:r>
      <w:r>
        <w:t>.</w:t>
      </w:r>
      <w:proofErr w:type="gramEnd"/>
      <w:r>
        <w:rPr>
          <w:lang w:val="sr-Latn-CS"/>
        </w:rPr>
        <w:t xml:space="preserve"> </w:t>
      </w:r>
    </w:p>
    <w:p w:rsidR="00E93473" w:rsidRPr="00EB51FD" w:rsidRDefault="00E93473" w:rsidP="00E93473">
      <w:pPr>
        <w:jc w:val="both"/>
      </w:pPr>
      <w:r>
        <w:tab/>
        <w:t xml:space="preserve">Оквирни број </w:t>
      </w:r>
      <w:r>
        <w:rPr>
          <w:lang w:val="sr-Cyrl-CS"/>
        </w:rPr>
        <w:t>запослених</w:t>
      </w:r>
      <w:r>
        <w:t xml:space="preserve">, путника на </w:t>
      </w:r>
      <w:r>
        <w:rPr>
          <w:lang w:val="sr-Cyrl-CS"/>
        </w:rPr>
        <w:t>месечном</w:t>
      </w:r>
      <w:r w:rsidR="00EB51FD">
        <w:t xml:space="preserve"> нивоу: 25</w:t>
      </w:r>
    </w:p>
    <w:p w:rsidR="00E93473" w:rsidRDefault="00E93473" w:rsidP="00E93473">
      <w:pPr>
        <w:jc w:val="both"/>
      </w:pPr>
      <w:r>
        <w:tab/>
      </w:r>
      <w:r>
        <w:rPr>
          <w:lang w:val="sr-Cyrl-CS"/>
        </w:rPr>
        <w:t>Запослени</w:t>
      </w:r>
      <w:r>
        <w:t xml:space="preserve"> из свих насеља морају бити </w:t>
      </w:r>
      <w:r>
        <w:rPr>
          <w:lang w:val="sr-Cyrl-CS"/>
        </w:rPr>
        <w:t>на радном месту</w:t>
      </w:r>
      <w:r w:rsidR="00CB143A">
        <w:t xml:space="preserve"> најкасније до 06,0</w:t>
      </w:r>
      <w:r>
        <w:t xml:space="preserve">0 односно 07,30 часова у преподневној смени, </w:t>
      </w:r>
      <w:r>
        <w:rPr>
          <w:lang w:val="sr-Cyrl-CS"/>
        </w:rPr>
        <w:t>а</w:t>
      </w:r>
      <w:r>
        <w:t xml:space="preserve"> у послеподневној смени</w:t>
      </w:r>
      <w:r>
        <w:rPr>
          <w:lang w:val="sr-Cyrl-CS"/>
        </w:rPr>
        <w:t xml:space="preserve"> до </w:t>
      </w:r>
      <w:r>
        <w:t>12,00</w:t>
      </w:r>
      <w:r>
        <w:rPr>
          <w:lang w:val="sr-Cyrl-CS"/>
        </w:rPr>
        <w:t xml:space="preserve"> односно 13,30 часова</w:t>
      </w:r>
      <w:r>
        <w:t xml:space="preserve">, сваког дана, а потребно је организовати и повратак </w:t>
      </w:r>
      <w:r>
        <w:rPr>
          <w:lang w:val="sr-Cyrl-CS"/>
        </w:rPr>
        <w:t>запослених.</w:t>
      </w:r>
      <w:r>
        <w:rPr>
          <w:b/>
          <w:bCs/>
        </w:rPr>
        <w:t xml:space="preserve"> </w:t>
      </w:r>
    </w:p>
    <w:p w:rsidR="00E93473" w:rsidRDefault="00E93473" w:rsidP="00E93473">
      <w:pPr>
        <w:jc w:val="both"/>
      </w:pPr>
      <w:r>
        <w:tab/>
      </w:r>
      <w:proofErr w:type="gramStart"/>
      <w:r>
        <w:t xml:space="preserve">Понуђач је дужан да изда </w:t>
      </w:r>
      <w:r>
        <w:rPr>
          <w:lang w:val="sr-Cyrl-CS"/>
        </w:rPr>
        <w:t>месечне</w:t>
      </w:r>
      <w:r>
        <w:t xml:space="preserve"> возне карте за све кориснике превоза најкасније последњег дана у месецу за наредни месец, а према списку који ће достављати наручилац пре почетка превоза, до 26.</w:t>
      </w:r>
      <w:proofErr w:type="gramEnd"/>
      <w:r>
        <w:t xml:space="preserve"> </w:t>
      </w:r>
      <w:proofErr w:type="gramStart"/>
      <w:r>
        <w:t>у</w:t>
      </w:r>
      <w:proofErr w:type="gramEnd"/>
      <w:r>
        <w:t xml:space="preserve"> месецу за наредни месец</w:t>
      </w:r>
      <w:r>
        <w:rPr>
          <w:lang w:val="sr-Cyrl-CS"/>
        </w:rPr>
        <w:t>.</w:t>
      </w:r>
    </w:p>
    <w:p w:rsidR="00E93473" w:rsidRDefault="00E93473" w:rsidP="00E93473">
      <w:pPr>
        <w:jc w:val="both"/>
      </w:pPr>
      <w:r>
        <w:tab/>
      </w:r>
      <w:proofErr w:type="gramStart"/>
      <w:r>
        <w:t xml:space="preserve">Цену превоза </w:t>
      </w:r>
      <w:r>
        <w:rPr>
          <w:lang w:val="sr-Cyrl-CS"/>
        </w:rPr>
        <w:t>запослених</w:t>
      </w:r>
      <w:r>
        <w:t xml:space="preserve"> исказати по </w:t>
      </w:r>
      <w:r>
        <w:rPr>
          <w:lang w:val="sr-Cyrl-CS"/>
        </w:rPr>
        <w:t>релацијама</w:t>
      </w:r>
      <w:r>
        <w:t xml:space="preserve"> на </w:t>
      </w:r>
      <w:r>
        <w:rPr>
          <w:lang w:val="sr-Cyrl-CS"/>
        </w:rPr>
        <w:t>месечном нивоу</w:t>
      </w:r>
      <w:r>
        <w:t xml:space="preserve"> (за једног </w:t>
      </w:r>
      <w:r>
        <w:rPr>
          <w:lang w:val="sr-Cyrl-CS"/>
        </w:rPr>
        <w:t>запосленог</w:t>
      </w:r>
      <w:r>
        <w:t xml:space="preserve"> и укупно за све </w:t>
      </w:r>
      <w:r>
        <w:rPr>
          <w:lang w:val="sr-Cyrl-CS"/>
        </w:rPr>
        <w:t>запослене</w:t>
      </w:r>
      <w:r>
        <w:t xml:space="preserve">) и за цео период пружања услуга, а према релацији (од места становања до места </w:t>
      </w:r>
      <w:r>
        <w:rPr>
          <w:lang w:val="sr-Cyrl-CS"/>
        </w:rPr>
        <w:t>рада</w:t>
      </w:r>
      <w:r>
        <w:t xml:space="preserve"> и обратно) у складу са </w:t>
      </w:r>
      <w:r>
        <w:rPr>
          <w:lang w:val="sr-Cyrl-CS"/>
        </w:rPr>
        <w:t>распоредом радног времена</w:t>
      </w:r>
      <w:r>
        <w:t xml:space="preserve"> и то без обрачунатог пореза на додату вредност и са обрачунатим порезом на додату вредност.</w:t>
      </w:r>
      <w:proofErr w:type="gramEnd"/>
    </w:p>
    <w:p w:rsidR="00E93473" w:rsidRDefault="00E93473" w:rsidP="00E93473">
      <w:pPr>
        <w:jc w:val="both"/>
      </w:pPr>
      <w:r>
        <w:tab/>
      </w:r>
      <w:proofErr w:type="gramStart"/>
      <w:r>
        <w:t>У цену морају бити укључени сви евентуални попусти које понуђач нуди.</w:t>
      </w:r>
      <w:proofErr w:type="gramEnd"/>
    </w:p>
    <w:p w:rsidR="00E93473" w:rsidRDefault="00E93473" w:rsidP="00E93473">
      <w:pPr>
        <w:jc w:val="both"/>
      </w:pPr>
      <w:r>
        <w:tab/>
      </w:r>
      <w:proofErr w:type="gramStart"/>
      <w:r>
        <w:t xml:space="preserve">У цену су урачунати трошкови обавезног осигурања </w:t>
      </w:r>
      <w:r>
        <w:rPr>
          <w:lang w:val="sr-Cyrl-CS"/>
        </w:rPr>
        <w:t>превоза</w:t>
      </w:r>
      <w:r>
        <w:t xml:space="preserve"> у превозу.</w:t>
      </w:r>
      <w:proofErr w:type="gramEnd"/>
    </w:p>
    <w:p w:rsidR="00E93473" w:rsidRDefault="00E93473" w:rsidP="00E93473">
      <w:pPr>
        <w:jc w:val="both"/>
        <w:rPr>
          <w:lang w:val="sr-Cyrl-CS"/>
        </w:rPr>
      </w:pPr>
      <w:r>
        <w:tab/>
      </w:r>
      <w:r>
        <w:rPr>
          <w:lang w:val="sr-Cyrl-CS"/>
        </w:rPr>
        <w:t>Наручилац</w:t>
      </w:r>
      <w:r>
        <w:t xml:space="preserve"> је дужан да подигне </w:t>
      </w:r>
      <w:r>
        <w:rPr>
          <w:lang w:val="sr-Cyrl-CS"/>
        </w:rPr>
        <w:t xml:space="preserve">месечне </w:t>
      </w:r>
      <w:r>
        <w:t xml:space="preserve"> карт</w:t>
      </w:r>
      <w:r>
        <w:rPr>
          <w:lang w:val="sr-Cyrl-CS"/>
        </w:rPr>
        <w:t>е и да их подели запосленима.</w:t>
      </w:r>
    </w:p>
    <w:p w:rsidR="00E93473" w:rsidRPr="00415A3E" w:rsidRDefault="00E93473" w:rsidP="00E93473">
      <w:pPr>
        <w:jc w:val="both"/>
      </w:pPr>
      <w:r>
        <w:rPr>
          <w:lang w:val="sr-Cyrl-CS"/>
        </w:rPr>
        <w:t xml:space="preserve"> </w:t>
      </w:r>
      <w:r>
        <w:tab/>
      </w:r>
      <w:r>
        <w:rPr>
          <w:lang w:val="ru-RU"/>
        </w:rPr>
        <w:t>Наручилац није у обавези да реализује целокупне уговорене количине и вредности, већ ће се исте реализовати у складу са стварним потребама и пруженим услугама за уговорени период.</w:t>
      </w:r>
    </w:p>
    <w:p w:rsidR="00E93473" w:rsidRDefault="00E93473" w:rsidP="00E93473">
      <w:pPr>
        <w:jc w:val="both"/>
      </w:pPr>
      <w:r>
        <w:tab/>
      </w: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pPr>
    </w:p>
    <w:p w:rsidR="00E93473" w:rsidRDefault="00E93473" w:rsidP="00E93473">
      <w:pPr>
        <w:jc w:val="both"/>
        <w:rPr>
          <w:lang w:val="sr-Cyrl-CS"/>
        </w:rPr>
      </w:pPr>
    </w:p>
    <w:p w:rsidR="00E93473" w:rsidRDefault="00E93473" w:rsidP="00E93473">
      <w:pPr>
        <w:jc w:val="both"/>
        <w:rPr>
          <w:lang w:val="sr-Cyrl-CS"/>
        </w:rPr>
      </w:pPr>
    </w:p>
    <w:p w:rsidR="00E93473" w:rsidRDefault="00E93473" w:rsidP="00E93473">
      <w:pPr>
        <w:jc w:val="both"/>
        <w:rPr>
          <w:lang w:val="sr-Cyrl-CS"/>
        </w:rPr>
      </w:pPr>
    </w:p>
    <w:p w:rsidR="00E93473" w:rsidRDefault="00E93473" w:rsidP="00E93473">
      <w:pPr>
        <w:jc w:val="both"/>
        <w:rPr>
          <w:lang w:val="sr-Cyrl-CS"/>
        </w:rPr>
      </w:pPr>
    </w:p>
    <w:p w:rsidR="00E93473" w:rsidRDefault="00E93473" w:rsidP="00E93473">
      <w:pPr>
        <w:jc w:val="both"/>
        <w:rPr>
          <w:lang w:val="sr-Cyrl-CS"/>
        </w:rPr>
      </w:pPr>
    </w:p>
    <w:sectPr w:rsidR="00E93473" w:rsidSect="003C1F93">
      <w:footerReference w:type="default" r:id="rId9"/>
      <w:pgSz w:w="11906" w:h="16838"/>
      <w:pgMar w:top="1127" w:right="851" w:bottom="284" w:left="1191" w:header="851" w:footer="56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0C" w:rsidRDefault="0086340C" w:rsidP="00B60EB1">
      <w:r>
        <w:separator/>
      </w:r>
    </w:p>
  </w:endnote>
  <w:endnote w:type="continuationSeparator" w:id="0">
    <w:p w:rsidR="0086340C" w:rsidRDefault="0086340C" w:rsidP="00B6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 Times">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61" w:rsidRDefault="00284D61">
    <w:pPr>
      <w:pStyle w:val="Footer"/>
    </w:pPr>
    <w:r>
      <w:t xml:space="preserve">                                                            Страна </w:t>
    </w:r>
    <w:r>
      <w:fldChar w:fldCharType="begin"/>
    </w:r>
    <w:r>
      <w:instrText xml:space="preserve"> PAGE </w:instrText>
    </w:r>
    <w:r>
      <w:fldChar w:fldCharType="separate"/>
    </w:r>
    <w:r w:rsidR="00323C76">
      <w:rPr>
        <w:noProof/>
      </w:rPr>
      <w:t>36</w:t>
    </w:r>
    <w:r>
      <w:rPr>
        <w:noProof/>
      </w:rPr>
      <w:fldChar w:fldCharType="end"/>
    </w:r>
    <w:r>
      <w:t xml:space="preserve"> од </w:t>
    </w:r>
    <w:fldSimple w:instr=" NUMPAGES ">
      <w:r w:rsidR="00323C76">
        <w:rPr>
          <w:noProof/>
        </w:rPr>
        <w:t>40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0C" w:rsidRDefault="0086340C" w:rsidP="00B60EB1">
      <w:r>
        <w:separator/>
      </w:r>
    </w:p>
  </w:footnote>
  <w:footnote w:type="continuationSeparator" w:id="0">
    <w:p w:rsidR="0086340C" w:rsidRDefault="0086340C" w:rsidP="00B60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Wingdings"/>
      </w:rPr>
    </w:lvl>
  </w:abstractNum>
  <w:abstractNum w:abstractNumId="2">
    <w:nsid w:val="00000003"/>
    <w:multiLevelType w:val="singleLevel"/>
    <w:tmpl w:val="00000003"/>
    <w:name w:val="WW8Num3"/>
    <w:lvl w:ilvl="0">
      <w:start w:val="1"/>
      <w:numFmt w:val="decimal"/>
      <w:lvlText w:val="%1)"/>
      <w:lvlJc w:val="left"/>
      <w:pPr>
        <w:tabs>
          <w:tab w:val="num" w:pos="1065"/>
        </w:tabs>
        <w:ind w:left="1065" w:hanging="360"/>
      </w:pPr>
    </w:lvl>
  </w:abstractNum>
  <w:abstractNum w:abstractNumId="3">
    <w:nsid w:val="00000004"/>
    <w:multiLevelType w:val="singleLevel"/>
    <w:tmpl w:val="00000004"/>
    <w:name w:val="WW8Num4"/>
    <w:lvl w:ilvl="0">
      <w:start w:val="1"/>
      <w:numFmt w:val="decimal"/>
      <w:lvlText w:val="%1)"/>
      <w:lvlJc w:val="left"/>
      <w:pPr>
        <w:tabs>
          <w:tab w:val="num" w:pos="1065"/>
        </w:tabs>
        <w:ind w:left="1065" w:hanging="360"/>
      </w:pPr>
      <w:rPr>
        <w:rFonts w:ascii="Wingdings" w:hAnsi="Wingdings" w:cs="Wingdings"/>
      </w:rPr>
    </w:lvl>
  </w:abstractNum>
  <w:abstractNum w:abstractNumId="4">
    <w:nsid w:val="00000005"/>
    <w:multiLevelType w:val="singleLevel"/>
    <w:tmpl w:val="00000005"/>
    <w:name w:val="WW8Num5"/>
    <w:lvl w:ilvl="0">
      <w:start w:val="3"/>
      <w:numFmt w:val="decimal"/>
      <w:lvlText w:val="%1."/>
      <w:lvlJc w:val="left"/>
      <w:pPr>
        <w:tabs>
          <w:tab w:val="num" w:pos="435"/>
        </w:tabs>
        <w:ind w:left="435" w:hanging="360"/>
      </w:pPr>
    </w:lvl>
  </w:abstractNum>
  <w:abstractNum w:abstractNumId="5">
    <w:nsid w:val="00000006"/>
    <w:multiLevelType w:val="singleLevel"/>
    <w:tmpl w:val="00000006"/>
    <w:name w:val="WW8Num6"/>
    <w:lvl w:ilvl="0">
      <w:start w:val="2"/>
      <w:numFmt w:val="bullet"/>
      <w:lvlText w:val="-"/>
      <w:lvlJc w:val="left"/>
      <w:pPr>
        <w:tabs>
          <w:tab w:val="num" w:pos="720"/>
        </w:tabs>
        <w:ind w:left="720" w:hanging="360"/>
      </w:pPr>
      <w:rPr>
        <w:rFonts w:ascii="Cir Times" w:hAnsi="Cir Times" w:cs="Times New Roman"/>
        <w:lang w:val="sr-Cyrl-CS"/>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ascii="Wingdings" w:hAnsi="Wingdings" w:cs="Wingdings"/>
      </w:rPr>
    </w:lvl>
  </w:abstractNum>
  <w:abstractNum w:abstractNumId="7">
    <w:nsid w:val="00000008"/>
    <w:multiLevelType w:val="singleLevel"/>
    <w:tmpl w:val="00000008"/>
    <w:name w:val="WW8Num8"/>
    <w:lvl w:ilvl="0">
      <w:start w:val="1"/>
      <w:numFmt w:val="decimal"/>
      <w:lvlText w:val="%1)"/>
      <w:lvlJc w:val="left"/>
      <w:pPr>
        <w:tabs>
          <w:tab w:val="num" w:pos="1065"/>
        </w:tabs>
        <w:ind w:left="1065" w:hanging="360"/>
      </w:pPr>
      <w:rPr>
        <w:lang w:val="sr-Cyrl-CS"/>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ascii="Wingdings" w:hAnsi="Wingdings" w:cs="Wingdings"/>
        <w:b/>
        <w:bCs/>
      </w:rPr>
    </w:lvl>
  </w:abstractNum>
  <w:abstractNum w:abstractNumId="9">
    <w:nsid w:val="206F785A"/>
    <w:multiLevelType w:val="hybridMultilevel"/>
    <w:tmpl w:val="960A63CA"/>
    <w:lvl w:ilvl="0" w:tplc="2DD23FD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0">
    <w:nsid w:val="2AD853D1"/>
    <w:multiLevelType w:val="hybridMultilevel"/>
    <w:tmpl w:val="986CE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033106"/>
    <w:multiLevelType w:val="hybridMultilevel"/>
    <w:tmpl w:val="833631FE"/>
    <w:lvl w:ilvl="0" w:tplc="5058D6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40023E"/>
    <w:multiLevelType w:val="hybridMultilevel"/>
    <w:tmpl w:val="C4DCD2A6"/>
    <w:lvl w:ilvl="0" w:tplc="F4D6507A">
      <w:start w:val="1"/>
      <w:numFmt w:val="decimal"/>
      <w:lvlText w:val="%1)"/>
      <w:lvlJc w:val="left"/>
      <w:pPr>
        <w:tabs>
          <w:tab w:val="num" w:pos="1065"/>
        </w:tabs>
        <w:ind w:left="1065" w:hanging="360"/>
      </w:pPr>
      <w:rPr>
        <w:rFonts w:hint="default"/>
      </w:r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nsid w:val="6F710EAD"/>
    <w:multiLevelType w:val="singleLevel"/>
    <w:tmpl w:val="00000005"/>
    <w:lvl w:ilvl="0">
      <w:start w:val="3"/>
      <w:numFmt w:val="decimal"/>
      <w:lvlText w:val="%1."/>
      <w:lvlJc w:val="left"/>
      <w:pPr>
        <w:tabs>
          <w:tab w:val="num" w:pos="435"/>
        </w:tabs>
        <w:ind w:left="435" w:hanging="360"/>
      </w:pPr>
    </w:lvl>
  </w:abstractNum>
  <w:abstractNum w:abstractNumId="14">
    <w:nsid w:val="73B12896"/>
    <w:multiLevelType w:val="hybridMultilevel"/>
    <w:tmpl w:val="24EE10AC"/>
    <w:lvl w:ilvl="0" w:tplc="EFEA7EC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6B"/>
    <w:rsid w:val="000822B8"/>
    <w:rsid w:val="00094720"/>
    <w:rsid w:val="000A0E51"/>
    <w:rsid w:val="000B72B2"/>
    <w:rsid w:val="000D4657"/>
    <w:rsid w:val="000D4B5D"/>
    <w:rsid w:val="000D733F"/>
    <w:rsid w:val="001441C1"/>
    <w:rsid w:val="0014631B"/>
    <w:rsid w:val="001828A8"/>
    <w:rsid w:val="00182A2C"/>
    <w:rsid w:val="001F68D5"/>
    <w:rsid w:val="0025433D"/>
    <w:rsid w:val="00284D61"/>
    <w:rsid w:val="00315896"/>
    <w:rsid w:val="00323C76"/>
    <w:rsid w:val="00323F67"/>
    <w:rsid w:val="0037756F"/>
    <w:rsid w:val="00385AD9"/>
    <w:rsid w:val="00393A80"/>
    <w:rsid w:val="00394834"/>
    <w:rsid w:val="00397D2B"/>
    <w:rsid w:val="003C1F93"/>
    <w:rsid w:val="003C708E"/>
    <w:rsid w:val="004267DB"/>
    <w:rsid w:val="00442E80"/>
    <w:rsid w:val="00484F62"/>
    <w:rsid w:val="004A2A5D"/>
    <w:rsid w:val="004E1B3A"/>
    <w:rsid w:val="00530F74"/>
    <w:rsid w:val="00546FC7"/>
    <w:rsid w:val="005A3744"/>
    <w:rsid w:val="005C1309"/>
    <w:rsid w:val="006119BE"/>
    <w:rsid w:val="00621E2A"/>
    <w:rsid w:val="00684BD6"/>
    <w:rsid w:val="006B596D"/>
    <w:rsid w:val="006B72C5"/>
    <w:rsid w:val="006B7FBD"/>
    <w:rsid w:val="006E1ED7"/>
    <w:rsid w:val="00703210"/>
    <w:rsid w:val="00721E6B"/>
    <w:rsid w:val="00730B49"/>
    <w:rsid w:val="00763028"/>
    <w:rsid w:val="00795E30"/>
    <w:rsid w:val="007960EA"/>
    <w:rsid w:val="007A6F9E"/>
    <w:rsid w:val="007D01CC"/>
    <w:rsid w:val="00811011"/>
    <w:rsid w:val="00814D39"/>
    <w:rsid w:val="00821B1A"/>
    <w:rsid w:val="0085195C"/>
    <w:rsid w:val="00857261"/>
    <w:rsid w:val="0086340C"/>
    <w:rsid w:val="008D78C6"/>
    <w:rsid w:val="008F1736"/>
    <w:rsid w:val="00953023"/>
    <w:rsid w:val="00974074"/>
    <w:rsid w:val="00985ABC"/>
    <w:rsid w:val="009E47C3"/>
    <w:rsid w:val="00A87ADB"/>
    <w:rsid w:val="00A93E38"/>
    <w:rsid w:val="00A96781"/>
    <w:rsid w:val="00AB51CC"/>
    <w:rsid w:val="00AE2383"/>
    <w:rsid w:val="00B43503"/>
    <w:rsid w:val="00B50576"/>
    <w:rsid w:val="00B528E7"/>
    <w:rsid w:val="00B60EB1"/>
    <w:rsid w:val="00B71255"/>
    <w:rsid w:val="00B93E1B"/>
    <w:rsid w:val="00BC106D"/>
    <w:rsid w:val="00BD2F49"/>
    <w:rsid w:val="00BD7B35"/>
    <w:rsid w:val="00BD7D52"/>
    <w:rsid w:val="00BE2836"/>
    <w:rsid w:val="00BE2F88"/>
    <w:rsid w:val="00C07E9C"/>
    <w:rsid w:val="00C8071D"/>
    <w:rsid w:val="00C86986"/>
    <w:rsid w:val="00CA58DC"/>
    <w:rsid w:val="00CB143A"/>
    <w:rsid w:val="00CB4E1C"/>
    <w:rsid w:val="00CD3252"/>
    <w:rsid w:val="00D60B57"/>
    <w:rsid w:val="00D60EBC"/>
    <w:rsid w:val="00D6532C"/>
    <w:rsid w:val="00D907A0"/>
    <w:rsid w:val="00D93332"/>
    <w:rsid w:val="00E44885"/>
    <w:rsid w:val="00E54CDC"/>
    <w:rsid w:val="00E93473"/>
    <w:rsid w:val="00EB4324"/>
    <w:rsid w:val="00EB51FD"/>
    <w:rsid w:val="00ED075F"/>
    <w:rsid w:val="00F32114"/>
    <w:rsid w:val="00F4096E"/>
    <w:rsid w:val="00F42A1F"/>
    <w:rsid w:val="00F6041C"/>
    <w:rsid w:val="00F7422A"/>
    <w:rsid w:val="00F93214"/>
    <w:rsid w:val="00F97F1D"/>
    <w:rsid w:val="00FA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21E6B"/>
    <w:pPr>
      <w:keepNext/>
      <w:tabs>
        <w:tab w:val="num" w:pos="0"/>
      </w:tabs>
      <w:ind w:left="432" w:hanging="432"/>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E6B"/>
    <w:rPr>
      <w:rFonts w:ascii="Times New Roman" w:eastAsia="Times New Roman" w:hAnsi="Times New Roman" w:cs="Times New Roman"/>
      <w:b/>
      <w:bCs/>
      <w:sz w:val="24"/>
      <w:szCs w:val="24"/>
      <w:lang w:val="sr-Cyrl-CS" w:eastAsia="ar-SA"/>
    </w:rPr>
  </w:style>
  <w:style w:type="character" w:customStyle="1" w:styleId="WW8Num1z0">
    <w:name w:val="WW8Num1z0"/>
    <w:rsid w:val="00721E6B"/>
  </w:style>
  <w:style w:type="character" w:customStyle="1" w:styleId="WW8Num1z1">
    <w:name w:val="WW8Num1z1"/>
    <w:rsid w:val="00721E6B"/>
  </w:style>
  <w:style w:type="character" w:customStyle="1" w:styleId="WW8Num1z2">
    <w:name w:val="WW8Num1z2"/>
    <w:rsid w:val="00721E6B"/>
  </w:style>
  <w:style w:type="character" w:customStyle="1" w:styleId="WW8Num1z3">
    <w:name w:val="WW8Num1z3"/>
    <w:rsid w:val="00721E6B"/>
  </w:style>
  <w:style w:type="character" w:customStyle="1" w:styleId="WW8Num1z4">
    <w:name w:val="WW8Num1z4"/>
    <w:rsid w:val="00721E6B"/>
  </w:style>
  <w:style w:type="character" w:customStyle="1" w:styleId="WW8Num1z5">
    <w:name w:val="WW8Num1z5"/>
    <w:rsid w:val="00721E6B"/>
  </w:style>
  <w:style w:type="character" w:customStyle="1" w:styleId="WW8Num1z6">
    <w:name w:val="WW8Num1z6"/>
    <w:rsid w:val="00721E6B"/>
  </w:style>
  <w:style w:type="character" w:customStyle="1" w:styleId="WW8Num1z7">
    <w:name w:val="WW8Num1z7"/>
    <w:rsid w:val="00721E6B"/>
  </w:style>
  <w:style w:type="character" w:customStyle="1" w:styleId="WW8Num1z8">
    <w:name w:val="WW8Num1z8"/>
    <w:rsid w:val="00721E6B"/>
  </w:style>
  <w:style w:type="character" w:customStyle="1" w:styleId="WW8Num2z0">
    <w:name w:val="WW8Num2z0"/>
    <w:rsid w:val="00721E6B"/>
    <w:rPr>
      <w:rFonts w:ascii="Wingdings" w:hAnsi="Wingdings" w:cs="Wingdings"/>
    </w:rPr>
  </w:style>
  <w:style w:type="character" w:customStyle="1" w:styleId="WW8Num3z0">
    <w:name w:val="WW8Num3z0"/>
    <w:rsid w:val="00721E6B"/>
  </w:style>
  <w:style w:type="character" w:customStyle="1" w:styleId="WW8Num4z0">
    <w:name w:val="WW8Num4z0"/>
    <w:rsid w:val="00721E6B"/>
    <w:rPr>
      <w:rFonts w:ascii="Wingdings" w:hAnsi="Wingdings" w:cs="Wingdings"/>
    </w:rPr>
  </w:style>
  <w:style w:type="character" w:customStyle="1" w:styleId="WW8Num5z0">
    <w:name w:val="WW8Num5z0"/>
    <w:rsid w:val="00721E6B"/>
  </w:style>
  <w:style w:type="character" w:customStyle="1" w:styleId="WW8Num6z0">
    <w:name w:val="WW8Num6z0"/>
    <w:rsid w:val="00721E6B"/>
    <w:rPr>
      <w:rFonts w:ascii="Times New Roman" w:eastAsia="Times New Roman" w:hAnsi="Times New Roman" w:cs="Times New Roman"/>
      <w:lang w:val="sr-Cyrl-CS"/>
    </w:rPr>
  </w:style>
  <w:style w:type="character" w:customStyle="1" w:styleId="WW8Num7z0">
    <w:name w:val="WW8Num7z0"/>
    <w:rsid w:val="00721E6B"/>
    <w:rPr>
      <w:rFonts w:ascii="Wingdings" w:hAnsi="Wingdings" w:cs="Wingdings"/>
    </w:rPr>
  </w:style>
  <w:style w:type="character" w:customStyle="1" w:styleId="WW8Num8z0">
    <w:name w:val="WW8Num8z0"/>
    <w:rsid w:val="00721E6B"/>
    <w:rPr>
      <w:lang w:val="sr-Cyrl-CS"/>
    </w:rPr>
  </w:style>
  <w:style w:type="character" w:customStyle="1" w:styleId="WW8Num9z0">
    <w:name w:val="WW8Num9z0"/>
    <w:rsid w:val="00721E6B"/>
    <w:rPr>
      <w:rFonts w:ascii="Wingdings" w:hAnsi="Wingdings" w:cs="Wingdings"/>
      <w:b/>
      <w:bCs/>
    </w:rPr>
  </w:style>
  <w:style w:type="character" w:customStyle="1" w:styleId="Absatz-Standardschriftart">
    <w:name w:val="Absatz-Standardschriftart"/>
    <w:rsid w:val="00721E6B"/>
  </w:style>
  <w:style w:type="character" w:customStyle="1" w:styleId="WW-Absatz-Standardschriftart">
    <w:name w:val="WW-Absatz-Standardschriftart"/>
    <w:rsid w:val="00721E6B"/>
  </w:style>
  <w:style w:type="character" w:customStyle="1" w:styleId="WW-Absatz-Standardschriftart1">
    <w:name w:val="WW-Absatz-Standardschriftart1"/>
    <w:rsid w:val="00721E6B"/>
  </w:style>
  <w:style w:type="character" w:customStyle="1" w:styleId="WW-Absatz-Standardschriftart11">
    <w:name w:val="WW-Absatz-Standardschriftart11"/>
    <w:rsid w:val="00721E6B"/>
  </w:style>
  <w:style w:type="character" w:customStyle="1" w:styleId="WW-Absatz-Standardschriftart111">
    <w:name w:val="WW-Absatz-Standardschriftart111"/>
    <w:rsid w:val="00721E6B"/>
  </w:style>
  <w:style w:type="character" w:customStyle="1" w:styleId="WW-Absatz-Standardschriftart1111">
    <w:name w:val="WW-Absatz-Standardschriftart1111"/>
    <w:rsid w:val="00721E6B"/>
  </w:style>
  <w:style w:type="character" w:customStyle="1" w:styleId="WW-Absatz-Standardschriftart11111">
    <w:name w:val="WW-Absatz-Standardschriftart11111"/>
    <w:rsid w:val="00721E6B"/>
  </w:style>
  <w:style w:type="character" w:customStyle="1" w:styleId="WW8Num2z1">
    <w:name w:val="WW8Num2z1"/>
    <w:rsid w:val="00721E6B"/>
    <w:rPr>
      <w:rFonts w:ascii="Courier New" w:hAnsi="Courier New" w:cs="Courier New"/>
    </w:rPr>
  </w:style>
  <w:style w:type="character" w:customStyle="1" w:styleId="WW8Num2z3">
    <w:name w:val="WW8Num2z3"/>
    <w:rsid w:val="00721E6B"/>
    <w:rPr>
      <w:rFonts w:ascii="Symbol" w:hAnsi="Symbol" w:cs="Symbol"/>
    </w:rPr>
  </w:style>
  <w:style w:type="character" w:customStyle="1" w:styleId="WW8Num4z1">
    <w:name w:val="WW8Num4z1"/>
    <w:rsid w:val="00721E6B"/>
    <w:rPr>
      <w:rFonts w:ascii="Courier New" w:hAnsi="Courier New" w:cs="Courier New"/>
    </w:rPr>
  </w:style>
  <w:style w:type="character" w:customStyle="1" w:styleId="WW8Num4z3">
    <w:name w:val="WW8Num4z3"/>
    <w:rsid w:val="00721E6B"/>
    <w:rPr>
      <w:rFonts w:ascii="Symbol" w:hAnsi="Symbol" w:cs="Symbol"/>
    </w:rPr>
  </w:style>
  <w:style w:type="character" w:customStyle="1" w:styleId="WW8Num5z1">
    <w:name w:val="WW8Num5z1"/>
    <w:rsid w:val="00721E6B"/>
    <w:rPr>
      <w:sz w:val="24"/>
      <w:szCs w:val="24"/>
    </w:rPr>
  </w:style>
  <w:style w:type="character" w:customStyle="1" w:styleId="WW8Num6z1">
    <w:name w:val="WW8Num6z1"/>
    <w:rsid w:val="00721E6B"/>
    <w:rPr>
      <w:rFonts w:ascii="Courier New" w:hAnsi="Courier New" w:cs="Courier New"/>
    </w:rPr>
  </w:style>
  <w:style w:type="character" w:customStyle="1" w:styleId="WW8Num6z2">
    <w:name w:val="WW8Num6z2"/>
    <w:rsid w:val="00721E6B"/>
    <w:rPr>
      <w:rFonts w:ascii="Wingdings" w:hAnsi="Wingdings" w:cs="Wingdings"/>
    </w:rPr>
  </w:style>
  <w:style w:type="character" w:customStyle="1" w:styleId="WW8Num6z3">
    <w:name w:val="WW8Num6z3"/>
    <w:rsid w:val="00721E6B"/>
    <w:rPr>
      <w:rFonts w:ascii="Symbol" w:hAnsi="Symbol" w:cs="Symbol"/>
    </w:rPr>
  </w:style>
  <w:style w:type="character" w:customStyle="1" w:styleId="WW8Num7z1">
    <w:name w:val="WW8Num7z1"/>
    <w:rsid w:val="00721E6B"/>
    <w:rPr>
      <w:rFonts w:ascii="Courier New" w:hAnsi="Courier New" w:cs="Courier New"/>
    </w:rPr>
  </w:style>
  <w:style w:type="character" w:customStyle="1" w:styleId="WW8Num7z3">
    <w:name w:val="WW8Num7z3"/>
    <w:rsid w:val="00721E6B"/>
    <w:rPr>
      <w:rFonts w:ascii="Symbol" w:hAnsi="Symbol" w:cs="Symbol"/>
    </w:rPr>
  </w:style>
  <w:style w:type="character" w:customStyle="1" w:styleId="WW8Num9z1">
    <w:name w:val="WW8Num9z1"/>
    <w:rsid w:val="00721E6B"/>
    <w:rPr>
      <w:rFonts w:ascii="Courier New" w:hAnsi="Courier New" w:cs="Courier New"/>
    </w:rPr>
  </w:style>
  <w:style w:type="character" w:customStyle="1" w:styleId="WW8Num9z3">
    <w:name w:val="WW8Num9z3"/>
    <w:rsid w:val="00721E6B"/>
    <w:rPr>
      <w:rFonts w:ascii="Symbol" w:hAnsi="Symbol" w:cs="Symbol"/>
    </w:rPr>
  </w:style>
  <w:style w:type="character" w:customStyle="1" w:styleId="WW8Num12z0">
    <w:name w:val="WW8Num12z0"/>
    <w:rsid w:val="00721E6B"/>
    <w:rPr>
      <w:rFonts w:ascii="Wingdings" w:hAnsi="Wingdings" w:cs="Wingdings"/>
    </w:rPr>
  </w:style>
  <w:style w:type="character" w:customStyle="1" w:styleId="WW8Num12z1">
    <w:name w:val="WW8Num12z1"/>
    <w:rsid w:val="00721E6B"/>
    <w:rPr>
      <w:rFonts w:ascii="Courier New" w:hAnsi="Courier New" w:cs="Courier New"/>
    </w:rPr>
  </w:style>
  <w:style w:type="character" w:customStyle="1" w:styleId="WW8Num12z3">
    <w:name w:val="WW8Num12z3"/>
    <w:rsid w:val="00721E6B"/>
    <w:rPr>
      <w:rFonts w:ascii="Symbol" w:hAnsi="Symbol" w:cs="Symbol"/>
    </w:rPr>
  </w:style>
  <w:style w:type="character" w:customStyle="1" w:styleId="WW8Num15z0">
    <w:name w:val="WW8Num15z0"/>
    <w:rsid w:val="00721E6B"/>
    <w:rPr>
      <w:rFonts w:ascii="Cir Times" w:eastAsia="Times New Roman" w:hAnsi="Cir Times" w:cs="Times New Roman"/>
    </w:rPr>
  </w:style>
  <w:style w:type="character" w:customStyle="1" w:styleId="WW8Num15z1">
    <w:name w:val="WW8Num15z1"/>
    <w:rsid w:val="00721E6B"/>
    <w:rPr>
      <w:rFonts w:ascii="Courier New" w:hAnsi="Courier New" w:cs="Courier New"/>
    </w:rPr>
  </w:style>
  <w:style w:type="character" w:customStyle="1" w:styleId="WW8Num15z2">
    <w:name w:val="WW8Num15z2"/>
    <w:rsid w:val="00721E6B"/>
    <w:rPr>
      <w:rFonts w:ascii="Wingdings" w:hAnsi="Wingdings" w:cs="Wingdings"/>
    </w:rPr>
  </w:style>
  <w:style w:type="character" w:customStyle="1" w:styleId="WW8Num15z3">
    <w:name w:val="WW8Num15z3"/>
    <w:rsid w:val="00721E6B"/>
    <w:rPr>
      <w:rFonts w:ascii="Symbol" w:hAnsi="Symbol" w:cs="Symbol"/>
    </w:rPr>
  </w:style>
  <w:style w:type="character" w:customStyle="1" w:styleId="WW8Num16z0">
    <w:name w:val="WW8Num16z0"/>
    <w:rsid w:val="00721E6B"/>
    <w:rPr>
      <w:rFonts w:ascii="Symbol" w:hAnsi="Symbol" w:cs="Symbol"/>
    </w:rPr>
  </w:style>
  <w:style w:type="character" w:customStyle="1" w:styleId="WW8Num16z1">
    <w:name w:val="WW8Num16z1"/>
    <w:rsid w:val="00721E6B"/>
    <w:rPr>
      <w:rFonts w:ascii="Courier New" w:hAnsi="Courier New" w:cs="Courier New"/>
    </w:rPr>
  </w:style>
  <w:style w:type="character" w:customStyle="1" w:styleId="WW8Num16z2">
    <w:name w:val="WW8Num16z2"/>
    <w:rsid w:val="00721E6B"/>
    <w:rPr>
      <w:rFonts w:ascii="Wingdings" w:hAnsi="Wingdings" w:cs="Wingdings"/>
    </w:rPr>
  </w:style>
  <w:style w:type="character" w:customStyle="1" w:styleId="WW8Num18z0">
    <w:name w:val="WW8Num18z0"/>
    <w:rsid w:val="00721E6B"/>
    <w:rPr>
      <w:rFonts w:ascii="Symbol" w:hAnsi="Symbol" w:cs="Symbol"/>
    </w:rPr>
  </w:style>
  <w:style w:type="character" w:customStyle="1" w:styleId="WW8Num18z1">
    <w:name w:val="WW8Num18z1"/>
    <w:rsid w:val="00721E6B"/>
    <w:rPr>
      <w:rFonts w:ascii="Courier New" w:hAnsi="Courier New" w:cs="Courier New"/>
    </w:rPr>
  </w:style>
  <w:style w:type="character" w:customStyle="1" w:styleId="WW8Num18z2">
    <w:name w:val="WW8Num18z2"/>
    <w:rsid w:val="00721E6B"/>
    <w:rPr>
      <w:rFonts w:ascii="Wingdings" w:hAnsi="Wingdings" w:cs="Wingdings"/>
    </w:rPr>
  </w:style>
  <w:style w:type="character" w:customStyle="1" w:styleId="WW8Num20z0">
    <w:name w:val="WW8Num20z0"/>
    <w:rsid w:val="00721E6B"/>
    <w:rPr>
      <w:rFonts w:ascii="Times New Roman" w:eastAsia="Times New Roman" w:hAnsi="Times New Roman" w:cs="Times New Roman"/>
    </w:rPr>
  </w:style>
  <w:style w:type="character" w:customStyle="1" w:styleId="WW8Num20z1">
    <w:name w:val="WW8Num20z1"/>
    <w:rsid w:val="00721E6B"/>
    <w:rPr>
      <w:rFonts w:ascii="Courier New" w:hAnsi="Courier New" w:cs="Courier New"/>
    </w:rPr>
  </w:style>
  <w:style w:type="character" w:customStyle="1" w:styleId="WW8Num20z2">
    <w:name w:val="WW8Num20z2"/>
    <w:rsid w:val="00721E6B"/>
    <w:rPr>
      <w:rFonts w:ascii="Wingdings" w:hAnsi="Wingdings" w:cs="Wingdings"/>
    </w:rPr>
  </w:style>
  <w:style w:type="character" w:customStyle="1" w:styleId="WW8Num20z3">
    <w:name w:val="WW8Num20z3"/>
    <w:rsid w:val="00721E6B"/>
    <w:rPr>
      <w:rFonts w:ascii="Symbol" w:hAnsi="Symbol" w:cs="Symbol"/>
    </w:rPr>
  </w:style>
  <w:style w:type="character" w:customStyle="1" w:styleId="WW8Num24z0">
    <w:name w:val="WW8Num24z0"/>
    <w:rsid w:val="00721E6B"/>
    <w:rPr>
      <w:rFonts w:ascii="Wingdings" w:hAnsi="Wingdings" w:cs="Wingdings"/>
    </w:rPr>
  </w:style>
  <w:style w:type="character" w:customStyle="1" w:styleId="WW8Num24z1">
    <w:name w:val="WW8Num24z1"/>
    <w:rsid w:val="00721E6B"/>
    <w:rPr>
      <w:rFonts w:ascii="Courier New" w:hAnsi="Courier New" w:cs="Courier New"/>
    </w:rPr>
  </w:style>
  <w:style w:type="character" w:customStyle="1" w:styleId="WW8Num24z3">
    <w:name w:val="WW8Num24z3"/>
    <w:rsid w:val="00721E6B"/>
    <w:rPr>
      <w:rFonts w:ascii="Symbol" w:hAnsi="Symbol" w:cs="Symbol"/>
    </w:rPr>
  </w:style>
  <w:style w:type="character" w:customStyle="1" w:styleId="WW8Num25z0">
    <w:name w:val="WW8Num25z0"/>
    <w:rsid w:val="00721E6B"/>
    <w:rPr>
      <w:rFonts w:ascii="Times New Roman" w:hAnsi="Times New Roman" w:cs="Times New Roman"/>
    </w:rPr>
  </w:style>
  <w:style w:type="character" w:customStyle="1" w:styleId="WW8Num25z1">
    <w:name w:val="WW8Num25z1"/>
    <w:rsid w:val="00721E6B"/>
    <w:rPr>
      <w:rFonts w:ascii="Courier New" w:hAnsi="Courier New" w:cs="Courier New"/>
    </w:rPr>
  </w:style>
  <w:style w:type="character" w:customStyle="1" w:styleId="WW8Num25z2">
    <w:name w:val="WW8Num25z2"/>
    <w:rsid w:val="00721E6B"/>
    <w:rPr>
      <w:rFonts w:ascii="Wingdings" w:hAnsi="Wingdings" w:cs="Wingdings"/>
    </w:rPr>
  </w:style>
  <w:style w:type="character" w:customStyle="1" w:styleId="WW8Num25z3">
    <w:name w:val="WW8Num25z3"/>
    <w:rsid w:val="00721E6B"/>
    <w:rPr>
      <w:rFonts w:ascii="Symbol" w:hAnsi="Symbol" w:cs="Symbol"/>
    </w:rPr>
  </w:style>
  <w:style w:type="character" w:customStyle="1" w:styleId="WW8Num26z0">
    <w:name w:val="WW8Num26z0"/>
    <w:rsid w:val="00721E6B"/>
    <w:rPr>
      <w:rFonts w:ascii="Symbol" w:hAnsi="Symbol" w:cs="Symbol"/>
    </w:rPr>
  </w:style>
  <w:style w:type="character" w:customStyle="1" w:styleId="WW8Num26z1">
    <w:name w:val="WW8Num26z1"/>
    <w:rsid w:val="00721E6B"/>
    <w:rPr>
      <w:rFonts w:ascii="Courier New" w:hAnsi="Courier New" w:cs="Courier New"/>
    </w:rPr>
  </w:style>
  <w:style w:type="character" w:customStyle="1" w:styleId="WW8Num26z2">
    <w:name w:val="WW8Num26z2"/>
    <w:rsid w:val="00721E6B"/>
    <w:rPr>
      <w:rFonts w:ascii="Wingdings" w:hAnsi="Wingdings" w:cs="Wingdings"/>
    </w:rPr>
  </w:style>
  <w:style w:type="character" w:customStyle="1" w:styleId="WW8Num28z0">
    <w:name w:val="WW8Num28z0"/>
    <w:rsid w:val="00721E6B"/>
    <w:rPr>
      <w:rFonts w:ascii="Wingdings" w:hAnsi="Wingdings" w:cs="Wingdings"/>
    </w:rPr>
  </w:style>
  <w:style w:type="character" w:customStyle="1" w:styleId="WW8Num28z1">
    <w:name w:val="WW8Num28z1"/>
    <w:rsid w:val="00721E6B"/>
    <w:rPr>
      <w:rFonts w:ascii="Courier New" w:hAnsi="Courier New" w:cs="Courier New"/>
    </w:rPr>
  </w:style>
  <w:style w:type="character" w:customStyle="1" w:styleId="WW8Num28z3">
    <w:name w:val="WW8Num28z3"/>
    <w:rsid w:val="00721E6B"/>
    <w:rPr>
      <w:rFonts w:ascii="Symbol" w:hAnsi="Symbol" w:cs="Symbol"/>
    </w:rPr>
  </w:style>
  <w:style w:type="character" w:customStyle="1" w:styleId="WW8Num31z0">
    <w:name w:val="WW8Num31z0"/>
    <w:rsid w:val="00721E6B"/>
    <w:rPr>
      <w:rFonts w:ascii="Wingdings" w:hAnsi="Wingdings" w:cs="Wingdings"/>
    </w:rPr>
  </w:style>
  <w:style w:type="character" w:customStyle="1" w:styleId="WW8Num31z1">
    <w:name w:val="WW8Num31z1"/>
    <w:rsid w:val="00721E6B"/>
    <w:rPr>
      <w:rFonts w:ascii="Courier New" w:hAnsi="Courier New" w:cs="Courier New"/>
    </w:rPr>
  </w:style>
  <w:style w:type="character" w:customStyle="1" w:styleId="WW8Num31z3">
    <w:name w:val="WW8Num31z3"/>
    <w:rsid w:val="00721E6B"/>
    <w:rPr>
      <w:rFonts w:ascii="Symbol" w:hAnsi="Symbol" w:cs="Symbol"/>
    </w:rPr>
  </w:style>
  <w:style w:type="character" w:customStyle="1" w:styleId="WW8Num34z0">
    <w:name w:val="WW8Num34z0"/>
    <w:rsid w:val="00721E6B"/>
    <w:rPr>
      <w:sz w:val="28"/>
      <w:szCs w:val="28"/>
    </w:rPr>
  </w:style>
  <w:style w:type="character" w:customStyle="1" w:styleId="WW8Num35z0">
    <w:name w:val="WW8Num35z0"/>
    <w:rsid w:val="00721E6B"/>
    <w:rPr>
      <w:rFonts w:ascii="Wingdings" w:hAnsi="Wingdings" w:cs="Wingdings"/>
    </w:rPr>
  </w:style>
  <w:style w:type="character" w:customStyle="1" w:styleId="WW8Num35z1">
    <w:name w:val="WW8Num35z1"/>
    <w:rsid w:val="00721E6B"/>
    <w:rPr>
      <w:rFonts w:ascii="Courier New" w:hAnsi="Courier New" w:cs="Courier New"/>
    </w:rPr>
  </w:style>
  <w:style w:type="character" w:customStyle="1" w:styleId="WW8Num35z3">
    <w:name w:val="WW8Num35z3"/>
    <w:rsid w:val="00721E6B"/>
    <w:rPr>
      <w:rFonts w:ascii="Symbol" w:hAnsi="Symbol" w:cs="Symbol"/>
    </w:rPr>
  </w:style>
  <w:style w:type="character" w:customStyle="1" w:styleId="WW8Num38z0">
    <w:name w:val="WW8Num38z0"/>
    <w:rsid w:val="00721E6B"/>
    <w:rPr>
      <w:rFonts w:ascii="Times New Roman" w:hAnsi="Times New Roman" w:cs="Times New Roman"/>
      <w:sz w:val="24"/>
      <w:szCs w:val="24"/>
    </w:rPr>
  </w:style>
  <w:style w:type="character" w:customStyle="1" w:styleId="WW8Num38z1">
    <w:name w:val="WW8Num38z1"/>
    <w:rsid w:val="00721E6B"/>
    <w:rPr>
      <w:rFonts w:ascii="Symbol" w:hAnsi="Symbol" w:cs="Symbol"/>
    </w:rPr>
  </w:style>
  <w:style w:type="character" w:customStyle="1" w:styleId="WW8Num40z0">
    <w:name w:val="WW8Num40z0"/>
    <w:rsid w:val="00721E6B"/>
    <w:rPr>
      <w:rFonts w:ascii="Wingdings" w:hAnsi="Wingdings" w:cs="Wingdings"/>
      <w:sz w:val="24"/>
      <w:szCs w:val="24"/>
    </w:rPr>
  </w:style>
  <w:style w:type="character" w:customStyle="1" w:styleId="WW8Num40z1">
    <w:name w:val="WW8Num40z1"/>
    <w:rsid w:val="00721E6B"/>
    <w:rPr>
      <w:rFonts w:ascii="Courier New" w:hAnsi="Courier New" w:cs="Courier New"/>
    </w:rPr>
  </w:style>
  <w:style w:type="character" w:customStyle="1" w:styleId="WW8Num40z2">
    <w:name w:val="WW8Num40z2"/>
    <w:rsid w:val="00721E6B"/>
    <w:rPr>
      <w:rFonts w:ascii="Wingdings" w:hAnsi="Wingdings" w:cs="Wingdings"/>
    </w:rPr>
  </w:style>
  <w:style w:type="character" w:customStyle="1" w:styleId="WW8Num40z3">
    <w:name w:val="WW8Num40z3"/>
    <w:rsid w:val="00721E6B"/>
    <w:rPr>
      <w:rFonts w:ascii="Symbol" w:hAnsi="Symbol" w:cs="Symbol"/>
    </w:rPr>
  </w:style>
  <w:style w:type="character" w:customStyle="1" w:styleId="WW8Num41z0">
    <w:name w:val="WW8Num41z0"/>
    <w:rsid w:val="00721E6B"/>
    <w:rPr>
      <w:rFonts w:ascii="Wingdings" w:hAnsi="Wingdings" w:cs="Wingdings"/>
    </w:rPr>
  </w:style>
  <w:style w:type="character" w:customStyle="1" w:styleId="WW8Num41z1">
    <w:name w:val="WW8Num41z1"/>
    <w:rsid w:val="00721E6B"/>
    <w:rPr>
      <w:rFonts w:ascii="Courier New" w:hAnsi="Courier New" w:cs="Courier New"/>
    </w:rPr>
  </w:style>
  <w:style w:type="character" w:customStyle="1" w:styleId="WW8Num41z3">
    <w:name w:val="WW8Num41z3"/>
    <w:rsid w:val="00721E6B"/>
    <w:rPr>
      <w:rFonts w:ascii="Symbol" w:hAnsi="Symbol" w:cs="Symbol"/>
    </w:rPr>
  </w:style>
  <w:style w:type="character" w:customStyle="1" w:styleId="WW8Num42z0">
    <w:name w:val="WW8Num42z0"/>
    <w:rsid w:val="00721E6B"/>
    <w:rPr>
      <w:b w:val="0"/>
    </w:rPr>
  </w:style>
  <w:style w:type="character" w:customStyle="1" w:styleId="CharCharCharChar1">
    <w:name w:val="Char Char Char Char1"/>
    <w:basedOn w:val="DefaultParagraphFont"/>
    <w:rsid w:val="00721E6B"/>
    <w:rPr>
      <w:sz w:val="24"/>
      <w:szCs w:val="24"/>
      <w:lang w:val="en-US" w:eastAsia="ar-SA" w:bidi="ar-SA"/>
    </w:rPr>
  </w:style>
  <w:style w:type="character" w:styleId="PageNumber">
    <w:name w:val="page number"/>
    <w:basedOn w:val="DefaultParagraphFont"/>
    <w:rsid w:val="00721E6B"/>
  </w:style>
  <w:style w:type="character" w:styleId="Hyperlink">
    <w:name w:val="Hyperlink"/>
    <w:basedOn w:val="DefaultParagraphFont"/>
    <w:rsid w:val="00721E6B"/>
    <w:rPr>
      <w:color w:val="0000FF"/>
      <w:u w:val="single"/>
    </w:rPr>
  </w:style>
  <w:style w:type="character" w:styleId="FollowedHyperlink">
    <w:name w:val="FollowedHyperlink"/>
    <w:basedOn w:val="DefaultParagraphFont"/>
    <w:rsid w:val="00721E6B"/>
    <w:rPr>
      <w:color w:val="800080"/>
      <w:u w:val="single"/>
    </w:rPr>
  </w:style>
  <w:style w:type="character" w:customStyle="1" w:styleId="ListParagraphChar">
    <w:name w:val="List Paragraph Char"/>
    <w:rsid w:val="00721E6B"/>
    <w:rPr>
      <w:rFonts w:ascii="Calibri" w:hAnsi="Calibri" w:cs="Calibri"/>
      <w:sz w:val="22"/>
      <w:szCs w:val="22"/>
      <w:lang w:val="en-US" w:eastAsia="ar-SA" w:bidi="ar-SA"/>
    </w:rPr>
  </w:style>
  <w:style w:type="character" w:styleId="CommentReference">
    <w:name w:val="annotation reference"/>
    <w:basedOn w:val="DefaultParagraphFont"/>
    <w:rsid w:val="00721E6B"/>
    <w:rPr>
      <w:sz w:val="16"/>
      <w:szCs w:val="16"/>
    </w:rPr>
  </w:style>
  <w:style w:type="character" w:customStyle="1" w:styleId="NoSpacingChar">
    <w:name w:val="No Spacing Char"/>
    <w:basedOn w:val="DefaultParagraphFont"/>
    <w:rsid w:val="00721E6B"/>
    <w:rPr>
      <w:sz w:val="22"/>
      <w:szCs w:val="22"/>
      <w:lang w:val="en-US" w:eastAsia="ar-SA" w:bidi="ar-SA"/>
    </w:rPr>
  </w:style>
  <w:style w:type="paragraph" w:customStyle="1" w:styleId="a">
    <w:name w:val="Заглавље"/>
    <w:basedOn w:val="Normal"/>
    <w:next w:val="BodyText"/>
    <w:rsid w:val="00721E6B"/>
    <w:pPr>
      <w:keepNext/>
      <w:spacing w:before="240" w:after="120"/>
    </w:pPr>
    <w:rPr>
      <w:rFonts w:ascii="Arial" w:eastAsia="Microsoft YaHei" w:hAnsi="Arial" w:cs="Mangal"/>
      <w:sz w:val="28"/>
      <w:szCs w:val="28"/>
    </w:rPr>
  </w:style>
  <w:style w:type="paragraph" w:styleId="BodyText">
    <w:name w:val="Body Text"/>
    <w:basedOn w:val="Normal"/>
    <w:link w:val="BodyTextChar"/>
    <w:rsid w:val="00721E6B"/>
    <w:pPr>
      <w:spacing w:after="120"/>
    </w:pPr>
  </w:style>
  <w:style w:type="character" w:customStyle="1" w:styleId="BodyTextChar">
    <w:name w:val="Body Text Char"/>
    <w:basedOn w:val="DefaultParagraphFont"/>
    <w:link w:val="BodyText"/>
    <w:rsid w:val="00721E6B"/>
    <w:rPr>
      <w:rFonts w:ascii="Times New Roman" w:eastAsia="Times New Roman" w:hAnsi="Times New Roman" w:cs="Times New Roman"/>
      <w:sz w:val="24"/>
      <w:szCs w:val="24"/>
      <w:lang w:eastAsia="ar-SA"/>
    </w:rPr>
  </w:style>
  <w:style w:type="paragraph" w:styleId="List">
    <w:name w:val="List"/>
    <w:basedOn w:val="BodyText"/>
    <w:rsid w:val="00721E6B"/>
    <w:rPr>
      <w:rFonts w:cs="Tahoma"/>
    </w:rPr>
  </w:style>
  <w:style w:type="paragraph" w:customStyle="1" w:styleId="a0">
    <w:name w:val="Наслов"/>
    <w:basedOn w:val="Normal"/>
    <w:rsid w:val="00721E6B"/>
    <w:pPr>
      <w:suppressLineNumbers/>
      <w:spacing w:before="120" w:after="120"/>
    </w:pPr>
    <w:rPr>
      <w:rFonts w:cs="Mangal"/>
      <w:i/>
      <w:iCs/>
    </w:rPr>
  </w:style>
  <w:style w:type="paragraph" w:customStyle="1" w:styleId="a1">
    <w:name w:val="Индекс"/>
    <w:basedOn w:val="Normal"/>
    <w:rsid w:val="00721E6B"/>
    <w:pPr>
      <w:suppressLineNumbers/>
    </w:pPr>
    <w:rPr>
      <w:rFonts w:cs="Mangal"/>
    </w:rPr>
  </w:style>
  <w:style w:type="paragraph" w:customStyle="1" w:styleId="Zaglavlje">
    <w:name w:val="Zaglavlje"/>
    <w:basedOn w:val="Normal"/>
    <w:next w:val="BodyText"/>
    <w:rsid w:val="00721E6B"/>
    <w:pPr>
      <w:keepNext/>
      <w:spacing w:before="240" w:after="120"/>
    </w:pPr>
    <w:rPr>
      <w:rFonts w:ascii="Arial" w:eastAsia="MS Mincho" w:hAnsi="Arial" w:cs="Tahoma"/>
      <w:sz w:val="28"/>
      <w:szCs w:val="28"/>
    </w:rPr>
  </w:style>
  <w:style w:type="paragraph" w:customStyle="1" w:styleId="Naslov">
    <w:name w:val="Naslov"/>
    <w:basedOn w:val="Normal"/>
    <w:rsid w:val="00721E6B"/>
    <w:pPr>
      <w:suppressLineNumbers/>
      <w:spacing w:before="120" w:after="120"/>
    </w:pPr>
    <w:rPr>
      <w:rFonts w:cs="Tahoma"/>
      <w:i/>
      <w:iCs/>
    </w:rPr>
  </w:style>
  <w:style w:type="paragraph" w:customStyle="1" w:styleId="Indeks">
    <w:name w:val="Indeks"/>
    <w:basedOn w:val="Normal"/>
    <w:rsid w:val="00721E6B"/>
    <w:pPr>
      <w:suppressLineNumbers/>
    </w:pPr>
    <w:rPr>
      <w:rFonts w:cs="Tahoma"/>
    </w:rPr>
  </w:style>
  <w:style w:type="paragraph" w:customStyle="1" w:styleId="CharCharCharChar">
    <w:name w:val="Char Char Char Char"/>
    <w:basedOn w:val="Normal"/>
    <w:rsid w:val="00721E6B"/>
    <w:pPr>
      <w:spacing w:after="160" w:line="240" w:lineRule="exact"/>
    </w:pPr>
    <w:rPr>
      <w:rFonts w:ascii="Arial" w:hAnsi="Arial" w:cs="Arial"/>
      <w:sz w:val="20"/>
      <w:szCs w:val="20"/>
    </w:rPr>
  </w:style>
  <w:style w:type="paragraph" w:styleId="Footer">
    <w:name w:val="footer"/>
    <w:basedOn w:val="Normal"/>
    <w:link w:val="FooterChar"/>
    <w:rsid w:val="00721E6B"/>
    <w:pPr>
      <w:tabs>
        <w:tab w:val="center" w:pos="4320"/>
        <w:tab w:val="right" w:pos="8640"/>
      </w:tabs>
    </w:pPr>
  </w:style>
  <w:style w:type="character" w:customStyle="1" w:styleId="FooterChar">
    <w:name w:val="Footer Char"/>
    <w:basedOn w:val="DefaultParagraphFont"/>
    <w:link w:val="Footer"/>
    <w:rsid w:val="00721E6B"/>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721E6B"/>
    <w:pPr>
      <w:spacing w:line="276" w:lineRule="auto"/>
      <w:jc w:val="center"/>
    </w:pPr>
    <w:rPr>
      <w:rFonts w:ascii="Tahoma" w:hAnsi="Tahoma" w:cs="Tahoma"/>
      <w:b/>
      <w:bCs/>
      <w:sz w:val="22"/>
      <w:lang w:val="sr-Cyrl-CS"/>
    </w:rPr>
  </w:style>
  <w:style w:type="character" w:customStyle="1" w:styleId="TitleChar">
    <w:name w:val="Title Char"/>
    <w:basedOn w:val="DefaultParagraphFont"/>
    <w:link w:val="Title"/>
    <w:rsid w:val="00721E6B"/>
    <w:rPr>
      <w:rFonts w:ascii="Tahoma" w:eastAsia="Times New Roman" w:hAnsi="Tahoma" w:cs="Tahoma"/>
      <w:b/>
      <w:bCs/>
      <w:szCs w:val="24"/>
      <w:lang w:val="sr-Cyrl-CS" w:eastAsia="ar-SA"/>
    </w:rPr>
  </w:style>
  <w:style w:type="paragraph" w:styleId="Subtitle">
    <w:name w:val="Subtitle"/>
    <w:basedOn w:val="Zaglavlje"/>
    <w:next w:val="BodyText"/>
    <w:link w:val="SubtitleChar"/>
    <w:qFormat/>
    <w:rsid w:val="00721E6B"/>
    <w:pPr>
      <w:jc w:val="center"/>
    </w:pPr>
    <w:rPr>
      <w:i/>
      <w:iCs/>
    </w:rPr>
  </w:style>
  <w:style w:type="character" w:customStyle="1" w:styleId="SubtitleChar">
    <w:name w:val="Subtitle Char"/>
    <w:basedOn w:val="DefaultParagraphFont"/>
    <w:link w:val="Subtitle"/>
    <w:rsid w:val="00721E6B"/>
    <w:rPr>
      <w:rFonts w:ascii="Arial" w:eastAsia="MS Mincho" w:hAnsi="Arial" w:cs="Tahoma"/>
      <w:i/>
      <w:iCs/>
      <w:sz w:val="28"/>
      <w:szCs w:val="28"/>
      <w:lang w:eastAsia="ar-SA"/>
    </w:rPr>
  </w:style>
  <w:style w:type="paragraph" w:styleId="Header">
    <w:name w:val="header"/>
    <w:basedOn w:val="Normal"/>
    <w:link w:val="HeaderChar"/>
    <w:rsid w:val="00721E6B"/>
    <w:pPr>
      <w:tabs>
        <w:tab w:val="center" w:pos="4320"/>
        <w:tab w:val="right" w:pos="8640"/>
      </w:tabs>
    </w:pPr>
  </w:style>
  <w:style w:type="character" w:customStyle="1" w:styleId="HeaderChar">
    <w:name w:val="Header Char"/>
    <w:basedOn w:val="DefaultParagraphFont"/>
    <w:link w:val="Header"/>
    <w:rsid w:val="00721E6B"/>
    <w:rPr>
      <w:rFonts w:ascii="Times New Roman" w:eastAsia="Times New Roman" w:hAnsi="Times New Roman" w:cs="Times New Roman"/>
      <w:sz w:val="24"/>
      <w:szCs w:val="24"/>
      <w:lang w:eastAsia="ar-SA"/>
    </w:rPr>
  </w:style>
  <w:style w:type="paragraph" w:styleId="ListParagraph">
    <w:name w:val="List Paragraph"/>
    <w:basedOn w:val="Normal"/>
    <w:qFormat/>
    <w:rsid w:val="00721E6B"/>
    <w:pPr>
      <w:spacing w:after="200" w:line="276" w:lineRule="auto"/>
      <w:ind w:left="720"/>
    </w:pPr>
    <w:rPr>
      <w:rFonts w:ascii="Calibri" w:hAnsi="Calibri" w:cs="Calibri"/>
      <w:sz w:val="22"/>
      <w:szCs w:val="22"/>
    </w:rPr>
  </w:style>
  <w:style w:type="paragraph" w:styleId="BalloonText">
    <w:name w:val="Balloon Text"/>
    <w:basedOn w:val="Normal"/>
    <w:link w:val="BalloonTextChar"/>
    <w:rsid w:val="00721E6B"/>
    <w:rPr>
      <w:rFonts w:ascii="Tahoma" w:hAnsi="Tahoma" w:cs="Tahoma"/>
      <w:sz w:val="16"/>
      <w:szCs w:val="16"/>
    </w:rPr>
  </w:style>
  <w:style w:type="character" w:customStyle="1" w:styleId="BalloonTextChar">
    <w:name w:val="Balloon Text Char"/>
    <w:basedOn w:val="DefaultParagraphFont"/>
    <w:link w:val="BalloonText"/>
    <w:rsid w:val="00721E6B"/>
    <w:rPr>
      <w:rFonts w:ascii="Tahoma" w:eastAsia="Times New Roman" w:hAnsi="Tahoma" w:cs="Tahoma"/>
      <w:sz w:val="16"/>
      <w:szCs w:val="16"/>
      <w:lang w:eastAsia="ar-SA"/>
    </w:rPr>
  </w:style>
  <w:style w:type="paragraph" w:customStyle="1" w:styleId="CharCharCharChar0">
    <w:name w:val="Char Char Char Char"/>
    <w:basedOn w:val="Normal"/>
    <w:rsid w:val="00721E6B"/>
    <w:pPr>
      <w:spacing w:after="160" w:line="240" w:lineRule="exact"/>
    </w:pPr>
    <w:rPr>
      <w:rFonts w:ascii="Arial" w:hAnsi="Arial" w:cs="Arial"/>
      <w:sz w:val="20"/>
      <w:szCs w:val="20"/>
    </w:rPr>
  </w:style>
  <w:style w:type="paragraph" w:styleId="BodyTextIndent">
    <w:name w:val="Body Text Indent"/>
    <w:basedOn w:val="Normal"/>
    <w:link w:val="BodyTextIndentChar"/>
    <w:rsid w:val="00721E6B"/>
    <w:pPr>
      <w:spacing w:line="276" w:lineRule="auto"/>
      <w:ind w:left="2642" w:hanging="2642"/>
      <w:jc w:val="both"/>
    </w:pPr>
    <w:rPr>
      <w:rFonts w:ascii="Tahoma" w:hAnsi="Tahoma" w:cs="Tahoma"/>
      <w:sz w:val="22"/>
      <w:lang w:val="sr-Cyrl-CS"/>
    </w:rPr>
  </w:style>
  <w:style w:type="character" w:customStyle="1" w:styleId="BodyTextIndentChar">
    <w:name w:val="Body Text Indent Char"/>
    <w:basedOn w:val="DefaultParagraphFont"/>
    <w:link w:val="BodyTextIndent"/>
    <w:rsid w:val="00721E6B"/>
    <w:rPr>
      <w:rFonts w:ascii="Tahoma" w:eastAsia="Times New Roman" w:hAnsi="Tahoma" w:cs="Tahoma"/>
      <w:szCs w:val="24"/>
      <w:lang w:val="sr-Cyrl-CS" w:eastAsia="ar-SA"/>
    </w:rPr>
  </w:style>
  <w:style w:type="paragraph" w:styleId="BodyText2">
    <w:name w:val="Body Text 2"/>
    <w:basedOn w:val="Normal"/>
    <w:link w:val="BodyText2Char"/>
    <w:rsid w:val="00721E6B"/>
    <w:pPr>
      <w:spacing w:after="120" w:line="480" w:lineRule="auto"/>
    </w:pPr>
  </w:style>
  <w:style w:type="character" w:customStyle="1" w:styleId="BodyText2Char">
    <w:name w:val="Body Text 2 Char"/>
    <w:basedOn w:val="DefaultParagraphFont"/>
    <w:link w:val="BodyText2"/>
    <w:rsid w:val="00721E6B"/>
    <w:rPr>
      <w:rFonts w:ascii="Times New Roman" w:eastAsia="Times New Roman" w:hAnsi="Times New Roman" w:cs="Times New Roman"/>
      <w:sz w:val="24"/>
      <w:szCs w:val="24"/>
      <w:lang w:eastAsia="ar-SA"/>
    </w:rPr>
  </w:style>
  <w:style w:type="paragraph" w:customStyle="1" w:styleId="CharCharChar">
    <w:name w:val="Char Char Char"/>
    <w:basedOn w:val="Normal"/>
    <w:rsid w:val="00721E6B"/>
    <w:pPr>
      <w:spacing w:after="160" w:line="240" w:lineRule="exact"/>
    </w:pPr>
    <w:rPr>
      <w:rFonts w:ascii="Arial" w:hAnsi="Arial" w:cs="Arial"/>
      <w:sz w:val="20"/>
      <w:szCs w:val="20"/>
      <w:lang w:val="sr-Cyrl-CS"/>
    </w:rPr>
  </w:style>
  <w:style w:type="paragraph" w:customStyle="1" w:styleId="Default">
    <w:name w:val="Default"/>
    <w:rsid w:val="00721E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CommentText">
    <w:name w:val="annotation text"/>
    <w:basedOn w:val="Normal"/>
    <w:link w:val="CommentTextChar"/>
    <w:rsid w:val="00721E6B"/>
    <w:rPr>
      <w:sz w:val="20"/>
      <w:szCs w:val="20"/>
    </w:rPr>
  </w:style>
  <w:style w:type="character" w:customStyle="1" w:styleId="CommentTextChar">
    <w:name w:val="Comment Text Char"/>
    <w:basedOn w:val="DefaultParagraphFont"/>
    <w:link w:val="CommentText"/>
    <w:rsid w:val="00721E6B"/>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721E6B"/>
    <w:rPr>
      <w:b/>
      <w:bCs/>
    </w:rPr>
  </w:style>
  <w:style w:type="character" w:customStyle="1" w:styleId="CommentSubjectChar">
    <w:name w:val="Comment Subject Char"/>
    <w:basedOn w:val="CommentTextChar"/>
    <w:link w:val="CommentSubject"/>
    <w:rsid w:val="00721E6B"/>
    <w:rPr>
      <w:rFonts w:ascii="Times New Roman" w:eastAsia="Times New Roman" w:hAnsi="Times New Roman" w:cs="Times New Roman"/>
      <w:b/>
      <w:bCs/>
      <w:sz w:val="20"/>
      <w:szCs w:val="20"/>
      <w:lang w:eastAsia="ar-SA"/>
    </w:rPr>
  </w:style>
  <w:style w:type="paragraph" w:customStyle="1" w:styleId="CharCharCharCharCharCharChar">
    <w:name w:val="Char Char Char Char Char Char Char"/>
    <w:basedOn w:val="Normal"/>
    <w:rsid w:val="00721E6B"/>
    <w:pPr>
      <w:spacing w:after="160" w:line="240" w:lineRule="exact"/>
    </w:pPr>
    <w:rPr>
      <w:rFonts w:ascii="Verdana" w:hAnsi="Verdana" w:cs="Verdana"/>
      <w:sz w:val="20"/>
      <w:szCs w:val="20"/>
    </w:rPr>
  </w:style>
  <w:style w:type="paragraph" w:styleId="NoSpacing">
    <w:name w:val="No Spacing"/>
    <w:qFormat/>
    <w:rsid w:val="00721E6B"/>
    <w:pPr>
      <w:suppressAutoHyphens/>
      <w:spacing w:after="0" w:line="240" w:lineRule="auto"/>
    </w:pPr>
    <w:rPr>
      <w:rFonts w:ascii="Times New Roman" w:eastAsia="Arial" w:hAnsi="Times New Roman" w:cs="Times New Roman"/>
      <w:lang w:eastAsia="ar-SA"/>
    </w:rPr>
  </w:style>
  <w:style w:type="paragraph" w:styleId="BodyText3">
    <w:name w:val="Body Text 3"/>
    <w:basedOn w:val="Normal"/>
    <w:link w:val="BodyText3Char"/>
    <w:rsid w:val="00721E6B"/>
    <w:pPr>
      <w:spacing w:after="120"/>
    </w:pPr>
    <w:rPr>
      <w:sz w:val="16"/>
      <w:szCs w:val="16"/>
    </w:rPr>
  </w:style>
  <w:style w:type="character" w:customStyle="1" w:styleId="BodyText3Char">
    <w:name w:val="Body Text 3 Char"/>
    <w:basedOn w:val="DefaultParagraphFont"/>
    <w:link w:val="BodyText3"/>
    <w:rsid w:val="00721E6B"/>
    <w:rPr>
      <w:rFonts w:ascii="Times New Roman" w:eastAsia="Times New Roman" w:hAnsi="Times New Roman" w:cs="Times New Roman"/>
      <w:sz w:val="16"/>
      <w:szCs w:val="16"/>
      <w:lang w:eastAsia="ar-SA"/>
    </w:rPr>
  </w:style>
  <w:style w:type="paragraph" w:customStyle="1" w:styleId="Sadrajtabele">
    <w:name w:val="Sadržaj tabele"/>
    <w:basedOn w:val="Normal"/>
    <w:rsid w:val="00721E6B"/>
    <w:pPr>
      <w:suppressLineNumbers/>
    </w:pPr>
  </w:style>
  <w:style w:type="paragraph" w:customStyle="1" w:styleId="Zaglavljetabele">
    <w:name w:val="Zaglavlje tabele"/>
    <w:basedOn w:val="Sadrajtabele"/>
    <w:rsid w:val="00721E6B"/>
    <w:pPr>
      <w:jc w:val="center"/>
    </w:pPr>
    <w:rPr>
      <w:b/>
      <w:bCs/>
    </w:rPr>
  </w:style>
  <w:style w:type="paragraph" w:customStyle="1" w:styleId="a2">
    <w:name w:val="Садржај табеле"/>
    <w:basedOn w:val="Normal"/>
    <w:rsid w:val="00721E6B"/>
    <w:pPr>
      <w:suppressLineNumbers/>
    </w:pPr>
  </w:style>
  <w:style w:type="paragraph" w:customStyle="1" w:styleId="a3">
    <w:name w:val="Заглавље табеле"/>
    <w:basedOn w:val="a2"/>
    <w:rsid w:val="00721E6B"/>
    <w:pPr>
      <w:jc w:val="center"/>
    </w:pPr>
    <w:rPr>
      <w:b/>
      <w:bCs/>
    </w:rPr>
  </w:style>
  <w:style w:type="character" w:customStyle="1" w:styleId="CharCharCharChar10">
    <w:name w:val="Char Char Char Char1"/>
    <w:basedOn w:val="DefaultParagraphFont"/>
    <w:rsid w:val="00E93473"/>
    <w:rPr>
      <w:sz w:val="24"/>
      <w:szCs w:val="24"/>
      <w:lang w:val="en-US" w:eastAsia="ar-SA" w:bidi="ar-SA"/>
    </w:rPr>
  </w:style>
  <w:style w:type="paragraph" w:customStyle="1" w:styleId="CharCharCharChar2">
    <w:name w:val="Char Char Char Char"/>
    <w:basedOn w:val="Normal"/>
    <w:rsid w:val="00E93473"/>
    <w:pPr>
      <w:spacing w:after="160" w:line="240" w:lineRule="exact"/>
    </w:pPr>
    <w:rPr>
      <w:rFonts w:ascii="Arial" w:hAnsi="Arial" w:cs="Arial"/>
      <w:sz w:val="20"/>
      <w:szCs w:val="20"/>
    </w:rPr>
  </w:style>
  <w:style w:type="paragraph" w:customStyle="1" w:styleId="CharCharChar0">
    <w:name w:val="Char Char Char"/>
    <w:basedOn w:val="Normal"/>
    <w:rsid w:val="00E93473"/>
    <w:pPr>
      <w:spacing w:after="160" w:line="240" w:lineRule="exact"/>
    </w:pPr>
    <w:rPr>
      <w:rFonts w:ascii="Arial" w:hAnsi="Arial" w:cs="Arial"/>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21E6B"/>
    <w:pPr>
      <w:keepNext/>
      <w:tabs>
        <w:tab w:val="num" w:pos="0"/>
      </w:tabs>
      <w:ind w:left="432" w:hanging="432"/>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E6B"/>
    <w:rPr>
      <w:rFonts w:ascii="Times New Roman" w:eastAsia="Times New Roman" w:hAnsi="Times New Roman" w:cs="Times New Roman"/>
      <w:b/>
      <w:bCs/>
      <w:sz w:val="24"/>
      <w:szCs w:val="24"/>
      <w:lang w:val="sr-Cyrl-CS" w:eastAsia="ar-SA"/>
    </w:rPr>
  </w:style>
  <w:style w:type="character" w:customStyle="1" w:styleId="WW8Num1z0">
    <w:name w:val="WW8Num1z0"/>
    <w:rsid w:val="00721E6B"/>
  </w:style>
  <w:style w:type="character" w:customStyle="1" w:styleId="WW8Num1z1">
    <w:name w:val="WW8Num1z1"/>
    <w:rsid w:val="00721E6B"/>
  </w:style>
  <w:style w:type="character" w:customStyle="1" w:styleId="WW8Num1z2">
    <w:name w:val="WW8Num1z2"/>
    <w:rsid w:val="00721E6B"/>
  </w:style>
  <w:style w:type="character" w:customStyle="1" w:styleId="WW8Num1z3">
    <w:name w:val="WW8Num1z3"/>
    <w:rsid w:val="00721E6B"/>
  </w:style>
  <w:style w:type="character" w:customStyle="1" w:styleId="WW8Num1z4">
    <w:name w:val="WW8Num1z4"/>
    <w:rsid w:val="00721E6B"/>
  </w:style>
  <w:style w:type="character" w:customStyle="1" w:styleId="WW8Num1z5">
    <w:name w:val="WW8Num1z5"/>
    <w:rsid w:val="00721E6B"/>
  </w:style>
  <w:style w:type="character" w:customStyle="1" w:styleId="WW8Num1z6">
    <w:name w:val="WW8Num1z6"/>
    <w:rsid w:val="00721E6B"/>
  </w:style>
  <w:style w:type="character" w:customStyle="1" w:styleId="WW8Num1z7">
    <w:name w:val="WW8Num1z7"/>
    <w:rsid w:val="00721E6B"/>
  </w:style>
  <w:style w:type="character" w:customStyle="1" w:styleId="WW8Num1z8">
    <w:name w:val="WW8Num1z8"/>
    <w:rsid w:val="00721E6B"/>
  </w:style>
  <w:style w:type="character" w:customStyle="1" w:styleId="WW8Num2z0">
    <w:name w:val="WW8Num2z0"/>
    <w:rsid w:val="00721E6B"/>
    <w:rPr>
      <w:rFonts w:ascii="Wingdings" w:hAnsi="Wingdings" w:cs="Wingdings"/>
    </w:rPr>
  </w:style>
  <w:style w:type="character" w:customStyle="1" w:styleId="WW8Num3z0">
    <w:name w:val="WW8Num3z0"/>
    <w:rsid w:val="00721E6B"/>
  </w:style>
  <w:style w:type="character" w:customStyle="1" w:styleId="WW8Num4z0">
    <w:name w:val="WW8Num4z0"/>
    <w:rsid w:val="00721E6B"/>
    <w:rPr>
      <w:rFonts w:ascii="Wingdings" w:hAnsi="Wingdings" w:cs="Wingdings"/>
    </w:rPr>
  </w:style>
  <w:style w:type="character" w:customStyle="1" w:styleId="WW8Num5z0">
    <w:name w:val="WW8Num5z0"/>
    <w:rsid w:val="00721E6B"/>
  </w:style>
  <w:style w:type="character" w:customStyle="1" w:styleId="WW8Num6z0">
    <w:name w:val="WW8Num6z0"/>
    <w:rsid w:val="00721E6B"/>
    <w:rPr>
      <w:rFonts w:ascii="Times New Roman" w:eastAsia="Times New Roman" w:hAnsi="Times New Roman" w:cs="Times New Roman"/>
      <w:lang w:val="sr-Cyrl-CS"/>
    </w:rPr>
  </w:style>
  <w:style w:type="character" w:customStyle="1" w:styleId="WW8Num7z0">
    <w:name w:val="WW8Num7z0"/>
    <w:rsid w:val="00721E6B"/>
    <w:rPr>
      <w:rFonts w:ascii="Wingdings" w:hAnsi="Wingdings" w:cs="Wingdings"/>
    </w:rPr>
  </w:style>
  <w:style w:type="character" w:customStyle="1" w:styleId="WW8Num8z0">
    <w:name w:val="WW8Num8z0"/>
    <w:rsid w:val="00721E6B"/>
    <w:rPr>
      <w:lang w:val="sr-Cyrl-CS"/>
    </w:rPr>
  </w:style>
  <w:style w:type="character" w:customStyle="1" w:styleId="WW8Num9z0">
    <w:name w:val="WW8Num9z0"/>
    <w:rsid w:val="00721E6B"/>
    <w:rPr>
      <w:rFonts w:ascii="Wingdings" w:hAnsi="Wingdings" w:cs="Wingdings"/>
      <w:b/>
      <w:bCs/>
    </w:rPr>
  </w:style>
  <w:style w:type="character" w:customStyle="1" w:styleId="Absatz-Standardschriftart">
    <w:name w:val="Absatz-Standardschriftart"/>
    <w:rsid w:val="00721E6B"/>
  </w:style>
  <w:style w:type="character" w:customStyle="1" w:styleId="WW-Absatz-Standardschriftart">
    <w:name w:val="WW-Absatz-Standardschriftart"/>
    <w:rsid w:val="00721E6B"/>
  </w:style>
  <w:style w:type="character" w:customStyle="1" w:styleId="WW-Absatz-Standardschriftart1">
    <w:name w:val="WW-Absatz-Standardschriftart1"/>
    <w:rsid w:val="00721E6B"/>
  </w:style>
  <w:style w:type="character" w:customStyle="1" w:styleId="WW-Absatz-Standardschriftart11">
    <w:name w:val="WW-Absatz-Standardschriftart11"/>
    <w:rsid w:val="00721E6B"/>
  </w:style>
  <w:style w:type="character" w:customStyle="1" w:styleId="WW-Absatz-Standardschriftart111">
    <w:name w:val="WW-Absatz-Standardschriftart111"/>
    <w:rsid w:val="00721E6B"/>
  </w:style>
  <w:style w:type="character" w:customStyle="1" w:styleId="WW-Absatz-Standardschriftart1111">
    <w:name w:val="WW-Absatz-Standardschriftart1111"/>
    <w:rsid w:val="00721E6B"/>
  </w:style>
  <w:style w:type="character" w:customStyle="1" w:styleId="WW-Absatz-Standardschriftart11111">
    <w:name w:val="WW-Absatz-Standardschriftart11111"/>
    <w:rsid w:val="00721E6B"/>
  </w:style>
  <w:style w:type="character" w:customStyle="1" w:styleId="WW8Num2z1">
    <w:name w:val="WW8Num2z1"/>
    <w:rsid w:val="00721E6B"/>
    <w:rPr>
      <w:rFonts w:ascii="Courier New" w:hAnsi="Courier New" w:cs="Courier New"/>
    </w:rPr>
  </w:style>
  <w:style w:type="character" w:customStyle="1" w:styleId="WW8Num2z3">
    <w:name w:val="WW8Num2z3"/>
    <w:rsid w:val="00721E6B"/>
    <w:rPr>
      <w:rFonts w:ascii="Symbol" w:hAnsi="Symbol" w:cs="Symbol"/>
    </w:rPr>
  </w:style>
  <w:style w:type="character" w:customStyle="1" w:styleId="WW8Num4z1">
    <w:name w:val="WW8Num4z1"/>
    <w:rsid w:val="00721E6B"/>
    <w:rPr>
      <w:rFonts w:ascii="Courier New" w:hAnsi="Courier New" w:cs="Courier New"/>
    </w:rPr>
  </w:style>
  <w:style w:type="character" w:customStyle="1" w:styleId="WW8Num4z3">
    <w:name w:val="WW8Num4z3"/>
    <w:rsid w:val="00721E6B"/>
    <w:rPr>
      <w:rFonts w:ascii="Symbol" w:hAnsi="Symbol" w:cs="Symbol"/>
    </w:rPr>
  </w:style>
  <w:style w:type="character" w:customStyle="1" w:styleId="WW8Num5z1">
    <w:name w:val="WW8Num5z1"/>
    <w:rsid w:val="00721E6B"/>
    <w:rPr>
      <w:sz w:val="24"/>
      <w:szCs w:val="24"/>
    </w:rPr>
  </w:style>
  <w:style w:type="character" w:customStyle="1" w:styleId="WW8Num6z1">
    <w:name w:val="WW8Num6z1"/>
    <w:rsid w:val="00721E6B"/>
    <w:rPr>
      <w:rFonts w:ascii="Courier New" w:hAnsi="Courier New" w:cs="Courier New"/>
    </w:rPr>
  </w:style>
  <w:style w:type="character" w:customStyle="1" w:styleId="WW8Num6z2">
    <w:name w:val="WW8Num6z2"/>
    <w:rsid w:val="00721E6B"/>
    <w:rPr>
      <w:rFonts w:ascii="Wingdings" w:hAnsi="Wingdings" w:cs="Wingdings"/>
    </w:rPr>
  </w:style>
  <w:style w:type="character" w:customStyle="1" w:styleId="WW8Num6z3">
    <w:name w:val="WW8Num6z3"/>
    <w:rsid w:val="00721E6B"/>
    <w:rPr>
      <w:rFonts w:ascii="Symbol" w:hAnsi="Symbol" w:cs="Symbol"/>
    </w:rPr>
  </w:style>
  <w:style w:type="character" w:customStyle="1" w:styleId="WW8Num7z1">
    <w:name w:val="WW8Num7z1"/>
    <w:rsid w:val="00721E6B"/>
    <w:rPr>
      <w:rFonts w:ascii="Courier New" w:hAnsi="Courier New" w:cs="Courier New"/>
    </w:rPr>
  </w:style>
  <w:style w:type="character" w:customStyle="1" w:styleId="WW8Num7z3">
    <w:name w:val="WW8Num7z3"/>
    <w:rsid w:val="00721E6B"/>
    <w:rPr>
      <w:rFonts w:ascii="Symbol" w:hAnsi="Symbol" w:cs="Symbol"/>
    </w:rPr>
  </w:style>
  <w:style w:type="character" w:customStyle="1" w:styleId="WW8Num9z1">
    <w:name w:val="WW8Num9z1"/>
    <w:rsid w:val="00721E6B"/>
    <w:rPr>
      <w:rFonts w:ascii="Courier New" w:hAnsi="Courier New" w:cs="Courier New"/>
    </w:rPr>
  </w:style>
  <w:style w:type="character" w:customStyle="1" w:styleId="WW8Num9z3">
    <w:name w:val="WW8Num9z3"/>
    <w:rsid w:val="00721E6B"/>
    <w:rPr>
      <w:rFonts w:ascii="Symbol" w:hAnsi="Symbol" w:cs="Symbol"/>
    </w:rPr>
  </w:style>
  <w:style w:type="character" w:customStyle="1" w:styleId="WW8Num12z0">
    <w:name w:val="WW8Num12z0"/>
    <w:rsid w:val="00721E6B"/>
    <w:rPr>
      <w:rFonts w:ascii="Wingdings" w:hAnsi="Wingdings" w:cs="Wingdings"/>
    </w:rPr>
  </w:style>
  <w:style w:type="character" w:customStyle="1" w:styleId="WW8Num12z1">
    <w:name w:val="WW8Num12z1"/>
    <w:rsid w:val="00721E6B"/>
    <w:rPr>
      <w:rFonts w:ascii="Courier New" w:hAnsi="Courier New" w:cs="Courier New"/>
    </w:rPr>
  </w:style>
  <w:style w:type="character" w:customStyle="1" w:styleId="WW8Num12z3">
    <w:name w:val="WW8Num12z3"/>
    <w:rsid w:val="00721E6B"/>
    <w:rPr>
      <w:rFonts w:ascii="Symbol" w:hAnsi="Symbol" w:cs="Symbol"/>
    </w:rPr>
  </w:style>
  <w:style w:type="character" w:customStyle="1" w:styleId="WW8Num15z0">
    <w:name w:val="WW8Num15z0"/>
    <w:rsid w:val="00721E6B"/>
    <w:rPr>
      <w:rFonts w:ascii="Cir Times" w:eastAsia="Times New Roman" w:hAnsi="Cir Times" w:cs="Times New Roman"/>
    </w:rPr>
  </w:style>
  <w:style w:type="character" w:customStyle="1" w:styleId="WW8Num15z1">
    <w:name w:val="WW8Num15z1"/>
    <w:rsid w:val="00721E6B"/>
    <w:rPr>
      <w:rFonts w:ascii="Courier New" w:hAnsi="Courier New" w:cs="Courier New"/>
    </w:rPr>
  </w:style>
  <w:style w:type="character" w:customStyle="1" w:styleId="WW8Num15z2">
    <w:name w:val="WW8Num15z2"/>
    <w:rsid w:val="00721E6B"/>
    <w:rPr>
      <w:rFonts w:ascii="Wingdings" w:hAnsi="Wingdings" w:cs="Wingdings"/>
    </w:rPr>
  </w:style>
  <w:style w:type="character" w:customStyle="1" w:styleId="WW8Num15z3">
    <w:name w:val="WW8Num15z3"/>
    <w:rsid w:val="00721E6B"/>
    <w:rPr>
      <w:rFonts w:ascii="Symbol" w:hAnsi="Symbol" w:cs="Symbol"/>
    </w:rPr>
  </w:style>
  <w:style w:type="character" w:customStyle="1" w:styleId="WW8Num16z0">
    <w:name w:val="WW8Num16z0"/>
    <w:rsid w:val="00721E6B"/>
    <w:rPr>
      <w:rFonts w:ascii="Symbol" w:hAnsi="Symbol" w:cs="Symbol"/>
    </w:rPr>
  </w:style>
  <w:style w:type="character" w:customStyle="1" w:styleId="WW8Num16z1">
    <w:name w:val="WW8Num16z1"/>
    <w:rsid w:val="00721E6B"/>
    <w:rPr>
      <w:rFonts w:ascii="Courier New" w:hAnsi="Courier New" w:cs="Courier New"/>
    </w:rPr>
  </w:style>
  <w:style w:type="character" w:customStyle="1" w:styleId="WW8Num16z2">
    <w:name w:val="WW8Num16z2"/>
    <w:rsid w:val="00721E6B"/>
    <w:rPr>
      <w:rFonts w:ascii="Wingdings" w:hAnsi="Wingdings" w:cs="Wingdings"/>
    </w:rPr>
  </w:style>
  <w:style w:type="character" w:customStyle="1" w:styleId="WW8Num18z0">
    <w:name w:val="WW8Num18z0"/>
    <w:rsid w:val="00721E6B"/>
    <w:rPr>
      <w:rFonts w:ascii="Symbol" w:hAnsi="Symbol" w:cs="Symbol"/>
    </w:rPr>
  </w:style>
  <w:style w:type="character" w:customStyle="1" w:styleId="WW8Num18z1">
    <w:name w:val="WW8Num18z1"/>
    <w:rsid w:val="00721E6B"/>
    <w:rPr>
      <w:rFonts w:ascii="Courier New" w:hAnsi="Courier New" w:cs="Courier New"/>
    </w:rPr>
  </w:style>
  <w:style w:type="character" w:customStyle="1" w:styleId="WW8Num18z2">
    <w:name w:val="WW8Num18z2"/>
    <w:rsid w:val="00721E6B"/>
    <w:rPr>
      <w:rFonts w:ascii="Wingdings" w:hAnsi="Wingdings" w:cs="Wingdings"/>
    </w:rPr>
  </w:style>
  <w:style w:type="character" w:customStyle="1" w:styleId="WW8Num20z0">
    <w:name w:val="WW8Num20z0"/>
    <w:rsid w:val="00721E6B"/>
    <w:rPr>
      <w:rFonts w:ascii="Times New Roman" w:eastAsia="Times New Roman" w:hAnsi="Times New Roman" w:cs="Times New Roman"/>
    </w:rPr>
  </w:style>
  <w:style w:type="character" w:customStyle="1" w:styleId="WW8Num20z1">
    <w:name w:val="WW8Num20z1"/>
    <w:rsid w:val="00721E6B"/>
    <w:rPr>
      <w:rFonts w:ascii="Courier New" w:hAnsi="Courier New" w:cs="Courier New"/>
    </w:rPr>
  </w:style>
  <w:style w:type="character" w:customStyle="1" w:styleId="WW8Num20z2">
    <w:name w:val="WW8Num20z2"/>
    <w:rsid w:val="00721E6B"/>
    <w:rPr>
      <w:rFonts w:ascii="Wingdings" w:hAnsi="Wingdings" w:cs="Wingdings"/>
    </w:rPr>
  </w:style>
  <w:style w:type="character" w:customStyle="1" w:styleId="WW8Num20z3">
    <w:name w:val="WW8Num20z3"/>
    <w:rsid w:val="00721E6B"/>
    <w:rPr>
      <w:rFonts w:ascii="Symbol" w:hAnsi="Symbol" w:cs="Symbol"/>
    </w:rPr>
  </w:style>
  <w:style w:type="character" w:customStyle="1" w:styleId="WW8Num24z0">
    <w:name w:val="WW8Num24z0"/>
    <w:rsid w:val="00721E6B"/>
    <w:rPr>
      <w:rFonts w:ascii="Wingdings" w:hAnsi="Wingdings" w:cs="Wingdings"/>
    </w:rPr>
  </w:style>
  <w:style w:type="character" w:customStyle="1" w:styleId="WW8Num24z1">
    <w:name w:val="WW8Num24z1"/>
    <w:rsid w:val="00721E6B"/>
    <w:rPr>
      <w:rFonts w:ascii="Courier New" w:hAnsi="Courier New" w:cs="Courier New"/>
    </w:rPr>
  </w:style>
  <w:style w:type="character" w:customStyle="1" w:styleId="WW8Num24z3">
    <w:name w:val="WW8Num24z3"/>
    <w:rsid w:val="00721E6B"/>
    <w:rPr>
      <w:rFonts w:ascii="Symbol" w:hAnsi="Symbol" w:cs="Symbol"/>
    </w:rPr>
  </w:style>
  <w:style w:type="character" w:customStyle="1" w:styleId="WW8Num25z0">
    <w:name w:val="WW8Num25z0"/>
    <w:rsid w:val="00721E6B"/>
    <w:rPr>
      <w:rFonts w:ascii="Times New Roman" w:hAnsi="Times New Roman" w:cs="Times New Roman"/>
    </w:rPr>
  </w:style>
  <w:style w:type="character" w:customStyle="1" w:styleId="WW8Num25z1">
    <w:name w:val="WW8Num25z1"/>
    <w:rsid w:val="00721E6B"/>
    <w:rPr>
      <w:rFonts w:ascii="Courier New" w:hAnsi="Courier New" w:cs="Courier New"/>
    </w:rPr>
  </w:style>
  <w:style w:type="character" w:customStyle="1" w:styleId="WW8Num25z2">
    <w:name w:val="WW8Num25z2"/>
    <w:rsid w:val="00721E6B"/>
    <w:rPr>
      <w:rFonts w:ascii="Wingdings" w:hAnsi="Wingdings" w:cs="Wingdings"/>
    </w:rPr>
  </w:style>
  <w:style w:type="character" w:customStyle="1" w:styleId="WW8Num25z3">
    <w:name w:val="WW8Num25z3"/>
    <w:rsid w:val="00721E6B"/>
    <w:rPr>
      <w:rFonts w:ascii="Symbol" w:hAnsi="Symbol" w:cs="Symbol"/>
    </w:rPr>
  </w:style>
  <w:style w:type="character" w:customStyle="1" w:styleId="WW8Num26z0">
    <w:name w:val="WW8Num26z0"/>
    <w:rsid w:val="00721E6B"/>
    <w:rPr>
      <w:rFonts w:ascii="Symbol" w:hAnsi="Symbol" w:cs="Symbol"/>
    </w:rPr>
  </w:style>
  <w:style w:type="character" w:customStyle="1" w:styleId="WW8Num26z1">
    <w:name w:val="WW8Num26z1"/>
    <w:rsid w:val="00721E6B"/>
    <w:rPr>
      <w:rFonts w:ascii="Courier New" w:hAnsi="Courier New" w:cs="Courier New"/>
    </w:rPr>
  </w:style>
  <w:style w:type="character" w:customStyle="1" w:styleId="WW8Num26z2">
    <w:name w:val="WW8Num26z2"/>
    <w:rsid w:val="00721E6B"/>
    <w:rPr>
      <w:rFonts w:ascii="Wingdings" w:hAnsi="Wingdings" w:cs="Wingdings"/>
    </w:rPr>
  </w:style>
  <w:style w:type="character" w:customStyle="1" w:styleId="WW8Num28z0">
    <w:name w:val="WW8Num28z0"/>
    <w:rsid w:val="00721E6B"/>
    <w:rPr>
      <w:rFonts w:ascii="Wingdings" w:hAnsi="Wingdings" w:cs="Wingdings"/>
    </w:rPr>
  </w:style>
  <w:style w:type="character" w:customStyle="1" w:styleId="WW8Num28z1">
    <w:name w:val="WW8Num28z1"/>
    <w:rsid w:val="00721E6B"/>
    <w:rPr>
      <w:rFonts w:ascii="Courier New" w:hAnsi="Courier New" w:cs="Courier New"/>
    </w:rPr>
  </w:style>
  <w:style w:type="character" w:customStyle="1" w:styleId="WW8Num28z3">
    <w:name w:val="WW8Num28z3"/>
    <w:rsid w:val="00721E6B"/>
    <w:rPr>
      <w:rFonts w:ascii="Symbol" w:hAnsi="Symbol" w:cs="Symbol"/>
    </w:rPr>
  </w:style>
  <w:style w:type="character" w:customStyle="1" w:styleId="WW8Num31z0">
    <w:name w:val="WW8Num31z0"/>
    <w:rsid w:val="00721E6B"/>
    <w:rPr>
      <w:rFonts w:ascii="Wingdings" w:hAnsi="Wingdings" w:cs="Wingdings"/>
    </w:rPr>
  </w:style>
  <w:style w:type="character" w:customStyle="1" w:styleId="WW8Num31z1">
    <w:name w:val="WW8Num31z1"/>
    <w:rsid w:val="00721E6B"/>
    <w:rPr>
      <w:rFonts w:ascii="Courier New" w:hAnsi="Courier New" w:cs="Courier New"/>
    </w:rPr>
  </w:style>
  <w:style w:type="character" w:customStyle="1" w:styleId="WW8Num31z3">
    <w:name w:val="WW8Num31z3"/>
    <w:rsid w:val="00721E6B"/>
    <w:rPr>
      <w:rFonts w:ascii="Symbol" w:hAnsi="Symbol" w:cs="Symbol"/>
    </w:rPr>
  </w:style>
  <w:style w:type="character" w:customStyle="1" w:styleId="WW8Num34z0">
    <w:name w:val="WW8Num34z0"/>
    <w:rsid w:val="00721E6B"/>
    <w:rPr>
      <w:sz w:val="28"/>
      <w:szCs w:val="28"/>
    </w:rPr>
  </w:style>
  <w:style w:type="character" w:customStyle="1" w:styleId="WW8Num35z0">
    <w:name w:val="WW8Num35z0"/>
    <w:rsid w:val="00721E6B"/>
    <w:rPr>
      <w:rFonts w:ascii="Wingdings" w:hAnsi="Wingdings" w:cs="Wingdings"/>
    </w:rPr>
  </w:style>
  <w:style w:type="character" w:customStyle="1" w:styleId="WW8Num35z1">
    <w:name w:val="WW8Num35z1"/>
    <w:rsid w:val="00721E6B"/>
    <w:rPr>
      <w:rFonts w:ascii="Courier New" w:hAnsi="Courier New" w:cs="Courier New"/>
    </w:rPr>
  </w:style>
  <w:style w:type="character" w:customStyle="1" w:styleId="WW8Num35z3">
    <w:name w:val="WW8Num35z3"/>
    <w:rsid w:val="00721E6B"/>
    <w:rPr>
      <w:rFonts w:ascii="Symbol" w:hAnsi="Symbol" w:cs="Symbol"/>
    </w:rPr>
  </w:style>
  <w:style w:type="character" w:customStyle="1" w:styleId="WW8Num38z0">
    <w:name w:val="WW8Num38z0"/>
    <w:rsid w:val="00721E6B"/>
    <w:rPr>
      <w:rFonts w:ascii="Times New Roman" w:hAnsi="Times New Roman" w:cs="Times New Roman"/>
      <w:sz w:val="24"/>
      <w:szCs w:val="24"/>
    </w:rPr>
  </w:style>
  <w:style w:type="character" w:customStyle="1" w:styleId="WW8Num38z1">
    <w:name w:val="WW8Num38z1"/>
    <w:rsid w:val="00721E6B"/>
    <w:rPr>
      <w:rFonts w:ascii="Symbol" w:hAnsi="Symbol" w:cs="Symbol"/>
    </w:rPr>
  </w:style>
  <w:style w:type="character" w:customStyle="1" w:styleId="WW8Num40z0">
    <w:name w:val="WW8Num40z0"/>
    <w:rsid w:val="00721E6B"/>
    <w:rPr>
      <w:rFonts w:ascii="Wingdings" w:hAnsi="Wingdings" w:cs="Wingdings"/>
      <w:sz w:val="24"/>
      <w:szCs w:val="24"/>
    </w:rPr>
  </w:style>
  <w:style w:type="character" w:customStyle="1" w:styleId="WW8Num40z1">
    <w:name w:val="WW8Num40z1"/>
    <w:rsid w:val="00721E6B"/>
    <w:rPr>
      <w:rFonts w:ascii="Courier New" w:hAnsi="Courier New" w:cs="Courier New"/>
    </w:rPr>
  </w:style>
  <w:style w:type="character" w:customStyle="1" w:styleId="WW8Num40z2">
    <w:name w:val="WW8Num40z2"/>
    <w:rsid w:val="00721E6B"/>
    <w:rPr>
      <w:rFonts w:ascii="Wingdings" w:hAnsi="Wingdings" w:cs="Wingdings"/>
    </w:rPr>
  </w:style>
  <w:style w:type="character" w:customStyle="1" w:styleId="WW8Num40z3">
    <w:name w:val="WW8Num40z3"/>
    <w:rsid w:val="00721E6B"/>
    <w:rPr>
      <w:rFonts w:ascii="Symbol" w:hAnsi="Symbol" w:cs="Symbol"/>
    </w:rPr>
  </w:style>
  <w:style w:type="character" w:customStyle="1" w:styleId="WW8Num41z0">
    <w:name w:val="WW8Num41z0"/>
    <w:rsid w:val="00721E6B"/>
    <w:rPr>
      <w:rFonts w:ascii="Wingdings" w:hAnsi="Wingdings" w:cs="Wingdings"/>
    </w:rPr>
  </w:style>
  <w:style w:type="character" w:customStyle="1" w:styleId="WW8Num41z1">
    <w:name w:val="WW8Num41z1"/>
    <w:rsid w:val="00721E6B"/>
    <w:rPr>
      <w:rFonts w:ascii="Courier New" w:hAnsi="Courier New" w:cs="Courier New"/>
    </w:rPr>
  </w:style>
  <w:style w:type="character" w:customStyle="1" w:styleId="WW8Num41z3">
    <w:name w:val="WW8Num41z3"/>
    <w:rsid w:val="00721E6B"/>
    <w:rPr>
      <w:rFonts w:ascii="Symbol" w:hAnsi="Symbol" w:cs="Symbol"/>
    </w:rPr>
  </w:style>
  <w:style w:type="character" w:customStyle="1" w:styleId="WW8Num42z0">
    <w:name w:val="WW8Num42z0"/>
    <w:rsid w:val="00721E6B"/>
    <w:rPr>
      <w:b w:val="0"/>
    </w:rPr>
  </w:style>
  <w:style w:type="character" w:customStyle="1" w:styleId="CharCharCharChar1">
    <w:name w:val="Char Char Char Char1"/>
    <w:basedOn w:val="DefaultParagraphFont"/>
    <w:rsid w:val="00721E6B"/>
    <w:rPr>
      <w:sz w:val="24"/>
      <w:szCs w:val="24"/>
      <w:lang w:val="en-US" w:eastAsia="ar-SA" w:bidi="ar-SA"/>
    </w:rPr>
  </w:style>
  <w:style w:type="character" w:styleId="PageNumber">
    <w:name w:val="page number"/>
    <w:basedOn w:val="DefaultParagraphFont"/>
    <w:rsid w:val="00721E6B"/>
  </w:style>
  <w:style w:type="character" w:styleId="Hyperlink">
    <w:name w:val="Hyperlink"/>
    <w:basedOn w:val="DefaultParagraphFont"/>
    <w:rsid w:val="00721E6B"/>
    <w:rPr>
      <w:color w:val="0000FF"/>
      <w:u w:val="single"/>
    </w:rPr>
  </w:style>
  <w:style w:type="character" w:styleId="FollowedHyperlink">
    <w:name w:val="FollowedHyperlink"/>
    <w:basedOn w:val="DefaultParagraphFont"/>
    <w:rsid w:val="00721E6B"/>
    <w:rPr>
      <w:color w:val="800080"/>
      <w:u w:val="single"/>
    </w:rPr>
  </w:style>
  <w:style w:type="character" w:customStyle="1" w:styleId="ListParagraphChar">
    <w:name w:val="List Paragraph Char"/>
    <w:rsid w:val="00721E6B"/>
    <w:rPr>
      <w:rFonts w:ascii="Calibri" w:hAnsi="Calibri" w:cs="Calibri"/>
      <w:sz w:val="22"/>
      <w:szCs w:val="22"/>
      <w:lang w:val="en-US" w:eastAsia="ar-SA" w:bidi="ar-SA"/>
    </w:rPr>
  </w:style>
  <w:style w:type="character" w:styleId="CommentReference">
    <w:name w:val="annotation reference"/>
    <w:basedOn w:val="DefaultParagraphFont"/>
    <w:rsid w:val="00721E6B"/>
    <w:rPr>
      <w:sz w:val="16"/>
      <w:szCs w:val="16"/>
    </w:rPr>
  </w:style>
  <w:style w:type="character" w:customStyle="1" w:styleId="NoSpacingChar">
    <w:name w:val="No Spacing Char"/>
    <w:basedOn w:val="DefaultParagraphFont"/>
    <w:rsid w:val="00721E6B"/>
    <w:rPr>
      <w:sz w:val="22"/>
      <w:szCs w:val="22"/>
      <w:lang w:val="en-US" w:eastAsia="ar-SA" w:bidi="ar-SA"/>
    </w:rPr>
  </w:style>
  <w:style w:type="paragraph" w:customStyle="1" w:styleId="a">
    <w:name w:val="Заглавље"/>
    <w:basedOn w:val="Normal"/>
    <w:next w:val="BodyText"/>
    <w:rsid w:val="00721E6B"/>
    <w:pPr>
      <w:keepNext/>
      <w:spacing w:before="240" w:after="120"/>
    </w:pPr>
    <w:rPr>
      <w:rFonts w:ascii="Arial" w:eastAsia="Microsoft YaHei" w:hAnsi="Arial" w:cs="Mangal"/>
      <w:sz w:val="28"/>
      <w:szCs w:val="28"/>
    </w:rPr>
  </w:style>
  <w:style w:type="paragraph" w:styleId="BodyText">
    <w:name w:val="Body Text"/>
    <w:basedOn w:val="Normal"/>
    <w:link w:val="BodyTextChar"/>
    <w:rsid w:val="00721E6B"/>
    <w:pPr>
      <w:spacing w:after="120"/>
    </w:pPr>
  </w:style>
  <w:style w:type="character" w:customStyle="1" w:styleId="BodyTextChar">
    <w:name w:val="Body Text Char"/>
    <w:basedOn w:val="DefaultParagraphFont"/>
    <w:link w:val="BodyText"/>
    <w:rsid w:val="00721E6B"/>
    <w:rPr>
      <w:rFonts w:ascii="Times New Roman" w:eastAsia="Times New Roman" w:hAnsi="Times New Roman" w:cs="Times New Roman"/>
      <w:sz w:val="24"/>
      <w:szCs w:val="24"/>
      <w:lang w:eastAsia="ar-SA"/>
    </w:rPr>
  </w:style>
  <w:style w:type="paragraph" w:styleId="List">
    <w:name w:val="List"/>
    <w:basedOn w:val="BodyText"/>
    <w:rsid w:val="00721E6B"/>
    <w:rPr>
      <w:rFonts w:cs="Tahoma"/>
    </w:rPr>
  </w:style>
  <w:style w:type="paragraph" w:customStyle="1" w:styleId="a0">
    <w:name w:val="Наслов"/>
    <w:basedOn w:val="Normal"/>
    <w:rsid w:val="00721E6B"/>
    <w:pPr>
      <w:suppressLineNumbers/>
      <w:spacing w:before="120" w:after="120"/>
    </w:pPr>
    <w:rPr>
      <w:rFonts w:cs="Mangal"/>
      <w:i/>
      <w:iCs/>
    </w:rPr>
  </w:style>
  <w:style w:type="paragraph" w:customStyle="1" w:styleId="a1">
    <w:name w:val="Индекс"/>
    <w:basedOn w:val="Normal"/>
    <w:rsid w:val="00721E6B"/>
    <w:pPr>
      <w:suppressLineNumbers/>
    </w:pPr>
    <w:rPr>
      <w:rFonts w:cs="Mangal"/>
    </w:rPr>
  </w:style>
  <w:style w:type="paragraph" w:customStyle="1" w:styleId="Zaglavlje">
    <w:name w:val="Zaglavlje"/>
    <w:basedOn w:val="Normal"/>
    <w:next w:val="BodyText"/>
    <w:rsid w:val="00721E6B"/>
    <w:pPr>
      <w:keepNext/>
      <w:spacing w:before="240" w:after="120"/>
    </w:pPr>
    <w:rPr>
      <w:rFonts w:ascii="Arial" w:eastAsia="MS Mincho" w:hAnsi="Arial" w:cs="Tahoma"/>
      <w:sz w:val="28"/>
      <w:szCs w:val="28"/>
    </w:rPr>
  </w:style>
  <w:style w:type="paragraph" w:customStyle="1" w:styleId="Naslov">
    <w:name w:val="Naslov"/>
    <w:basedOn w:val="Normal"/>
    <w:rsid w:val="00721E6B"/>
    <w:pPr>
      <w:suppressLineNumbers/>
      <w:spacing w:before="120" w:after="120"/>
    </w:pPr>
    <w:rPr>
      <w:rFonts w:cs="Tahoma"/>
      <w:i/>
      <w:iCs/>
    </w:rPr>
  </w:style>
  <w:style w:type="paragraph" w:customStyle="1" w:styleId="Indeks">
    <w:name w:val="Indeks"/>
    <w:basedOn w:val="Normal"/>
    <w:rsid w:val="00721E6B"/>
    <w:pPr>
      <w:suppressLineNumbers/>
    </w:pPr>
    <w:rPr>
      <w:rFonts w:cs="Tahoma"/>
    </w:rPr>
  </w:style>
  <w:style w:type="paragraph" w:customStyle="1" w:styleId="CharCharCharChar">
    <w:name w:val="Char Char Char Char"/>
    <w:basedOn w:val="Normal"/>
    <w:rsid w:val="00721E6B"/>
    <w:pPr>
      <w:spacing w:after="160" w:line="240" w:lineRule="exact"/>
    </w:pPr>
    <w:rPr>
      <w:rFonts w:ascii="Arial" w:hAnsi="Arial" w:cs="Arial"/>
      <w:sz w:val="20"/>
      <w:szCs w:val="20"/>
    </w:rPr>
  </w:style>
  <w:style w:type="paragraph" w:styleId="Footer">
    <w:name w:val="footer"/>
    <w:basedOn w:val="Normal"/>
    <w:link w:val="FooterChar"/>
    <w:rsid w:val="00721E6B"/>
    <w:pPr>
      <w:tabs>
        <w:tab w:val="center" w:pos="4320"/>
        <w:tab w:val="right" w:pos="8640"/>
      </w:tabs>
    </w:pPr>
  </w:style>
  <w:style w:type="character" w:customStyle="1" w:styleId="FooterChar">
    <w:name w:val="Footer Char"/>
    <w:basedOn w:val="DefaultParagraphFont"/>
    <w:link w:val="Footer"/>
    <w:rsid w:val="00721E6B"/>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721E6B"/>
    <w:pPr>
      <w:spacing w:line="276" w:lineRule="auto"/>
      <w:jc w:val="center"/>
    </w:pPr>
    <w:rPr>
      <w:rFonts w:ascii="Tahoma" w:hAnsi="Tahoma" w:cs="Tahoma"/>
      <w:b/>
      <w:bCs/>
      <w:sz w:val="22"/>
      <w:lang w:val="sr-Cyrl-CS"/>
    </w:rPr>
  </w:style>
  <w:style w:type="character" w:customStyle="1" w:styleId="TitleChar">
    <w:name w:val="Title Char"/>
    <w:basedOn w:val="DefaultParagraphFont"/>
    <w:link w:val="Title"/>
    <w:rsid w:val="00721E6B"/>
    <w:rPr>
      <w:rFonts w:ascii="Tahoma" w:eastAsia="Times New Roman" w:hAnsi="Tahoma" w:cs="Tahoma"/>
      <w:b/>
      <w:bCs/>
      <w:szCs w:val="24"/>
      <w:lang w:val="sr-Cyrl-CS" w:eastAsia="ar-SA"/>
    </w:rPr>
  </w:style>
  <w:style w:type="paragraph" w:styleId="Subtitle">
    <w:name w:val="Subtitle"/>
    <w:basedOn w:val="Zaglavlje"/>
    <w:next w:val="BodyText"/>
    <w:link w:val="SubtitleChar"/>
    <w:qFormat/>
    <w:rsid w:val="00721E6B"/>
    <w:pPr>
      <w:jc w:val="center"/>
    </w:pPr>
    <w:rPr>
      <w:i/>
      <w:iCs/>
    </w:rPr>
  </w:style>
  <w:style w:type="character" w:customStyle="1" w:styleId="SubtitleChar">
    <w:name w:val="Subtitle Char"/>
    <w:basedOn w:val="DefaultParagraphFont"/>
    <w:link w:val="Subtitle"/>
    <w:rsid w:val="00721E6B"/>
    <w:rPr>
      <w:rFonts w:ascii="Arial" w:eastAsia="MS Mincho" w:hAnsi="Arial" w:cs="Tahoma"/>
      <w:i/>
      <w:iCs/>
      <w:sz w:val="28"/>
      <w:szCs w:val="28"/>
      <w:lang w:eastAsia="ar-SA"/>
    </w:rPr>
  </w:style>
  <w:style w:type="paragraph" w:styleId="Header">
    <w:name w:val="header"/>
    <w:basedOn w:val="Normal"/>
    <w:link w:val="HeaderChar"/>
    <w:rsid w:val="00721E6B"/>
    <w:pPr>
      <w:tabs>
        <w:tab w:val="center" w:pos="4320"/>
        <w:tab w:val="right" w:pos="8640"/>
      </w:tabs>
    </w:pPr>
  </w:style>
  <w:style w:type="character" w:customStyle="1" w:styleId="HeaderChar">
    <w:name w:val="Header Char"/>
    <w:basedOn w:val="DefaultParagraphFont"/>
    <w:link w:val="Header"/>
    <w:rsid w:val="00721E6B"/>
    <w:rPr>
      <w:rFonts w:ascii="Times New Roman" w:eastAsia="Times New Roman" w:hAnsi="Times New Roman" w:cs="Times New Roman"/>
      <w:sz w:val="24"/>
      <w:szCs w:val="24"/>
      <w:lang w:eastAsia="ar-SA"/>
    </w:rPr>
  </w:style>
  <w:style w:type="paragraph" w:styleId="ListParagraph">
    <w:name w:val="List Paragraph"/>
    <w:basedOn w:val="Normal"/>
    <w:qFormat/>
    <w:rsid w:val="00721E6B"/>
    <w:pPr>
      <w:spacing w:after="200" w:line="276" w:lineRule="auto"/>
      <w:ind w:left="720"/>
    </w:pPr>
    <w:rPr>
      <w:rFonts w:ascii="Calibri" w:hAnsi="Calibri" w:cs="Calibri"/>
      <w:sz w:val="22"/>
      <w:szCs w:val="22"/>
    </w:rPr>
  </w:style>
  <w:style w:type="paragraph" w:styleId="BalloonText">
    <w:name w:val="Balloon Text"/>
    <w:basedOn w:val="Normal"/>
    <w:link w:val="BalloonTextChar"/>
    <w:rsid w:val="00721E6B"/>
    <w:rPr>
      <w:rFonts w:ascii="Tahoma" w:hAnsi="Tahoma" w:cs="Tahoma"/>
      <w:sz w:val="16"/>
      <w:szCs w:val="16"/>
    </w:rPr>
  </w:style>
  <w:style w:type="character" w:customStyle="1" w:styleId="BalloonTextChar">
    <w:name w:val="Balloon Text Char"/>
    <w:basedOn w:val="DefaultParagraphFont"/>
    <w:link w:val="BalloonText"/>
    <w:rsid w:val="00721E6B"/>
    <w:rPr>
      <w:rFonts w:ascii="Tahoma" w:eastAsia="Times New Roman" w:hAnsi="Tahoma" w:cs="Tahoma"/>
      <w:sz w:val="16"/>
      <w:szCs w:val="16"/>
      <w:lang w:eastAsia="ar-SA"/>
    </w:rPr>
  </w:style>
  <w:style w:type="paragraph" w:customStyle="1" w:styleId="CharCharCharChar0">
    <w:name w:val="Char Char Char Char"/>
    <w:basedOn w:val="Normal"/>
    <w:rsid w:val="00721E6B"/>
    <w:pPr>
      <w:spacing w:after="160" w:line="240" w:lineRule="exact"/>
    </w:pPr>
    <w:rPr>
      <w:rFonts w:ascii="Arial" w:hAnsi="Arial" w:cs="Arial"/>
      <w:sz w:val="20"/>
      <w:szCs w:val="20"/>
    </w:rPr>
  </w:style>
  <w:style w:type="paragraph" w:styleId="BodyTextIndent">
    <w:name w:val="Body Text Indent"/>
    <w:basedOn w:val="Normal"/>
    <w:link w:val="BodyTextIndentChar"/>
    <w:rsid w:val="00721E6B"/>
    <w:pPr>
      <w:spacing w:line="276" w:lineRule="auto"/>
      <w:ind w:left="2642" w:hanging="2642"/>
      <w:jc w:val="both"/>
    </w:pPr>
    <w:rPr>
      <w:rFonts w:ascii="Tahoma" w:hAnsi="Tahoma" w:cs="Tahoma"/>
      <w:sz w:val="22"/>
      <w:lang w:val="sr-Cyrl-CS"/>
    </w:rPr>
  </w:style>
  <w:style w:type="character" w:customStyle="1" w:styleId="BodyTextIndentChar">
    <w:name w:val="Body Text Indent Char"/>
    <w:basedOn w:val="DefaultParagraphFont"/>
    <w:link w:val="BodyTextIndent"/>
    <w:rsid w:val="00721E6B"/>
    <w:rPr>
      <w:rFonts w:ascii="Tahoma" w:eastAsia="Times New Roman" w:hAnsi="Tahoma" w:cs="Tahoma"/>
      <w:szCs w:val="24"/>
      <w:lang w:val="sr-Cyrl-CS" w:eastAsia="ar-SA"/>
    </w:rPr>
  </w:style>
  <w:style w:type="paragraph" w:styleId="BodyText2">
    <w:name w:val="Body Text 2"/>
    <w:basedOn w:val="Normal"/>
    <w:link w:val="BodyText2Char"/>
    <w:rsid w:val="00721E6B"/>
    <w:pPr>
      <w:spacing w:after="120" w:line="480" w:lineRule="auto"/>
    </w:pPr>
  </w:style>
  <w:style w:type="character" w:customStyle="1" w:styleId="BodyText2Char">
    <w:name w:val="Body Text 2 Char"/>
    <w:basedOn w:val="DefaultParagraphFont"/>
    <w:link w:val="BodyText2"/>
    <w:rsid w:val="00721E6B"/>
    <w:rPr>
      <w:rFonts w:ascii="Times New Roman" w:eastAsia="Times New Roman" w:hAnsi="Times New Roman" w:cs="Times New Roman"/>
      <w:sz w:val="24"/>
      <w:szCs w:val="24"/>
      <w:lang w:eastAsia="ar-SA"/>
    </w:rPr>
  </w:style>
  <w:style w:type="paragraph" w:customStyle="1" w:styleId="CharCharChar">
    <w:name w:val="Char Char Char"/>
    <w:basedOn w:val="Normal"/>
    <w:rsid w:val="00721E6B"/>
    <w:pPr>
      <w:spacing w:after="160" w:line="240" w:lineRule="exact"/>
    </w:pPr>
    <w:rPr>
      <w:rFonts w:ascii="Arial" w:hAnsi="Arial" w:cs="Arial"/>
      <w:sz w:val="20"/>
      <w:szCs w:val="20"/>
      <w:lang w:val="sr-Cyrl-CS"/>
    </w:rPr>
  </w:style>
  <w:style w:type="paragraph" w:customStyle="1" w:styleId="Default">
    <w:name w:val="Default"/>
    <w:rsid w:val="00721E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CommentText">
    <w:name w:val="annotation text"/>
    <w:basedOn w:val="Normal"/>
    <w:link w:val="CommentTextChar"/>
    <w:rsid w:val="00721E6B"/>
    <w:rPr>
      <w:sz w:val="20"/>
      <w:szCs w:val="20"/>
    </w:rPr>
  </w:style>
  <w:style w:type="character" w:customStyle="1" w:styleId="CommentTextChar">
    <w:name w:val="Comment Text Char"/>
    <w:basedOn w:val="DefaultParagraphFont"/>
    <w:link w:val="CommentText"/>
    <w:rsid w:val="00721E6B"/>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721E6B"/>
    <w:rPr>
      <w:b/>
      <w:bCs/>
    </w:rPr>
  </w:style>
  <w:style w:type="character" w:customStyle="1" w:styleId="CommentSubjectChar">
    <w:name w:val="Comment Subject Char"/>
    <w:basedOn w:val="CommentTextChar"/>
    <w:link w:val="CommentSubject"/>
    <w:rsid w:val="00721E6B"/>
    <w:rPr>
      <w:rFonts w:ascii="Times New Roman" w:eastAsia="Times New Roman" w:hAnsi="Times New Roman" w:cs="Times New Roman"/>
      <w:b/>
      <w:bCs/>
      <w:sz w:val="20"/>
      <w:szCs w:val="20"/>
      <w:lang w:eastAsia="ar-SA"/>
    </w:rPr>
  </w:style>
  <w:style w:type="paragraph" w:customStyle="1" w:styleId="CharCharCharCharCharCharChar">
    <w:name w:val="Char Char Char Char Char Char Char"/>
    <w:basedOn w:val="Normal"/>
    <w:rsid w:val="00721E6B"/>
    <w:pPr>
      <w:spacing w:after="160" w:line="240" w:lineRule="exact"/>
    </w:pPr>
    <w:rPr>
      <w:rFonts w:ascii="Verdana" w:hAnsi="Verdana" w:cs="Verdana"/>
      <w:sz w:val="20"/>
      <w:szCs w:val="20"/>
    </w:rPr>
  </w:style>
  <w:style w:type="paragraph" w:styleId="NoSpacing">
    <w:name w:val="No Spacing"/>
    <w:qFormat/>
    <w:rsid w:val="00721E6B"/>
    <w:pPr>
      <w:suppressAutoHyphens/>
      <w:spacing w:after="0" w:line="240" w:lineRule="auto"/>
    </w:pPr>
    <w:rPr>
      <w:rFonts w:ascii="Times New Roman" w:eastAsia="Arial" w:hAnsi="Times New Roman" w:cs="Times New Roman"/>
      <w:lang w:eastAsia="ar-SA"/>
    </w:rPr>
  </w:style>
  <w:style w:type="paragraph" w:styleId="BodyText3">
    <w:name w:val="Body Text 3"/>
    <w:basedOn w:val="Normal"/>
    <w:link w:val="BodyText3Char"/>
    <w:rsid w:val="00721E6B"/>
    <w:pPr>
      <w:spacing w:after="120"/>
    </w:pPr>
    <w:rPr>
      <w:sz w:val="16"/>
      <w:szCs w:val="16"/>
    </w:rPr>
  </w:style>
  <w:style w:type="character" w:customStyle="1" w:styleId="BodyText3Char">
    <w:name w:val="Body Text 3 Char"/>
    <w:basedOn w:val="DefaultParagraphFont"/>
    <w:link w:val="BodyText3"/>
    <w:rsid w:val="00721E6B"/>
    <w:rPr>
      <w:rFonts w:ascii="Times New Roman" w:eastAsia="Times New Roman" w:hAnsi="Times New Roman" w:cs="Times New Roman"/>
      <w:sz w:val="16"/>
      <w:szCs w:val="16"/>
      <w:lang w:eastAsia="ar-SA"/>
    </w:rPr>
  </w:style>
  <w:style w:type="paragraph" w:customStyle="1" w:styleId="Sadrajtabele">
    <w:name w:val="Sadržaj tabele"/>
    <w:basedOn w:val="Normal"/>
    <w:rsid w:val="00721E6B"/>
    <w:pPr>
      <w:suppressLineNumbers/>
    </w:pPr>
  </w:style>
  <w:style w:type="paragraph" w:customStyle="1" w:styleId="Zaglavljetabele">
    <w:name w:val="Zaglavlje tabele"/>
    <w:basedOn w:val="Sadrajtabele"/>
    <w:rsid w:val="00721E6B"/>
    <w:pPr>
      <w:jc w:val="center"/>
    </w:pPr>
    <w:rPr>
      <w:b/>
      <w:bCs/>
    </w:rPr>
  </w:style>
  <w:style w:type="paragraph" w:customStyle="1" w:styleId="a2">
    <w:name w:val="Садржај табеле"/>
    <w:basedOn w:val="Normal"/>
    <w:rsid w:val="00721E6B"/>
    <w:pPr>
      <w:suppressLineNumbers/>
    </w:pPr>
  </w:style>
  <w:style w:type="paragraph" w:customStyle="1" w:styleId="a3">
    <w:name w:val="Заглавље табеле"/>
    <w:basedOn w:val="a2"/>
    <w:rsid w:val="00721E6B"/>
    <w:pPr>
      <w:jc w:val="center"/>
    </w:pPr>
    <w:rPr>
      <w:b/>
      <w:bCs/>
    </w:rPr>
  </w:style>
  <w:style w:type="character" w:customStyle="1" w:styleId="CharCharCharChar10">
    <w:name w:val="Char Char Char Char1"/>
    <w:basedOn w:val="DefaultParagraphFont"/>
    <w:rsid w:val="00E93473"/>
    <w:rPr>
      <w:sz w:val="24"/>
      <w:szCs w:val="24"/>
      <w:lang w:val="en-US" w:eastAsia="ar-SA" w:bidi="ar-SA"/>
    </w:rPr>
  </w:style>
  <w:style w:type="paragraph" w:customStyle="1" w:styleId="CharCharCharChar2">
    <w:name w:val="Char Char Char Char"/>
    <w:basedOn w:val="Normal"/>
    <w:rsid w:val="00E93473"/>
    <w:pPr>
      <w:spacing w:after="160" w:line="240" w:lineRule="exact"/>
    </w:pPr>
    <w:rPr>
      <w:rFonts w:ascii="Arial" w:hAnsi="Arial" w:cs="Arial"/>
      <w:sz w:val="20"/>
      <w:szCs w:val="20"/>
    </w:rPr>
  </w:style>
  <w:style w:type="paragraph" w:customStyle="1" w:styleId="CharCharChar0">
    <w:name w:val="Char Char Char"/>
    <w:basedOn w:val="Normal"/>
    <w:rsid w:val="00E93473"/>
    <w:pPr>
      <w:spacing w:after="160" w:line="240" w:lineRule="exact"/>
    </w:pPr>
    <w:rPr>
      <w:rFonts w:ascii="Arial" w:hAnsi="Arial" w:cs="Arial"/>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60000000-86010000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11085</Words>
  <Characters>63190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SEKRETAR</Company>
  <LinksUpToDate>false</LinksUpToDate>
  <CharactersWithSpaces>74127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2</cp:revision>
  <cp:lastPrinted>2014-07-25T13:39:00Z</cp:lastPrinted>
  <dcterms:created xsi:type="dcterms:W3CDTF">2018-03-21T13:29:00Z</dcterms:created>
  <dcterms:modified xsi:type="dcterms:W3CDTF">2018-03-21T13:29:00Z</dcterms:modified>
</cp:coreProperties>
</file>